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E23" w:rsidRPr="00A22376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entity</w:t>
      </w:r>
      <w:r>
        <w:rPr>
          <w:rFonts w:ascii="Arial" w:hAnsi="Arial" w:cs="Arial"/>
          <w:sz w:val="20"/>
          <w:szCs w:val="20"/>
        </w:rPr>
        <w:t xml:space="preserve"> or2</w:t>
      </w:r>
      <w:r w:rsidRPr="00A22376">
        <w:rPr>
          <w:rFonts w:ascii="Arial" w:hAnsi="Arial" w:cs="Arial"/>
          <w:sz w:val="20"/>
          <w:szCs w:val="20"/>
        </w:rPr>
        <w:t xml:space="preserve">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A22376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(w: </w:t>
      </w:r>
      <w:r w:rsidRPr="004A4A2D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Std_Logic; x, y</w:t>
      </w:r>
      <w:r w:rsidRPr="00A22376">
        <w:rPr>
          <w:rFonts w:ascii="Arial" w:hAnsi="Arial" w:cs="Arial"/>
          <w:sz w:val="20"/>
          <w:szCs w:val="20"/>
        </w:rPr>
        <w:t xml:space="preserve">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A22376">
        <w:rPr>
          <w:rFonts w:ascii="Arial" w:hAnsi="Arial" w:cs="Arial"/>
          <w:sz w:val="20"/>
          <w:szCs w:val="20"/>
        </w:rPr>
        <w:t xml:space="preserve"> Std_Logic);</w:t>
      </w:r>
    </w:p>
    <w:p w:rsidR="00A80E23" w:rsidRPr="00A22376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or2</w:t>
      </w:r>
      <w:r w:rsidRPr="00A22376">
        <w:rPr>
          <w:rFonts w:ascii="Arial" w:hAnsi="Arial" w:cs="Arial"/>
          <w:sz w:val="20"/>
          <w:szCs w:val="20"/>
        </w:rPr>
        <w:t>_gate;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A22376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architecture</w:t>
      </w:r>
      <w:r>
        <w:rPr>
          <w:rFonts w:ascii="Arial" w:hAnsi="Arial" w:cs="Arial"/>
          <w:sz w:val="20"/>
          <w:szCs w:val="20"/>
        </w:rPr>
        <w:t xml:space="preserve"> Dataflow </w:t>
      </w:r>
      <w:r w:rsidRPr="004A4A2D">
        <w:rPr>
          <w:rFonts w:ascii="Arial" w:hAnsi="Arial" w:cs="Arial"/>
          <w:b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or2</w:t>
      </w:r>
      <w:r w:rsidRPr="00A22376">
        <w:rPr>
          <w:rFonts w:ascii="Arial" w:hAnsi="Arial" w:cs="Arial"/>
          <w:sz w:val="20"/>
          <w:szCs w:val="20"/>
        </w:rPr>
        <w:t xml:space="preserve">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A22376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A80E23" w:rsidRPr="00A22376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 &lt;= x </w:t>
      </w:r>
      <w:r w:rsidRPr="004A4A2D">
        <w:rPr>
          <w:rFonts w:ascii="Arial" w:hAnsi="Arial" w:cs="Arial"/>
          <w:b/>
          <w:sz w:val="20"/>
          <w:szCs w:val="20"/>
        </w:rPr>
        <w:t>or</w:t>
      </w:r>
      <w:r>
        <w:rPr>
          <w:rFonts w:ascii="Arial" w:hAnsi="Arial" w:cs="Arial"/>
          <w:sz w:val="20"/>
          <w:szCs w:val="20"/>
        </w:rPr>
        <w:t xml:space="preserve"> y;</w:t>
      </w:r>
    </w:p>
    <w:p w:rsidR="00A80E23" w:rsidRPr="00A22376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A22376">
        <w:rPr>
          <w:rFonts w:ascii="Arial" w:hAnsi="Arial" w:cs="Arial"/>
          <w:sz w:val="20"/>
          <w:szCs w:val="20"/>
        </w:rPr>
        <w:t xml:space="preserve"> Dataflow;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entity</w:t>
      </w:r>
      <w:r w:rsidRPr="004A4A2D">
        <w:rPr>
          <w:rFonts w:ascii="Arial" w:hAnsi="Arial" w:cs="Arial"/>
          <w:sz w:val="20"/>
          <w:szCs w:val="20"/>
        </w:rPr>
        <w:t xml:space="preserve"> or3_gate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4A4A2D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port</w:t>
      </w:r>
      <w:r w:rsidRPr="004A4A2D">
        <w:rPr>
          <w:rFonts w:ascii="Arial" w:hAnsi="Arial" w:cs="Arial"/>
          <w:sz w:val="20"/>
          <w:szCs w:val="20"/>
        </w:rPr>
        <w:t xml:space="preserve"> (w: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out</w:t>
      </w:r>
      <w:r w:rsidRPr="004A4A2D">
        <w:rPr>
          <w:rFonts w:ascii="Arial" w:hAnsi="Arial" w:cs="Arial"/>
          <w:sz w:val="20"/>
          <w:szCs w:val="20"/>
        </w:rPr>
        <w:t xml:space="preserve"> Std_Logic; x, y, z: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4A4A2D">
        <w:rPr>
          <w:rFonts w:ascii="Arial" w:hAnsi="Arial" w:cs="Arial"/>
          <w:sz w:val="20"/>
          <w:szCs w:val="20"/>
        </w:rPr>
        <w:t xml:space="preserve"> Std_Logic);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or3_gate;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architecture</w:t>
      </w:r>
      <w:r w:rsidRPr="004A4A2D">
        <w:rPr>
          <w:rFonts w:ascii="Arial" w:hAnsi="Arial" w:cs="Arial"/>
          <w:sz w:val="20"/>
          <w:szCs w:val="20"/>
        </w:rPr>
        <w:t xml:space="preserve"> Dataflow </w:t>
      </w:r>
      <w:r w:rsidRPr="004A4A2D">
        <w:rPr>
          <w:rFonts w:ascii="Arial" w:hAnsi="Arial" w:cs="Arial"/>
          <w:b/>
          <w:sz w:val="20"/>
          <w:szCs w:val="20"/>
        </w:rPr>
        <w:t>of</w:t>
      </w:r>
      <w:r w:rsidRPr="004A4A2D">
        <w:rPr>
          <w:rFonts w:ascii="Arial" w:hAnsi="Arial" w:cs="Arial"/>
          <w:sz w:val="20"/>
          <w:szCs w:val="20"/>
        </w:rPr>
        <w:t xml:space="preserve"> or3_gate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b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A80E23" w:rsidRPr="004A4A2D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sz w:val="20"/>
          <w:szCs w:val="20"/>
        </w:rPr>
        <w:t>w &lt;= x or y or z;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Dataflow;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entity</w:t>
      </w:r>
      <w:r w:rsidRPr="004A4A2D">
        <w:rPr>
          <w:rFonts w:ascii="Arial" w:hAnsi="Arial" w:cs="Arial"/>
          <w:sz w:val="20"/>
          <w:szCs w:val="20"/>
        </w:rPr>
        <w:t xml:space="preserve"> and2_gate </w:t>
      </w:r>
      <w:r w:rsidRPr="004A4A2D">
        <w:rPr>
          <w:rFonts w:ascii="Arial" w:hAnsi="Arial" w:cs="Arial"/>
          <w:b/>
          <w:sz w:val="20"/>
          <w:szCs w:val="20"/>
        </w:rPr>
        <w:t>is</w:t>
      </w:r>
      <w:r w:rsidRPr="004A4A2D">
        <w:rPr>
          <w:rFonts w:ascii="Arial" w:hAnsi="Arial" w:cs="Arial"/>
          <w:sz w:val="20"/>
          <w:szCs w:val="20"/>
        </w:rPr>
        <w:t xml:space="preserve"> </w:t>
      </w:r>
    </w:p>
    <w:p w:rsidR="00A80E23" w:rsidRPr="004A4A2D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port</w:t>
      </w:r>
      <w:r w:rsidRPr="004A4A2D">
        <w:rPr>
          <w:rFonts w:ascii="Arial" w:hAnsi="Arial" w:cs="Arial"/>
          <w:sz w:val="20"/>
          <w:szCs w:val="20"/>
        </w:rPr>
        <w:t xml:space="preserve"> (w: </w:t>
      </w:r>
      <w:r w:rsidRPr="004A4A2D">
        <w:rPr>
          <w:rFonts w:ascii="Arial" w:hAnsi="Arial" w:cs="Arial"/>
          <w:b/>
          <w:sz w:val="20"/>
          <w:szCs w:val="20"/>
        </w:rPr>
        <w:t>out</w:t>
      </w:r>
      <w:r w:rsidRPr="004A4A2D">
        <w:rPr>
          <w:rFonts w:ascii="Arial" w:hAnsi="Arial" w:cs="Arial"/>
          <w:sz w:val="20"/>
          <w:szCs w:val="20"/>
        </w:rPr>
        <w:t xml:space="preserve"> Std_Logic; x, y: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4A4A2D">
        <w:rPr>
          <w:rFonts w:ascii="Arial" w:hAnsi="Arial" w:cs="Arial"/>
          <w:sz w:val="20"/>
          <w:szCs w:val="20"/>
        </w:rPr>
        <w:t xml:space="preserve"> Std_Logic);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and2_gate;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architecture</w:t>
      </w:r>
      <w:r w:rsidRPr="004A4A2D">
        <w:rPr>
          <w:rFonts w:ascii="Arial" w:hAnsi="Arial" w:cs="Arial"/>
          <w:sz w:val="20"/>
          <w:szCs w:val="20"/>
        </w:rPr>
        <w:t xml:space="preserve"> Dataflow </w:t>
      </w:r>
      <w:r w:rsidRPr="004A4A2D">
        <w:rPr>
          <w:rFonts w:ascii="Arial" w:hAnsi="Arial" w:cs="Arial"/>
          <w:b/>
          <w:sz w:val="20"/>
          <w:szCs w:val="20"/>
        </w:rPr>
        <w:t>of</w:t>
      </w:r>
      <w:r w:rsidRPr="004A4A2D">
        <w:rPr>
          <w:rFonts w:ascii="Arial" w:hAnsi="Arial" w:cs="Arial"/>
          <w:sz w:val="20"/>
          <w:szCs w:val="20"/>
        </w:rPr>
        <w:t xml:space="preserve"> and2_gate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sz w:val="20"/>
          <w:szCs w:val="20"/>
        </w:rPr>
        <w:t xml:space="preserve">w &lt;= x </w:t>
      </w:r>
      <w:r w:rsidRPr="004A4A2D">
        <w:rPr>
          <w:rFonts w:ascii="Arial" w:hAnsi="Arial" w:cs="Arial"/>
          <w:b/>
          <w:sz w:val="20"/>
          <w:szCs w:val="20"/>
        </w:rPr>
        <w:t>and</w:t>
      </w:r>
      <w:r w:rsidRPr="004A4A2D">
        <w:rPr>
          <w:rFonts w:ascii="Arial" w:hAnsi="Arial" w:cs="Arial"/>
          <w:sz w:val="20"/>
          <w:szCs w:val="20"/>
        </w:rPr>
        <w:t xml:space="preserve"> y;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Dataflow;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entity</w:t>
      </w:r>
      <w:r w:rsidRPr="004A4A2D">
        <w:rPr>
          <w:rFonts w:ascii="Arial" w:hAnsi="Arial" w:cs="Arial"/>
          <w:sz w:val="20"/>
          <w:szCs w:val="20"/>
        </w:rPr>
        <w:t xml:space="preserve"> and3_gate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port</w:t>
      </w:r>
      <w:r w:rsidRPr="004A4A2D">
        <w:rPr>
          <w:rFonts w:ascii="Arial" w:hAnsi="Arial" w:cs="Arial"/>
          <w:sz w:val="20"/>
          <w:szCs w:val="20"/>
        </w:rPr>
        <w:t xml:space="preserve"> (w: </w:t>
      </w:r>
      <w:r w:rsidRPr="004A4A2D">
        <w:rPr>
          <w:rFonts w:ascii="Arial" w:hAnsi="Arial" w:cs="Arial"/>
          <w:b/>
          <w:sz w:val="20"/>
          <w:szCs w:val="20"/>
        </w:rPr>
        <w:t>out</w:t>
      </w:r>
      <w:r w:rsidRPr="004A4A2D">
        <w:rPr>
          <w:rFonts w:ascii="Arial" w:hAnsi="Arial" w:cs="Arial"/>
          <w:sz w:val="20"/>
          <w:szCs w:val="20"/>
        </w:rPr>
        <w:t xml:space="preserve"> Std_Logic; x, y, z: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4A4A2D">
        <w:rPr>
          <w:rFonts w:ascii="Arial" w:hAnsi="Arial" w:cs="Arial"/>
          <w:sz w:val="20"/>
          <w:szCs w:val="20"/>
        </w:rPr>
        <w:t xml:space="preserve"> Std_Logic);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and 3_gate;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architecture</w:t>
      </w:r>
      <w:r w:rsidRPr="004A4A2D">
        <w:rPr>
          <w:rFonts w:ascii="Arial" w:hAnsi="Arial" w:cs="Arial"/>
          <w:sz w:val="20"/>
          <w:szCs w:val="20"/>
        </w:rPr>
        <w:t xml:space="preserve"> Dataflow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of</w:t>
      </w:r>
      <w:r w:rsidRPr="004A4A2D">
        <w:rPr>
          <w:rFonts w:ascii="Arial" w:hAnsi="Arial" w:cs="Arial"/>
          <w:sz w:val="20"/>
          <w:szCs w:val="20"/>
        </w:rPr>
        <w:t xml:space="preserve"> and3_gate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A80E23" w:rsidRPr="004A4A2D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sz w:val="20"/>
          <w:szCs w:val="20"/>
        </w:rPr>
        <w:t xml:space="preserve">w &lt;= x </w:t>
      </w:r>
      <w:r w:rsidRPr="004A4A2D">
        <w:rPr>
          <w:rFonts w:ascii="Arial" w:hAnsi="Arial" w:cs="Arial"/>
          <w:b/>
          <w:sz w:val="20"/>
          <w:szCs w:val="20"/>
        </w:rPr>
        <w:t>and</w:t>
      </w:r>
      <w:r w:rsidRPr="004A4A2D">
        <w:rPr>
          <w:rFonts w:ascii="Arial" w:hAnsi="Arial" w:cs="Arial"/>
          <w:sz w:val="20"/>
          <w:szCs w:val="20"/>
        </w:rPr>
        <w:t xml:space="preserve"> y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and</w:t>
      </w:r>
      <w:r w:rsidRPr="004A4A2D">
        <w:rPr>
          <w:rFonts w:ascii="Arial" w:hAnsi="Arial" w:cs="Arial"/>
          <w:sz w:val="20"/>
          <w:szCs w:val="20"/>
        </w:rPr>
        <w:t xml:space="preserve"> z;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Dataflow;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entity</w:t>
      </w:r>
      <w:r w:rsidRPr="004A4A2D">
        <w:rPr>
          <w:rFonts w:ascii="Arial" w:hAnsi="Arial" w:cs="Arial"/>
          <w:sz w:val="20"/>
          <w:szCs w:val="20"/>
        </w:rPr>
        <w:t xml:space="preserve"> not_gate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4A4A2D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port</w:t>
      </w:r>
      <w:r w:rsidRPr="004A4A2D">
        <w:rPr>
          <w:rFonts w:ascii="Arial" w:hAnsi="Arial" w:cs="Arial"/>
          <w:sz w:val="20"/>
          <w:szCs w:val="20"/>
        </w:rPr>
        <w:t xml:space="preserve"> (x: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4A4A2D">
        <w:rPr>
          <w:rFonts w:ascii="Arial" w:hAnsi="Arial" w:cs="Arial"/>
          <w:sz w:val="20"/>
          <w:szCs w:val="20"/>
        </w:rPr>
        <w:t xml:space="preserve"> Std_Logic; y: </w:t>
      </w:r>
      <w:r w:rsidRPr="004A4A2D">
        <w:rPr>
          <w:rFonts w:ascii="Arial" w:hAnsi="Arial" w:cs="Arial"/>
          <w:b/>
          <w:sz w:val="20"/>
          <w:szCs w:val="20"/>
        </w:rPr>
        <w:t>out</w:t>
      </w:r>
      <w:r w:rsidRPr="004A4A2D">
        <w:rPr>
          <w:rFonts w:ascii="Arial" w:hAnsi="Arial" w:cs="Arial"/>
          <w:sz w:val="20"/>
          <w:szCs w:val="20"/>
        </w:rPr>
        <w:t xml:space="preserve"> Std_Logic);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not_gate;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architecture</w:t>
      </w:r>
      <w:r w:rsidRPr="004A4A2D">
        <w:rPr>
          <w:rFonts w:ascii="Arial" w:hAnsi="Arial" w:cs="Arial"/>
          <w:sz w:val="20"/>
          <w:szCs w:val="20"/>
        </w:rPr>
        <w:t xml:space="preserve"> Dataflow </w:t>
      </w:r>
      <w:r w:rsidRPr="004A4A2D">
        <w:rPr>
          <w:rFonts w:ascii="Arial" w:hAnsi="Arial" w:cs="Arial"/>
          <w:b/>
          <w:sz w:val="20"/>
          <w:szCs w:val="20"/>
        </w:rPr>
        <w:t>of</w:t>
      </w:r>
      <w:r w:rsidRPr="004A4A2D">
        <w:rPr>
          <w:rFonts w:ascii="Arial" w:hAnsi="Arial" w:cs="Arial"/>
          <w:sz w:val="20"/>
          <w:szCs w:val="20"/>
        </w:rPr>
        <w:t xml:space="preserve"> not_gate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sz w:val="20"/>
          <w:szCs w:val="20"/>
        </w:rPr>
        <w:t xml:space="preserve">y &lt;= </w:t>
      </w:r>
      <w:r w:rsidRPr="004A4A2D">
        <w:rPr>
          <w:rFonts w:ascii="Arial" w:hAnsi="Arial" w:cs="Arial"/>
          <w:b/>
          <w:sz w:val="20"/>
          <w:szCs w:val="20"/>
        </w:rPr>
        <w:t>not</w:t>
      </w:r>
      <w:r w:rsidRPr="004A4A2D">
        <w:rPr>
          <w:rFonts w:ascii="Arial" w:hAnsi="Arial" w:cs="Arial"/>
          <w:sz w:val="20"/>
          <w:szCs w:val="20"/>
        </w:rPr>
        <w:t xml:space="preserve"> x;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b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Dataflow;</w:t>
      </w:r>
      <w:r w:rsidRPr="002C62FB">
        <w:rPr>
          <w:rFonts w:ascii="Arial" w:hAnsi="Arial" w:cs="Arial"/>
          <w:b/>
          <w:sz w:val="20"/>
          <w:szCs w:val="20"/>
        </w:rPr>
        <w:t xml:space="preserve"> 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b/>
          <w:sz w:val="20"/>
          <w:szCs w:val="20"/>
        </w:rPr>
      </w:pPr>
    </w:p>
    <w:p w:rsidR="00A80E23" w:rsidRPr="0000065E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b/>
          <w:sz w:val="20"/>
          <w:szCs w:val="20"/>
        </w:rPr>
        <w:t>entity</w:t>
      </w:r>
      <w:r w:rsidRPr="0000065E">
        <w:rPr>
          <w:rFonts w:ascii="Arial" w:hAnsi="Arial" w:cs="Arial"/>
          <w:sz w:val="20"/>
          <w:szCs w:val="20"/>
        </w:rPr>
        <w:t xml:space="preserve"> Circuit_of_Fig_4_2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b/>
          <w:sz w:val="20"/>
          <w:szCs w:val="20"/>
        </w:rPr>
        <w:t>port</w:t>
      </w:r>
      <w:r w:rsidRPr="0000065E">
        <w:rPr>
          <w:rFonts w:ascii="Arial" w:hAnsi="Arial" w:cs="Arial"/>
          <w:sz w:val="20"/>
          <w:szCs w:val="20"/>
        </w:rPr>
        <w:t xml:space="preserve"> (A, B, C: </w:t>
      </w:r>
      <w:r w:rsidRPr="0000065E">
        <w:rPr>
          <w:rFonts w:ascii="Arial" w:hAnsi="Arial" w:cs="Arial"/>
          <w:b/>
          <w:sz w:val="20"/>
          <w:szCs w:val="20"/>
        </w:rPr>
        <w:t>in</w:t>
      </w:r>
      <w:r w:rsidRPr="0000065E">
        <w:rPr>
          <w:rFonts w:ascii="Arial" w:hAnsi="Arial" w:cs="Arial"/>
          <w:sz w:val="20"/>
          <w:szCs w:val="20"/>
        </w:rPr>
        <w:t xml:space="preserve"> Std_Logic</w:t>
      </w:r>
      <w:r>
        <w:rPr>
          <w:rFonts w:ascii="Arial" w:hAnsi="Arial" w:cs="Arial"/>
          <w:sz w:val="20"/>
          <w:szCs w:val="20"/>
        </w:rPr>
        <w:t>;</w:t>
      </w:r>
      <w:r w:rsidRPr="00E4128A"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F1, F2: </w:t>
      </w:r>
      <w:r w:rsidRPr="0000065E">
        <w:rPr>
          <w:rFonts w:ascii="Arial" w:hAnsi="Arial" w:cs="Arial"/>
          <w:b/>
          <w:sz w:val="20"/>
          <w:szCs w:val="20"/>
        </w:rPr>
        <w:t>out</w:t>
      </w:r>
      <w:r w:rsidRPr="0000065E">
        <w:rPr>
          <w:rFonts w:ascii="Arial" w:hAnsi="Arial" w:cs="Arial"/>
          <w:sz w:val="20"/>
          <w:szCs w:val="20"/>
        </w:rPr>
        <w:t xml:space="preserve"> Std_Logic;);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b/>
          <w:sz w:val="20"/>
          <w:szCs w:val="20"/>
        </w:rPr>
        <w:t>end</w:t>
      </w:r>
      <w:r w:rsidRPr="0000065E">
        <w:rPr>
          <w:rFonts w:ascii="Arial" w:hAnsi="Arial" w:cs="Arial"/>
          <w:sz w:val="20"/>
          <w:szCs w:val="20"/>
        </w:rPr>
        <w:t xml:space="preserve"> Circui</w:t>
      </w:r>
      <w:r>
        <w:rPr>
          <w:rFonts w:ascii="Arial" w:hAnsi="Arial" w:cs="Arial"/>
          <w:sz w:val="20"/>
          <w:szCs w:val="20"/>
        </w:rPr>
        <w:t>t</w:t>
      </w:r>
      <w:r w:rsidRPr="0000065E">
        <w:rPr>
          <w:rFonts w:ascii="Arial" w:hAnsi="Arial" w:cs="Arial"/>
          <w:sz w:val="20"/>
          <w:szCs w:val="20"/>
        </w:rPr>
        <w:t>_of_Fig. 4_2;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spacing w:line="276" w:lineRule="auto"/>
        <w:ind w:left="1440"/>
      </w:pPr>
      <w:r w:rsidRPr="004A4A2D">
        <w:t>The components are instantiated and connected (byname) to form the circuit:</w:t>
      </w:r>
    </w:p>
    <w:p w:rsidR="00A80E23" w:rsidRPr="0000065E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00065E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architecture</w:t>
      </w:r>
      <w:r w:rsidRPr="0000065E">
        <w:rPr>
          <w:rFonts w:ascii="Arial" w:hAnsi="Arial" w:cs="Arial"/>
          <w:sz w:val="20"/>
          <w:szCs w:val="20"/>
        </w:rPr>
        <w:t xml:space="preserve"> Structural </w:t>
      </w:r>
      <w:r w:rsidRPr="004A4A2D">
        <w:rPr>
          <w:rFonts w:ascii="Arial" w:hAnsi="Arial" w:cs="Arial"/>
          <w:b/>
          <w:sz w:val="20"/>
          <w:szCs w:val="20"/>
        </w:rPr>
        <w:t>of</w:t>
      </w:r>
      <w:r w:rsidRPr="0000065E">
        <w:rPr>
          <w:rFonts w:ascii="Arial" w:hAnsi="Arial" w:cs="Arial"/>
          <w:sz w:val="20"/>
          <w:szCs w:val="20"/>
        </w:rPr>
        <w:t xml:space="preserve">  Circuit_of_Fig_4_2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signal</w:t>
      </w:r>
      <w:r w:rsidRPr="0000065E">
        <w:rPr>
          <w:rFonts w:ascii="Arial" w:hAnsi="Arial" w:cs="Arial"/>
          <w:sz w:val="20"/>
          <w:szCs w:val="20"/>
        </w:rPr>
        <w:t>: T1, T2, T3, F2_b, E1, E2, E3: Std_Logic;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component</w:t>
      </w:r>
      <w:r w:rsidRPr="0000065E">
        <w:rPr>
          <w:rFonts w:ascii="Arial" w:hAnsi="Arial" w:cs="Arial"/>
          <w:sz w:val="20"/>
          <w:szCs w:val="20"/>
        </w:rPr>
        <w:t xml:space="preserve">  or</w:t>
      </w:r>
      <w:r>
        <w:rPr>
          <w:rFonts w:ascii="Arial" w:hAnsi="Arial" w:cs="Arial"/>
          <w:sz w:val="20"/>
          <w:szCs w:val="20"/>
        </w:rPr>
        <w:t>2</w:t>
      </w:r>
      <w:r w:rsidRPr="0000065E">
        <w:rPr>
          <w:rFonts w:ascii="Arial" w:hAnsi="Arial" w:cs="Arial"/>
          <w:sz w:val="20"/>
          <w:szCs w:val="20"/>
        </w:rPr>
        <w:t xml:space="preserve">_gate </w:t>
      </w: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(w: </w:t>
      </w:r>
      <w:r w:rsidRPr="004A4A2D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Std_Logic; x, y:</w:t>
      </w:r>
      <w:r w:rsidRPr="0000065E"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00065E">
        <w:rPr>
          <w:rFonts w:ascii="Arial" w:hAnsi="Arial" w:cs="Arial"/>
          <w:sz w:val="20"/>
          <w:szCs w:val="20"/>
        </w:rPr>
        <w:t xml:space="preserve"> Std_Logic);</w:t>
      </w:r>
    </w:p>
    <w:p w:rsidR="00A80E23" w:rsidRPr="00D7065B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component</w:t>
      </w:r>
      <w:r w:rsidRPr="00D7065B">
        <w:rPr>
          <w:rFonts w:ascii="Arial" w:hAnsi="Arial" w:cs="Arial"/>
          <w:sz w:val="20"/>
          <w:szCs w:val="20"/>
        </w:rPr>
        <w:t xml:space="preserve">  or3_gate </w:t>
      </w: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port</w:t>
      </w:r>
      <w:r w:rsidRPr="00D7065B">
        <w:rPr>
          <w:rFonts w:ascii="Arial" w:hAnsi="Arial" w:cs="Arial"/>
          <w:sz w:val="20"/>
          <w:szCs w:val="20"/>
        </w:rPr>
        <w:t xml:space="preserve"> (w: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out</w:t>
      </w:r>
      <w:r w:rsidRPr="00D7065B">
        <w:rPr>
          <w:rFonts w:ascii="Arial" w:hAnsi="Arial" w:cs="Arial"/>
          <w:sz w:val="20"/>
          <w:szCs w:val="20"/>
        </w:rPr>
        <w:t xml:space="preserve"> Std_Logic; x, y, z: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D7065B">
        <w:rPr>
          <w:rFonts w:ascii="Arial" w:hAnsi="Arial" w:cs="Arial"/>
          <w:sz w:val="20"/>
          <w:szCs w:val="20"/>
        </w:rPr>
        <w:t xml:space="preserve"> Std_Logic);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component</w:t>
      </w:r>
      <w:r w:rsidRPr="0000065E">
        <w:rPr>
          <w:rFonts w:ascii="Arial" w:hAnsi="Arial" w:cs="Arial"/>
          <w:sz w:val="20"/>
          <w:szCs w:val="20"/>
        </w:rPr>
        <w:t xml:space="preserve"> and2_gate </w:t>
      </w: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port</w:t>
      </w:r>
      <w:r w:rsidRPr="0000065E">
        <w:rPr>
          <w:rFonts w:ascii="Arial" w:hAnsi="Arial" w:cs="Arial"/>
          <w:sz w:val="20"/>
          <w:szCs w:val="20"/>
        </w:rPr>
        <w:t xml:space="preserve"> (w: </w:t>
      </w:r>
      <w:r w:rsidRPr="004A4A2D">
        <w:rPr>
          <w:rFonts w:ascii="Arial" w:hAnsi="Arial" w:cs="Arial"/>
          <w:b/>
          <w:sz w:val="20"/>
          <w:szCs w:val="20"/>
        </w:rPr>
        <w:t>out</w:t>
      </w:r>
      <w:r w:rsidRPr="0000065E">
        <w:rPr>
          <w:rFonts w:ascii="Arial" w:hAnsi="Arial" w:cs="Arial"/>
          <w:sz w:val="20"/>
          <w:szCs w:val="20"/>
        </w:rPr>
        <w:t xml:space="preserve"> Std_Logic; x, y: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00065E">
        <w:rPr>
          <w:rFonts w:ascii="Arial" w:hAnsi="Arial" w:cs="Arial"/>
          <w:sz w:val="20"/>
          <w:szCs w:val="20"/>
        </w:rPr>
        <w:t xml:space="preserve"> Std_Logic);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component</w:t>
      </w:r>
      <w:r w:rsidRPr="0000065E">
        <w:rPr>
          <w:rFonts w:ascii="Arial" w:hAnsi="Arial" w:cs="Arial"/>
          <w:sz w:val="20"/>
          <w:szCs w:val="20"/>
        </w:rPr>
        <w:t xml:space="preserve"> and</w:t>
      </w:r>
      <w:r>
        <w:rPr>
          <w:rFonts w:ascii="Arial" w:hAnsi="Arial" w:cs="Arial"/>
          <w:sz w:val="20"/>
          <w:szCs w:val="20"/>
        </w:rPr>
        <w:t>3</w:t>
      </w:r>
      <w:r w:rsidRPr="0000065E">
        <w:rPr>
          <w:rFonts w:ascii="Arial" w:hAnsi="Arial" w:cs="Arial"/>
          <w:sz w:val="20"/>
          <w:szCs w:val="20"/>
        </w:rPr>
        <w:t>_gate</w:t>
      </w: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port</w:t>
      </w:r>
      <w:r w:rsidRPr="0000065E">
        <w:rPr>
          <w:rFonts w:ascii="Arial" w:hAnsi="Arial" w:cs="Arial"/>
          <w:sz w:val="20"/>
          <w:szCs w:val="20"/>
        </w:rPr>
        <w:t xml:space="preserve"> (w: </w:t>
      </w:r>
      <w:r w:rsidRPr="004A4A2D">
        <w:rPr>
          <w:rFonts w:ascii="Arial" w:hAnsi="Arial" w:cs="Arial"/>
          <w:b/>
          <w:sz w:val="20"/>
          <w:szCs w:val="20"/>
        </w:rPr>
        <w:t>out</w:t>
      </w:r>
      <w:r w:rsidRPr="0000065E">
        <w:rPr>
          <w:rFonts w:ascii="Arial" w:hAnsi="Arial" w:cs="Arial"/>
          <w:sz w:val="20"/>
          <w:szCs w:val="20"/>
        </w:rPr>
        <w:t xml:space="preserve"> Std_Logic; x, y</w:t>
      </w:r>
      <w:r>
        <w:rPr>
          <w:rFonts w:ascii="Arial" w:hAnsi="Arial" w:cs="Arial"/>
          <w:sz w:val="20"/>
          <w:szCs w:val="20"/>
        </w:rPr>
        <w:t>, z</w:t>
      </w:r>
      <w:r w:rsidRPr="0000065E">
        <w:rPr>
          <w:rFonts w:ascii="Arial" w:hAnsi="Arial" w:cs="Arial"/>
          <w:sz w:val="20"/>
          <w:szCs w:val="20"/>
        </w:rPr>
        <w:t xml:space="preserve">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00065E">
        <w:rPr>
          <w:rFonts w:ascii="Arial" w:hAnsi="Arial" w:cs="Arial"/>
          <w:sz w:val="20"/>
          <w:szCs w:val="20"/>
        </w:rPr>
        <w:t xml:space="preserve"> Std_Logic);</w:t>
      </w: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component</w:t>
      </w:r>
      <w:r w:rsidRPr="0000065E">
        <w:rPr>
          <w:rFonts w:ascii="Arial" w:hAnsi="Arial" w:cs="Arial"/>
          <w:sz w:val="20"/>
          <w:szCs w:val="20"/>
        </w:rPr>
        <w:t xml:space="preserve"> not_gate</w:t>
      </w: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port</w:t>
      </w:r>
      <w:r w:rsidRPr="0000065E">
        <w:rPr>
          <w:rFonts w:ascii="Arial" w:hAnsi="Arial" w:cs="Arial"/>
          <w:sz w:val="20"/>
          <w:szCs w:val="20"/>
        </w:rPr>
        <w:t xml:space="preserve"> (x: </w:t>
      </w:r>
      <w:r w:rsidRPr="004A4A2D">
        <w:rPr>
          <w:rFonts w:ascii="Arial" w:hAnsi="Arial" w:cs="Arial"/>
          <w:b/>
          <w:sz w:val="20"/>
          <w:szCs w:val="20"/>
        </w:rPr>
        <w:t>in</w:t>
      </w:r>
      <w:r w:rsidRPr="0000065E">
        <w:rPr>
          <w:rFonts w:ascii="Arial" w:hAnsi="Arial" w:cs="Arial"/>
          <w:sz w:val="20"/>
          <w:szCs w:val="20"/>
        </w:rPr>
        <w:t xml:space="preserve"> Std_Logic; y: </w:t>
      </w:r>
      <w:r w:rsidRPr="004A4A2D">
        <w:rPr>
          <w:rFonts w:ascii="Arial" w:hAnsi="Arial" w:cs="Arial"/>
          <w:b/>
          <w:sz w:val="20"/>
          <w:szCs w:val="20"/>
        </w:rPr>
        <w:t>out</w:t>
      </w:r>
      <w:r w:rsidRPr="0000065E">
        <w:rPr>
          <w:rFonts w:ascii="Arial" w:hAnsi="Arial" w:cs="Arial"/>
          <w:sz w:val="20"/>
          <w:szCs w:val="20"/>
        </w:rPr>
        <w:t xml:space="preserve"> Std_Logic);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G1: or3_gate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(w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T1, 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A,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B, z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C);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G2: and3_gate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2376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(w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T2, 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A,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B, z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C);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G3: and2_gate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2376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(w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E1, 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A,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B);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G4: and2_gate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2376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(w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E2, 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A,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C);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G5: and2_gate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2376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(w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E3, 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B,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C);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G6: or3_gate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2376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(w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F2, 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E1,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E2, z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E3)'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G7: not_gate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2376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F2,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F2_b);</w:t>
      </w:r>
    </w:p>
    <w:p w:rsidR="00A80E23" w:rsidRPr="0000065E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G8: and2_gate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2376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(w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T3, 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T1,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F2_b);</w:t>
      </w: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 w:rsidRPr="0000065E">
        <w:rPr>
          <w:rFonts w:ascii="Arial" w:hAnsi="Arial" w:cs="Arial"/>
          <w:sz w:val="20"/>
          <w:szCs w:val="20"/>
        </w:rPr>
        <w:t xml:space="preserve">G9: or2_gate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2376">
        <w:rPr>
          <w:rFonts w:ascii="Arial" w:hAnsi="Arial" w:cs="Arial"/>
          <w:b/>
          <w:sz w:val="20"/>
          <w:szCs w:val="20"/>
        </w:rPr>
        <w:t>port 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 xml:space="preserve">(w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F1, x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T2, y </w:t>
      </w:r>
      <w:r>
        <w:rPr>
          <w:rFonts w:ascii="Arial" w:hAnsi="Arial" w:cs="Arial"/>
          <w:sz w:val="20"/>
          <w:szCs w:val="20"/>
        </w:rPr>
        <w:t>=&gt;</w:t>
      </w:r>
      <w:r w:rsidRPr="0000065E">
        <w:rPr>
          <w:rFonts w:ascii="Arial" w:hAnsi="Arial" w:cs="Arial"/>
          <w:sz w:val="20"/>
          <w:szCs w:val="20"/>
        </w:rPr>
        <w:t xml:space="preserve"> T3);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Structural;</w:t>
      </w:r>
    </w:p>
    <w:p w:rsidR="00A80E23" w:rsidRPr="004A4A2D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4A4A2D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entity</w:t>
      </w:r>
      <w:r w:rsidRPr="004A4A2D">
        <w:rPr>
          <w:rFonts w:ascii="Arial" w:hAnsi="Arial" w:cs="Arial"/>
          <w:sz w:val="20"/>
          <w:szCs w:val="20"/>
        </w:rPr>
        <w:t xml:space="preserve"> t_</w:t>
      </w:r>
      <w:r w:rsidRPr="004A5AF7">
        <w:rPr>
          <w:rFonts w:ascii="Arial" w:hAnsi="Arial" w:cs="Arial"/>
          <w:sz w:val="20"/>
          <w:szCs w:val="20"/>
        </w:rPr>
        <w:t xml:space="preserve"> Circuit_of_Fig_4_2 </w:t>
      </w:r>
      <w:r w:rsidRPr="004A4A2D">
        <w:rPr>
          <w:rFonts w:ascii="Arial" w:hAnsi="Arial" w:cs="Arial"/>
          <w:b/>
          <w:sz w:val="20"/>
          <w:szCs w:val="20"/>
        </w:rPr>
        <w:t>is</w:t>
      </w:r>
      <w:r w:rsidRPr="004A4A2D">
        <w:rPr>
          <w:rFonts w:ascii="Arial" w:hAnsi="Arial" w:cs="Arial"/>
          <w:sz w:val="20"/>
          <w:szCs w:val="20"/>
        </w:rPr>
        <w:t xml:space="preserve"> </w:t>
      </w:r>
    </w:p>
    <w:p w:rsidR="00A80E23" w:rsidRPr="004A4A2D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sz w:val="20"/>
          <w:szCs w:val="20"/>
        </w:rPr>
        <w:t>port ();</w:t>
      </w: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t_</w:t>
      </w:r>
      <w:r w:rsidRPr="004A5AF7">
        <w:rPr>
          <w:rFonts w:ascii="Arial" w:hAnsi="Arial" w:cs="Arial"/>
          <w:sz w:val="20"/>
          <w:szCs w:val="20"/>
        </w:rPr>
        <w:t xml:space="preserve"> Circuit_of_Fig_4_2;</w:t>
      </w: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9E5060" w:rsidRDefault="00A80E23" w:rsidP="00A80E23">
      <w:pPr>
        <w:tabs>
          <w:tab w:val="left" w:pos="1400"/>
        </w:tabs>
        <w:spacing w:line="480" w:lineRule="auto"/>
        <w:ind w:left="1440"/>
        <w:rPr>
          <w:rFonts w:ascii="Arial" w:hAnsi="Arial" w:cs="Arial"/>
          <w:sz w:val="20"/>
          <w:szCs w:val="20"/>
        </w:rPr>
      </w:pPr>
      <w:r w:rsidRPr="004A4A2D">
        <w:t xml:space="preserve">Finally, </w:t>
      </w:r>
      <w:r w:rsidRPr="004A4A2D">
        <w:rPr>
          <w:i/>
        </w:rPr>
        <w:t>Test_Bench</w:t>
      </w:r>
      <w:r w:rsidRPr="004A4A2D">
        <w:t xml:space="preserve">, the architecture of  </w:t>
      </w:r>
      <w:r w:rsidRPr="004A4A2D">
        <w:rPr>
          <w:i/>
        </w:rPr>
        <w:t>t_Circuit_of_Fig_4_2</w:t>
      </w:r>
      <w:r w:rsidRPr="004A4A2D">
        <w:t>, is declared. Wit</w:t>
      </w:r>
      <w:r w:rsidRPr="004A4A2D">
        <w:t>h</w:t>
      </w:r>
      <w:r w:rsidRPr="004A4A2D">
        <w:t xml:space="preserve">in it, </w:t>
      </w:r>
      <w:r w:rsidRPr="004A4A2D">
        <w:rPr>
          <w:i/>
        </w:rPr>
        <w:t>Circuit_of_Fig_4_2</w:t>
      </w:r>
      <w:r w:rsidRPr="004A4A2D">
        <w:t xml:space="preserve"> is declared as a component and instantiated. The signals of its port are connected by name to the stimulus and outputs that were declared locally within</w:t>
      </w:r>
      <w:r w:rsidRPr="004A4A2D">
        <w:rPr>
          <w:i/>
        </w:rPr>
        <w:t xml:space="preserve"> Test_Bench</w:t>
      </w:r>
      <w:r w:rsidRPr="004A4A2D">
        <w:rPr>
          <w:rFonts w:ascii="Arial" w:hAnsi="Arial" w:cs="Arial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:rsidR="00A80E23" w:rsidRPr="004A4A2D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architecture</w:t>
      </w:r>
      <w:r w:rsidRPr="004A4A2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Test_Bench</w:t>
      </w:r>
      <w:r w:rsidRPr="004A4A2D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of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4A4A2D">
        <w:rPr>
          <w:rFonts w:ascii="Arial" w:hAnsi="Arial" w:cs="Arial"/>
          <w:sz w:val="20"/>
          <w:szCs w:val="20"/>
        </w:rPr>
        <w:t>t</w:t>
      </w:r>
      <w:bookmarkStart w:id="0" w:name="_GoBack"/>
      <w:r w:rsidRPr="004A4A2D">
        <w:rPr>
          <w:rFonts w:ascii="Arial" w:hAnsi="Arial" w:cs="Arial"/>
          <w:sz w:val="20"/>
          <w:szCs w:val="20"/>
        </w:rPr>
        <w:t xml:space="preserve">_Circuit_of_Fig_4_2 </w:t>
      </w:r>
      <w:bookmarkEnd w:id="0"/>
      <w:r w:rsidRPr="004A4A2D">
        <w:rPr>
          <w:rFonts w:ascii="Arial" w:hAnsi="Arial" w:cs="Arial"/>
          <w:b/>
          <w:sz w:val="20"/>
          <w:szCs w:val="20"/>
        </w:rPr>
        <w:t>is</w:t>
      </w: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signal </w:t>
      </w:r>
      <w:r>
        <w:rPr>
          <w:rFonts w:ascii="Arial" w:hAnsi="Arial" w:cs="Arial"/>
          <w:sz w:val="20"/>
          <w:szCs w:val="20"/>
        </w:rPr>
        <w:t>t_</w:t>
      </w:r>
      <w:r w:rsidRPr="0000065E">
        <w:rPr>
          <w:rFonts w:ascii="Arial" w:hAnsi="Arial" w:cs="Arial"/>
          <w:sz w:val="20"/>
          <w:szCs w:val="20"/>
        </w:rPr>
        <w:t xml:space="preserve">A, </w:t>
      </w:r>
      <w:r>
        <w:rPr>
          <w:rFonts w:ascii="Arial" w:hAnsi="Arial" w:cs="Arial"/>
          <w:sz w:val="20"/>
          <w:szCs w:val="20"/>
        </w:rPr>
        <w:t>t_</w:t>
      </w:r>
      <w:r w:rsidRPr="0000065E">
        <w:rPr>
          <w:rFonts w:ascii="Arial" w:hAnsi="Arial" w:cs="Arial"/>
          <w:sz w:val="20"/>
          <w:szCs w:val="20"/>
        </w:rPr>
        <w:t xml:space="preserve">B, </w:t>
      </w:r>
      <w:r>
        <w:rPr>
          <w:rFonts w:ascii="Arial" w:hAnsi="Arial" w:cs="Arial"/>
          <w:sz w:val="20"/>
          <w:szCs w:val="20"/>
        </w:rPr>
        <w:t>t_</w:t>
      </w:r>
      <w:r w:rsidRPr="0000065E">
        <w:rPr>
          <w:rFonts w:ascii="Arial" w:hAnsi="Arial" w:cs="Arial"/>
          <w:sz w:val="20"/>
          <w:szCs w:val="20"/>
        </w:rPr>
        <w:t>C:</w:t>
      </w:r>
      <w:r>
        <w:rPr>
          <w:rFonts w:ascii="Arial" w:hAnsi="Arial" w:cs="Arial"/>
          <w:sz w:val="20"/>
          <w:szCs w:val="20"/>
        </w:rPr>
        <w:t xml:space="preserve"> Std_Logic</w:t>
      </w:r>
      <w:r w:rsidRPr="0000065E">
        <w:rPr>
          <w:rFonts w:ascii="Arial" w:hAnsi="Arial" w:cs="Arial"/>
          <w:sz w:val="20"/>
          <w:szCs w:val="20"/>
        </w:rPr>
        <w:t>;</w:t>
      </w:r>
      <w:r w:rsidRPr="00E4128A">
        <w:rPr>
          <w:rFonts w:ascii="Arial" w:hAnsi="Arial" w:cs="Arial"/>
          <w:b/>
          <w:sz w:val="20"/>
          <w:szCs w:val="20"/>
        </w:rPr>
        <w:t xml:space="preserve"> </w:t>
      </w: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signal </w:t>
      </w:r>
      <w:r w:rsidRPr="00E17862">
        <w:rPr>
          <w:rFonts w:ascii="Arial" w:hAnsi="Arial" w:cs="Arial"/>
          <w:sz w:val="20"/>
          <w:szCs w:val="20"/>
        </w:rPr>
        <w:t>t_</w:t>
      </w:r>
      <w:r w:rsidRPr="0000065E">
        <w:rPr>
          <w:rFonts w:ascii="Arial" w:hAnsi="Arial" w:cs="Arial"/>
          <w:sz w:val="20"/>
          <w:szCs w:val="20"/>
        </w:rPr>
        <w:t xml:space="preserve">F1, </w:t>
      </w:r>
      <w:r>
        <w:rPr>
          <w:rFonts w:ascii="Arial" w:hAnsi="Arial" w:cs="Arial"/>
          <w:sz w:val="20"/>
          <w:szCs w:val="20"/>
        </w:rPr>
        <w:t>t_</w:t>
      </w:r>
      <w:r w:rsidRPr="0000065E">
        <w:rPr>
          <w:rFonts w:ascii="Arial" w:hAnsi="Arial" w:cs="Arial"/>
          <w:sz w:val="20"/>
          <w:szCs w:val="20"/>
        </w:rPr>
        <w:t xml:space="preserve">F2: Std_Logic; </w:t>
      </w: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integer </w:t>
      </w:r>
      <w:r w:rsidRPr="004A4A2D">
        <w:rPr>
          <w:rFonts w:ascii="Arial" w:hAnsi="Arial" w:cs="Arial"/>
          <w:sz w:val="20"/>
          <w:szCs w:val="20"/>
        </w:rPr>
        <w:t xml:space="preserve">k </w:t>
      </w:r>
      <w:r>
        <w:rPr>
          <w:rFonts w:ascii="Arial" w:hAnsi="Arial" w:cs="Arial"/>
          <w:b/>
          <w:sz w:val="20"/>
          <w:szCs w:val="20"/>
        </w:rPr>
        <w:t xml:space="preserve">range </w:t>
      </w:r>
      <w:r w:rsidRPr="004A4A2D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b/>
          <w:sz w:val="20"/>
          <w:szCs w:val="20"/>
        </w:rPr>
        <w:t xml:space="preserve"> to </w:t>
      </w:r>
      <w:r w:rsidRPr="004A4A2D">
        <w:rPr>
          <w:rFonts w:ascii="Arial" w:hAnsi="Arial" w:cs="Arial"/>
          <w:sz w:val="20"/>
          <w:szCs w:val="20"/>
        </w:rPr>
        <w:t>7: 0;</w:t>
      </w:r>
    </w:p>
    <w:p w:rsidR="00A80E23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component </w:t>
      </w:r>
      <w:r w:rsidRPr="0000065E">
        <w:rPr>
          <w:rFonts w:ascii="Arial" w:hAnsi="Arial" w:cs="Arial"/>
          <w:sz w:val="20"/>
          <w:szCs w:val="20"/>
        </w:rPr>
        <w:t xml:space="preserve">Circuit_of_Fig_4_2 </w:t>
      </w:r>
      <w:r w:rsidRPr="0000065E">
        <w:rPr>
          <w:rFonts w:ascii="Arial" w:hAnsi="Arial" w:cs="Arial"/>
          <w:b/>
          <w:sz w:val="20"/>
          <w:szCs w:val="20"/>
        </w:rPr>
        <w:t>port</w:t>
      </w:r>
      <w:r w:rsidRPr="0000065E">
        <w:rPr>
          <w:rFonts w:ascii="Arial" w:hAnsi="Arial" w:cs="Arial"/>
          <w:sz w:val="20"/>
          <w:szCs w:val="20"/>
        </w:rPr>
        <w:t xml:space="preserve"> (A, B, C</w:t>
      </w:r>
      <w:r>
        <w:rPr>
          <w:rFonts w:ascii="Arial" w:hAnsi="Arial" w:cs="Arial"/>
          <w:sz w:val="20"/>
          <w:szCs w:val="20"/>
        </w:rPr>
        <w:t xml:space="preserve">: </w:t>
      </w:r>
      <w:r w:rsidRPr="004A4A2D">
        <w:rPr>
          <w:rFonts w:ascii="Arial" w:hAnsi="Arial" w:cs="Arial"/>
          <w:b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Std_Logic; </w:t>
      </w:r>
      <w:r w:rsidRPr="00E4128A"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>F1, F2: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Std_Logic</w:t>
      </w:r>
      <w:r w:rsidRPr="0000065E">
        <w:rPr>
          <w:rFonts w:ascii="Arial" w:hAnsi="Arial" w:cs="Arial"/>
          <w:sz w:val="20"/>
          <w:szCs w:val="20"/>
        </w:rPr>
        <w:t>);</w:t>
      </w:r>
      <w:r>
        <w:rPr>
          <w:rFonts w:ascii="Arial" w:hAnsi="Arial" w:cs="Arial"/>
          <w:sz w:val="20"/>
          <w:szCs w:val="20"/>
        </w:rPr>
        <w:tab/>
      </w:r>
    </w:p>
    <w:p w:rsidR="00A80E23" w:rsidRPr="0000065E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-- UUT is a component </w:t>
      </w:r>
    </w:p>
    <w:p w:rsidR="00A80E23" w:rsidRDefault="00A80E23" w:rsidP="00A80E23">
      <w:pPr>
        <w:spacing w:line="276" w:lineRule="auto"/>
        <w:ind w:left="1800"/>
        <w:rPr>
          <w:rFonts w:ascii="Arial" w:hAnsi="Arial" w:cs="Arial"/>
          <w:b/>
          <w:sz w:val="20"/>
          <w:szCs w:val="20"/>
        </w:rPr>
      </w:pPr>
    </w:p>
    <w:p w:rsidR="00A80E23" w:rsidRPr="0000065E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 Instantiate (by name) the UUT</w:t>
      </w:r>
    </w:p>
    <w:p w:rsidR="00A80E23" w:rsidRPr="0000065E" w:rsidRDefault="00A80E23" w:rsidP="00A80E23">
      <w:pPr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UUT: </w:t>
      </w:r>
      <w:r w:rsidRPr="0000065E">
        <w:rPr>
          <w:rFonts w:ascii="Arial" w:hAnsi="Arial" w:cs="Arial"/>
          <w:sz w:val="20"/>
          <w:szCs w:val="20"/>
        </w:rPr>
        <w:t xml:space="preserve">Circuit_of_Fig_4_2 </w:t>
      </w:r>
      <w:r w:rsidRPr="0000065E">
        <w:rPr>
          <w:rFonts w:ascii="Arial" w:hAnsi="Arial" w:cs="Arial"/>
          <w:b/>
          <w:sz w:val="20"/>
          <w:szCs w:val="20"/>
        </w:rPr>
        <w:t>port</w:t>
      </w:r>
      <w:r w:rsidRPr="0000065E"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</w:t>
      </w:r>
      <w:r w:rsidRPr="0000065E">
        <w:rPr>
          <w:rFonts w:ascii="Arial" w:hAnsi="Arial" w:cs="Arial"/>
          <w:sz w:val="20"/>
          <w:szCs w:val="20"/>
        </w:rPr>
        <w:t>(F1</w:t>
      </w:r>
      <w:r>
        <w:rPr>
          <w:rFonts w:ascii="Arial" w:hAnsi="Arial" w:cs="Arial"/>
          <w:sz w:val="20"/>
          <w:szCs w:val="20"/>
        </w:rPr>
        <w:t xml:space="preserve"> =&gt; t_F1</w:t>
      </w:r>
      <w:r w:rsidRPr="0000065E">
        <w:rPr>
          <w:rFonts w:ascii="Arial" w:hAnsi="Arial" w:cs="Arial"/>
          <w:sz w:val="20"/>
          <w:szCs w:val="20"/>
        </w:rPr>
        <w:t>, F2</w:t>
      </w:r>
      <w:r>
        <w:rPr>
          <w:rFonts w:ascii="Arial" w:hAnsi="Arial" w:cs="Arial"/>
          <w:sz w:val="20"/>
          <w:szCs w:val="20"/>
        </w:rPr>
        <w:t xml:space="preserve"> =&gt; t_F2,</w:t>
      </w:r>
      <w:r w:rsidRPr="0000065E">
        <w:rPr>
          <w:rFonts w:ascii="Arial" w:hAnsi="Arial" w:cs="Arial"/>
          <w:sz w:val="20"/>
          <w:szCs w:val="20"/>
        </w:rPr>
        <w:t xml:space="preserve"> A</w:t>
      </w:r>
      <w:r>
        <w:rPr>
          <w:rFonts w:ascii="Arial" w:hAnsi="Arial" w:cs="Arial"/>
          <w:sz w:val="20"/>
          <w:szCs w:val="20"/>
        </w:rPr>
        <w:t xml:space="preserve"> =&gt; t_A</w:t>
      </w:r>
      <w:r w:rsidRPr="0000065E">
        <w:rPr>
          <w:rFonts w:ascii="Arial" w:hAnsi="Arial" w:cs="Arial"/>
          <w:sz w:val="20"/>
          <w:szCs w:val="20"/>
        </w:rPr>
        <w:t>, B</w:t>
      </w:r>
      <w:r>
        <w:rPr>
          <w:rFonts w:ascii="Arial" w:hAnsi="Arial" w:cs="Arial"/>
          <w:sz w:val="20"/>
          <w:szCs w:val="20"/>
        </w:rPr>
        <w:t xml:space="preserve"> =&gt; t_B</w:t>
      </w:r>
      <w:r w:rsidRPr="0000065E">
        <w:rPr>
          <w:rFonts w:ascii="Arial" w:hAnsi="Arial" w:cs="Arial"/>
          <w:sz w:val="20"/>
          <w:szCs w:val="20"/>
        </w:rPr>
        <w:t>, C</w:t>
      </w:r>
      <w:r>
        <w:rPr>
          <w:rFonts w:ascii="Arial" w:hAnsi="Arial" w:cs="Arial"/>
          <w:sz w:val="20"/>
          <w:szCs w:val="20"/>
        </w:rPr>
        <w:t xml:space="preserve"> =&gt; t_C</w:t>
      </w:r>
      <w:r w:rsidRPr="0000065E">
        <w:rPr>
          <w:rFonts w:ascii="Arial" w:hAnsi="Arial" w:cs="Arial"/>
          <w:sz w:val="20"/>
          <w:szCs w:val="20"/>
        </w:rPr>
        <w:t>);</w:t>
      </w:r>
    </w:p>
    <w:p w:rsidR="00A80E23" w:rsidRPr="004A4A2D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:rsidR="00A80E23" w:rsidRPr="00A22376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 Apply stimulus signals</w:t>
      </w: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t_A &amp; t_B &amp; t_C &lt;= '000';</w:t>
      </w: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while </w:t>
      </w:r>
      <w:r w:rsidRPr="004A4A2D">
        <w:rPr>
          <w:rFonts w:ascii="Arial" w:hAnsi="Arial" w:cs="Arial"/>
          <w:sz w:val="20"/>
          <w:szCs w:val="20"/>
        </w:rPr>
        <w:t>k</w:t>
      </w:r>
      <w:r>
        <w:rPr>
          <w:rFonts w:ascii="Arial" w:hAnsi="Arial" w:cs="Arial"/>
          <w:b/>
          <w:sz w:val="20"/>
          <w:szCs w:val="20"/>
        </w:rPr>
        <w:t xml:space="preserve"> &lt;= </w:t>
      </w:r>
      <w:r w:rsidRPr="004A4A2D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b/>
          <w:sz w:val="20"/>
          <w:szCs w:val="20"/>
        </w:rPr>
        <w:t xml:space="preserve"> loop</w:t>
      </w: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t_A &amp; t_B &amp; t_C  &lt;= t_A &amp; t_B &amp; t_C   + '001';</w:t>
      </w:r>
    </w:p>
    <w:p w:rsidR="00A80E23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k := k + 1;</w:t>
      </w:r>
    </w:p>
    <w:p w:rsidR="00A80E23" w:rsidRPr="004A4A2D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b/>
          <w:sz w:val="20"/>
          <w:szCs w:val="20"/>
        </w:rPr>
        <w:t>loop</w:t>
      </w:r>
      <w:r>
        <w:rPr>
          <w:rFonts w:ascii="Arial" w:hAnsi="Arial" w:cs="Arial"/>
          <w:sz w:val="20"/>
          <w:szCs w:val="20"/>
        </w:rPr>
        <w:t>;</w:t>
      </w:r>
    </w:p>
    <w:p w:rsidR="00A80E23" w:rsidRPr="004A4A2D" w:rsidRDefault="00A80E23" w:rsidP="00A80E23">
      <w:pPr>
        <w:tabs>
          <w:tab w:val="left" w:pos="1400"/>
        </w:tabs>
        <w:spacing w:line="276" w:lineRule="auto"/>
        <w:ind w:left="144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</w:t>
      </w:r>
      <w:r w:rsidRPr="004A4A2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Test_Bench;</w:t>
      </w:r>
    </w:p>
    <w:p w:rsidR="00F14E00" w:rsidRPr="00A80E23" w:rsidRDefault="00F14E00" w:rsidP="00A80E23"/>
    <w:sectPr w:rsidR="00F14E00" w:rsidRPr="00A80E23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E23"/>
    <w:rsid w:val="00A80E23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E2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E2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2381</Characters>
  <Application>Microsoft Macintosh Word</Application>
  <DocSecurity>0</DocSecurity>
  <Lines>19</Lines>
  <Paragraphs>5</Paragraphs>
  <ScaleCrop>false</ScaleCrop>
  <Company>mdc Images</Company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2017-06-07T02:04:00Z</dcterms:created>
  <dcterms:modified xsi:type="dcterms:W3CDTF">2017-06-07T02:05:00Z</dcterms:modified>
</cp:coreProperties>
</file>