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85113D" wp14:paraId="2C078E63" wp14:textId="7E015917">
      <w:pPr>
        <w:rPr>
          <w:sz w:val="40"/>
          <w:szCs w:val="40"/>
        </w:rPr>
      </w:pPr>
      <w:r w:rsidRPr="5C85113D" w:rsidR="7E376642">
        <w:rPr>
          <w:sz w:val="36"/>
          <w:szCs w:val="36"/>
        </w:rPr>
        <w:t>CHANGE AGENTS – WEBSITE DRAFT (V1)</w:t>
      </w:r>
    </w:p>
    <w:p w:rsidR="5C85113D" w:rsidP="5C85113D" w:rsidRDefault="5C85113D" w14:paraId="220F4724" w14:textId="64724BC4">
      <w:pPr>
        <w:pStyle w:val="Normal"/>
      </w:pPr>
    </w:p>
    <w:p w:rsidR="5C85113D" w:rsidRDefault="5C85113D" w14:paraId="3ED07EE9" w14:textId="2834C066">
      <w:r>
        <w:br w:type="page"/>
      </w:r>
    </w:p>
    <w:p w:rsidR="38C548ED" w:rsidP="54C8A6A2" w:rsidRDefault="38C548ED" w14:paraId="6D1078E8" w14:textId="6C34B7B7">
      <w:pPr>
        <w:pStyle w:val="Normal"/>
        <w:rPr>
          <w:b w:val="1"/>
          <w:bCs w:val="1"/>
        </w:rPr>
      </w:pPr>
      <w:r w:rsidRPr="54C8A6A2" w:rsidR="245A1696">
        <w:rPr>
          <w:b w:val="1"/>
          <w:bCs w:val="1"/>
          <w:color w:val="FF0000"/>
        </w:rPr>
        <w:t>HOME</w:t>
      </w:r>
      <w:r w:rsidRPr="54C8A6A2" w:rsidR="4EA16A75">
        <w:rPr>
          <w:b w:val="1"/>
          <w:bCs w:val="1"/>
          <w:color w:val="FF0000"/>
        </w:rPr>
        <w:t xml:space="preserve"> PAGE</w:t>
      </w:r>
      <w:r w:rsidRPr="54C8A6A2" w:rsidR="5BB994D6">
        <w:rPr>
          <w:b w:val="1"/>
          <w:bCs w:val="1"/>
          <w:color w:val="FF0000"/>
        </w:rPr>
        <w:t xml:space="preserve"> (PAGE 1)</w:t>
      </w:r>
    </w:p>
    <w:p w:rsidR="40AED971" w:rsidP="40AED971" w:rsidRDefault="40AED971" w14:paraId="66E3B0B6" w14:textId="4F78A360">
      <w:pPr>
        <w:pStyle w:val="Normal"/>
      </w:pPr>
    </w:p>
    <w:p w:rsidR="38EAC60A" w:rsidP="40AED971" w:rsidRDefault="38EAC60A" w14:paraId="545071D0" w14:textId="719C26C2">
      <w:pPr>
        <w:pStyle w:val="Normal"/>
      </w:pPr>
      <w:r w:rsidR="38EAC60A">
        <w:rPr/>
        <w:t>SECTION 1 — HERO</w:t>
      </w:r>
    </w:p>
    <w:p w:rsidR="38EAC60A" w:rsidP="40AED971" w:rsidRDefault="38EAC60A" w14:paraId="40B7566A" w14:textId="633E403E">
      <w:pPr>
        <w:pStyle w:val="Normal"/>
      </w:pPr>
      <w:r w:rsidR="38EAC60A">
        <w:rPr/>
        <w:t>(Full width, minimal, centered text)</w:t>
      </w:r>
    </w:p>
    <w:p w:rsidR="38EAC60A" w:rsidP="40AED971" w:rsidRDefault="38EAC60A" w14:paraId="76E4A7C3" w14:textId="7D8FAA42">
      <w:pPr>
        <w:pStyle w:val="Normal"/>
      </w:pPr>
      <w:r w:rsidR="38EAC60A">
        <w:rPr/>
        <w:t>Change Agents</w:t>
      </w:r>
    </w:p>
    <w:p w:rsidR="38EAC60A" w:rsidP="40AED971" w:rsidRDefault="38EAC60A" w14:paraId="3C8676CD" w14:textId="31EB36B2">
      <w:pPr>
        <w:pStyle w:val="Normal"/>
      </w:pPr>
      <w:r w:rsidR="38EAC60A">
        <w:rPr/>
        <w:t>Shaping Enterprise Market Architecture in Technology</w:t>
      </w:r>
    </w:p>
    <w:p w:rsidR="38EAC60A" w:rsidP="40AED971" w:rsidRDefault="38EAC60A" w14:paraId="60C9B833" w14:textId="6E264B1F">
      <w:pPr>
        <w:pStyle w:val="Normal"/>
      </w:pPr>
      <w:r w:rsidR="38EAC60A">
        <w:rPr/>
        <w:t xml:space="preserve"> </w:t>
      </w:r>
    </w:p>
    <w:p w:rsidR="38EAC60A" w:rsidP="40AED971" w:rsidRDefault="38EAC60A" w14:paraId="038602A2" w14:textId="7EE536E4">
      <w:pPr>
        <w:pStyle w:val="Normal"/>
      </w:pPr>
      <w:r w:rsidR="38EAC60A">
        <w:rPr/>
        <w:t>We advise enterprise technology companies and senior leaders on strategic positioning, competitive architecture, and narrative alignment at moments of growth, transition, and scale.</w:t>
      </w:r>
    </w:p>
    <w:p w:rsidR="38EAC60A" w:rsidP="40AED971" w:rsidRDefault="38EAC60A" w14:paraId="0C901B93" w14:textId="22545868">
      <w:pPr>
        <w:pStyle w:val="Normal"/>
      </w:pPr>
      <w:r w:rsidR="38EAC60A">
        <w:rPr/>
        <w:t>[ Request a Conversation ]   [ Explore the Practice ]</w:t>
      </w:r>
    </w:p>
    <w:p w:rsidR="40AED971" w:rsidP="40AED971" w:rsidRDefault="40AED971" w14:paraId="57B27D55" w14:textId="290A5ECB">
      <w:pPr>
        <w:pStyle w:val="Normal"/>
      </w:pPr>
    </w:p>
    <w:p w:rsidR="38EAC60A" w:rsidP="40AED971" w:rsidRDefault="38EAC60A" w14:paraId="6554072F" w14:textId="041E093D">
      <w:pPr>
        <w:pStyle w:val="Normal"/>
      </w:pPr>
      <w:r w:rsidR="38EAC60A">
        <w:rPr/>
        <w:t>SECTION 2 — STRATEGIC STATEMENT</w:t>
      </w:r>
    </w:p>
    <w:p w:rsidR="38EAC60A" w:rsidP="40AED971" w:rsidRDefault="38EAC60A" w14:paraId="5C67C8D7" w14:textId="3462E448">
      <w:pPr>
        <w:pStyle w:val="Normal"/>
      </w:pPr>
      <w:r w:rsidR="38EAC60A">
        <w:rPr/>
        <w:t>(Two-line emphasis, lots of whitespace)</w:t>
      </w:r>
    </w:p>
    <w:p w:rsidR="38EAC60A" w:rsidP="40AED971" w:rsidRDefault="38EAC60A" w14:paraId="1F2EBD8E" w14:textId="6A607D60">
      <w:pPr>
        <w:pStyle w:val="Normal"/>
      </w:pPr>
      <w:r w:rsidR="38EAC60A">
        <w:rPr/>
        <w:t>Strategy precedes visibility.</w:t>
      </w:r>
    </w:p>
    <w:p w:rsidR="38EAC60A" w:rsidP="40AED971" w:rsidRDefault="38EAC60A" w14:paraId="3A17F48A" w14:textId="04605BDD">
      <w:pPr>
        <w:pStyle w:val="Normal"/>
      </w:pPr>
      <w:r w:rsidR="38EAC60A">
        <w:rPr/>
        <w:t xml:space="preserve"> </w:t>
      </w:r>
    </w:p>
    <w:p w:rsidR="38EAC60A" w:rsidP="40AED971" w:rsidRDefault="38EAC60A" w14:paraId="0D54C0DE" w14:textId="0E9113CC">
      <w:pPr>
        <w:pStyle w:val="Normal"/>
      </w:pPr>
      <w:r w:rsidR="38EAC60A">
        <w:rPr/>
        <w:t>Communications amplify positioning.</w:t>
      </w:r>
    </w:p>
    <w:p w:rsidR="38EAC60A" w:rsidP="40AED971" w:rsidRDefault="38EAC60A" w14:paraId="07467CC1" w14:textId="7127C5AB">
      <w:pPr>
        <w:pStyle w:val="Normal"/>
      </w:pPr>
      <w:r w:rsidR="38EAC60A">
        <w:rPr/>
        <w:t>Positioning shapes perception.</w:t>
      </w:r>
    </w:p>
    <w:p w:rsidR="38EAC60A" w:rsidP="40AED971" w:rsidRDefault="38EAC60A" w14:paraId="23F61F04" w14:textId="5317D49E">
      <w:pPr>
        <w:pStyle w:val="Normal"/>
      </w:pPr>
      <w:r w:rsidR="38EAC60A">
        <w:rPr/>
        <w:t xml:space="preserve"> </w:t>
      </w:r>
    </w:p>
    <w:p w:rsidR="38EAC60A" w:rsidP="40AED971" w:rsidRDefault="38EAC60A" w14:paraId="54F7F4FD" w14:textId="5B97618D">
      <w:pPr>
        <w:pStyle w:val="Normal"/>
      </w:pPr>
      <w:r w:rsidR="38EAC60A">
        <w:rPr/>
        <w:t>We work before amplification begins — clarifying how enterprise technology firms and their leaders are structurally positioned in competitive markets.</w:t>
      </w:r>
    </w:p>
    <w:p w:rsidR="40AED971" w:rsidP="40AED971" w:rsidRDefault="40AED971" w14:paraId="2356DBB8" w14:textId="2D0011E6">
      <w:pPr>
        <w:pStyle w:val="Normal"/>
      </w:pPr>
    </w:p>
    <w:p w:rsidR="38EAC60A" w:rsidP="40AED971" w:rsidRDefault="38EAC60A" w14:paraId="3A93E90D" w14:textId="4B073FC9">
      <w:pPr>
        <w:pStyle w:val="Normal"/>
      </w:pPr>
      <w:r w:rsidR="38EAC60A">
        <w:rPr/>
        <w:t>SECTION 3 — FOCUS AREAS (3 COLUMNS, Each links to separate pages)</w:t>
      </w:r>
    </w:p>
    <w:p w:rsidR="38EAC60A" w:rsidP="40AED971" w:rsidRDefault="38EAC60A" w14:paraId="088670CC" w14:textId="2D9ED097">
      <w:pPr>
        <w:pStyle w:val="Normal"/>
      </w:pPr>
      <w:r w:rsidR="38EAC60A">
        <w:rPr/>
        <w:t>Executive Market Architecture</w:t>
      </w:r>
    </w:p>
    <w:p w:rsidR="38EAC60A" w:rsidP="40AED971" w:rsidRDefault="38EAC60A" w14:paraId="55703FEF" w14:textId="48EBFE0D">
      <w:pPr>
        <w:pStyle w:val="Normal"/>
      </w:pPr>
      <w:r w:rsidR="38EAC60A">
        <w:rPr/>
        <w:t>Strategic positioning for founders, CEOs, and senior leaders navigating growth, transition, and leadership visibility.</w:t>
      </w:r>
    </w:p>
    <w:p w:rsidR="38EAC60A" w:rsidP="40AED971" w:rsidRDefault="38EAC60A" w14:paraId="49B48056" w14:textId="2C5A5D58">
      <w:pPr>
        <w:pStyle w:val="Normal"/>
      </w:pPr>
      <w:r w:rsidR="38EAC60A">
        <w:rPr/>
        <w:t xml:space="preserve"> </w:t>
      </w:r>
    </w:p>
    <w:p w:rsidR="38EAC60A" w:rsidP="40AED971" w:rsidRDefault="38EAC60A" w14:paraId="15457337" w14:textId="39FCBB94">
      <w:pPr>
        <w:pStyle w:val="Normal"/>
      </w:pPr>
      <w:r w:rsidR="38EAC60A">
        <w:rPr/>
        <w:t>---</w:t>
      </w:r>
    </w:p>
    <w:p w:rsidR="38EAC60A" w:rsidP="40AED971" w:rsidRDefault="38EAC60A" w14:paraId="0286D26C" w14:textId="3237EA89">
      <w:pPr>
        <w:pStyle w:val="Normal"/>
      </w:pPr>
      <w:r w:rsidR="38EAC60A">
        <w:rPr/>
        <w:t xml:space="preserve"> </w:t>
      </w:r>
    </w:p>
    <w:p w:rsidR="38EAC60A" w:rsidP="40AED971" w:rsidRDefault="38EAC60A" w14:paraId="5C23D5B0" w14:textId="07C9907A">
      <w:pPr>
        <w:pStyle w:val="Normal"/>
      </w:pPr>
      <w:r w:rsidR="38EAC60A">
        <w:rPr/>
        <w:t>Company Market Architecture</w:t>
      </w:r>
    </w:p>
    <w:p w:rsidR="38EAC60A" w:rsidP="40AED971" w:rsidRDefault="38EAC60A" w14:paraId="012344B1" w14:textId="41AC368E">
      <w:pPr>
        <w:pStyle w:val="Normal"/>
      </w:pPr>
      <w:r w:rsidR="38EAC60A">
        <w:rPr/>
        <w:t>Category positioning, revenue narrative design, and competitive differentiation for enterprise technology firms.</w:t>
      </w:r>
    </w:p>
    <w:p w:rsidR="38EAC60A" w:rsidP="40AED971" w:rsidRDefault="38EAC60A" w14:paraId="61789AA6" w14:textId="4B20659C">
      <w:pPr>
        <w:pStyle w:val="Normal"/>
      </w:pPr>
      <w:r w:rsidR="38EAC60A">
        <w:rPr/>
        <w:t xml:space="preserve"> </w:t>
      </w:r>
    </w:p>
    <w:p w:rsidR="38EAC60A" w:rsidP="40AED971" w:rsidRDefault="38EAC60A" w14:paraId="292AD92D" w14:textId="25B789A4">
      <w:pPr>
        <w:pStyle w:val="Normal"/>
      </w:pPr>
      <w:r w:rsidR="38EAC60A">
        <w:rPr/>
        <w:t>---</w:t>
      </w:r>
    </w:p>
    <w:p w:rsidR="38EAC60A" w:rsidP="40AED971" w:rsidRDefault="38EAC60A" w14:paraId="4A53FF54" w14:textId="4AD7A110">
      <w:pPr>
        <w:pStyle w:val="Normal"/>
      </w:pPr>
      <w:r w:rsidR="38EAC60A">
        <w:rPr/>
        <w:t xml:space="preserve"> </w:t>
      </w:r>
    </w:p>
    <w:p w:rsidR="38EAC60A" w:rsidP="40AED971" w:rsidRDefault="38EAC60A" w14:paraId="0AB9F62C" w14:textId="32E69D82">
      <w:pPr>
        <w:pStyle w:val="Normal"/>
      </w:pPr>
      <w:r w:rsidR="38EAC60A">
        <w:rPr/>
        <w:t>Strategic Inflection Advisory</w:t>
      </w:r>
    </w:p>
    <w:p w:rsidR="38EAC60A" w:rsidP="40AED971" w:rsidRDefault="38EAC60A" w14:paraId="18CAEE17" w14:textId="4A916E68">
      <w:pPr>
        <w:pStyle w:val="Normal"/>
      </w:pPr>
      <w:r w:rsidR="38EAC60A">
        <w:rPr/>
        <w:t>High-trust advisory during leadership transitions, market entry, M&amp;A, and structural repositioning.</w:t>
      </w:r>
    </w:p>
    <w:p w:rsidR="40AED971" w:rsidP="40AED971" w:rsidRDefault="40AED971" w14:paraId="7D15CBA5" w14:textId="18AB45E5">
      <w:pPr>
        <w:pStyle w:val="Normal"/>
      </w:pPr>
    </w:p>
    <w:p w:rsidR="38EAC60A" w:rsidP="40AED971" w:rsidRDefault="38EAC60A" w14:paraId="0F325D8F" w14:textId="1133B43A">
      <w:pPr>
        <w:pStyle w:val="Normal"/>
      </w:pPr>
      <w:r w:rsidR="38EAC60A">
        <w:rPr/>
        <w:t>SECTION 4 — FOUNDER LED</w:t>
      </w:r>
    </w:p>
    <w:p w:rsidR="38EAC60A" w:rsidP="40AED971" w:rsidRDefault="38EAC60A" w14:paraId="305074CC" w14:textId="246FB681">
      <w:pPr>
        <w:pStyle w:val="Normal"/>
      </w:pPr>
      <w:r w:rsidR="38EAC60A">
        <w:rPr/>
        <w:t>Founder-Led Advisory</w:t>
      </w:r>
    </w:p>
    <w:p w:rsidR="38EAC60A" w:rsidP="40AED971" w:rsidRDefault="38EAC60A" w14:paraId="4311F37D" w14:textId="7135161F">
      <w:pPr>
        <w:pStyle w:val="Normal"/>
      </w:pPr>
      <w:r w:rsidR="38EAC60A">
        <w:rPr/>
        <w:t xml:space="preserve"> </w:t>
      </w:r>
    </w:p>
    <w:p w:rsidR="38EAC60A" w:rsidP="40AED971" w:rsidRDefault="38EAC60A" w14:paraId="7C31DC5D" w14:textId="2D321F99">
      <w:pPr>
        <w:pStyle w:val="Normal"/>
      </w:pPr>
      <w:r w:rsidR="38EAC60A">
        <w:rPr/>
        <w:t>All strategic engagements are led directly by Shubhendu Nath, drawing on two decades of enterprise technology ecosystem experience across India and Asia-Pacific.</w:t>
      </w:r>
    </w:p>
    <w:p w:rsidR="38EAC60A" w:rsidP="40AED971" w:rsidRDefault="38EAC60A" w14:paraId="31A1A6C1" w14:textId="0F77AF58">
      <w:pPr>
        <w:pStyle w:val="Normal"/>
      </w:pPr>
      <w:r w:rsidR="38EAC60A">
        <w:rPr/>
        <w:t xml:space="preserve"> </w:t>
      </w:r>
    </w:p>
    <w:p w:rsidR="38EAC60A" w:rsidP="40AED971" w:rsidRDefault="38EAC60A" w14:paraId="0D1A8666" w14:textId="7500D5D4">
      <w:pPr>
        <w:pStyle w:val="Normal"/>
      </w:pPr>
      <w:r w:rsidR="38EAC60A">
        <w:rPr/>
        <w:t>Change Agents is supported by institutional depth and execution capability where activation is required.</w:t>
      </w:r>
    </w:p>
    <w:p w:rsidR="40AED971" w:rsidP="40AED971" w:rsidRDefault="40AED971" w14:paraId="10B7F3C2" w14:textId="26A21D8D">
      <w:pPr>
        <w:pStyle w:val="Normal"/>
      </w:pPr>
    </w:p>
    <w:p w:rsidR="38EAC60A" w:rsidP="40AED971" w:rsidRDefault="38EAC60A" w14:paraId="12DFD5DE" w14:textId="22D1A4AA">
      <w:pPr>
        <w:pStyle w:val="Normal"/>
      </w:pPr>
      <w:r w:rsidR="38EAC60A">
        <w:rPr/>
        <w:t>SECTION 5 — COMMUNICATIONS</w:t>
      </w:r>
    </w:p>
    <w:p w:rsidR="38EAC60A" w:rsidP="40AED971" w:rsidRDefault="38EAC60A" w14:paraId="3B9DA460" w14:textId="111E841A">
      <w:pPr>
        <w:pStyle w:val="Normal"/>
      </w:pPr>
      <w:r w:rsidR="38EAC60A">
        <w:rPr/>
        <w:t>Integrated Communications, When Required</w:t>
      </w:r>
    </w:p>
    <w:p w:rsidR="38EAC60A" w:rsidP="40AED971" w:rsidRDefault="38EAC60A" w14:paraId="50C607AB" w14:textId="0EED20B2">
      <w:pPr>
        <w:pStyle w:val="Normal"/>
      </w:pPr>
      <w:r w:rsidR="38EAC60A">
        <w:rPr/>
        <w:t xml:space="preserve"> </w:t>
      </w:r>
    </w:p>
    <w:p w:rsidR="38EAC60A" w:rsidP="40AED971" w:rsidRDefault="38EAC60A" w14:paraId="5CE3DEF0" w14:textId="70B47B1A">
      <w:pPr>
        <w:pStyle w:val="Normal"/>
      </w:pPr>
      <w:r w:rsidR="38EAC60A">
        <w:rPr/>
        <w:t>Once market architecture is defined, we support its execution through media strategy, analyst engagement, and narrative activation.</w:t>
      </w:r>
    </w:p>
    <w:p w:rsidR="40AED971" w:rsidP="40AED971" w:rsidRDefault="40AED971" w14:paraId="05E620FD" w14:textId="6F104DE3">
      <w:pPr>
        <w:pStyle w:val="Normal"/>
      </w:pPr>
    </w:p>
    <w:p w:rsidR="38EAC60A" w:rsidP="40AED971" w:rsidRDefault="38EAC60A" w14:paraId="5CE7C90F" w14:textId="7A1840C6">
      <w:pPr>
        <w:pStyle w:val="Normal"/>
      </w:pPr>
      <w:r w:rsidR="38EAC60A">
        <w:rPr/>
        <w:t>SECTION 6 — LEGACY</w:t>
      </w:r>
    </w:p>
    <w:p w:rsidR="38EAC60A" w:rsidP="40AED971" w:rsidRDefault="38EAC60A" w14:paraId="53CB489C" w14:textId="6ED558DA">
      <w:pPr>
        <w:pStyle w:val="Normal"/>
      </w:pPr>
      <w:r w:rsidR="38EAC60A">
        <w:rPr/>
        <w:t>Two Decades in Enterprise Technology</w:t>
      </w:r>
    </w:p>
    <w:p w:rsidR="38EAC60A" w:rsidP="40AED971" w:rsidRDefault="38EAC60A" w14:paraId="24FD705D" w14:textId="11B07B47">
      <w:pPr>
        <w:pStyle w:val="Normal"/>
      </w:pPr>
      <w:r w:rsidR="38EAC60A">
        <w:rPr/>
        <w:t xml:space="preserve"> </w:t>
      </w:r>
    </w:p>
    <w:p w:rsidR="38EAC60A" w:rsidP="40AED971" w:rsidRDefault="38EAC60A" w14:paraId="275336F8" w14:textId="5988CC71">
      <w:pPr>
        <w:pStyle w:val="Normal"/>
      </w:pPr>
      <w:r w:rsidR="38EAC60A">
        <w:rPr/>
        <w:t>Our work spans infrastructure, cybersecurity, SaaS, distribution, and digital transformation ecosystems — across founders, country heads, and global technology firms.</w:t>
      </w:r>
    </w:p>
    <w:p w:rsidR="40AED971" w:rsidP="40AED971" w:rsidRDefault="40AED971" w14:paraId="25606FF0" w14:textId="4A1008D6">
      <w:pPr>
        <w:pStyle w:val="Normal"/>
      </w:pPr>
    </w:p>
    <w:p w:rsidR="38EAC60A" w:rsidP="40AED971" w:rsidRDefault="38EAC60A" w14:paraId="7CBBC150" w14:textId="01ABB259">
      <w:pPr>
        <w:pStyle w:val="Normal"/>
      </w:pPr>
      <w:r w:rsidR="38EAC60A">
        <w:rPr/>
        <w:t>SECTION 7 — CTA</w:t>
      </w:r>
    </w:p>
    <w:p w:rsidR="38EAC60A" w:rsidP="40AED971" w:rsidRDefault="38EAC60A" w14:paraId="1D1A31E4" w14:textId="6789526E">
      <w:pPr>
        <w:pStyle w:val="Normal"/>
      </w:pPr>
      <w:r w:rsidR="38EAC60A">
        <w:rPr/>
        <w:t>Limited Engagements. Serious Conversations.</w:t>
      </w:r>
    </w:p>
    <w:p w:rsidR="38EAC60A" w:rsidP="40AED971" w:rsidRDefault="38EAC60A" w14:paraId="7C41EDA1" w14:textId="045DE0EE">
      <w:pPr>
        <w:pStyle w:val="Normal"/>
      </w:pPr>
      <w:r w:rsidR="38EAC60A">
        <w:rPr/>
        <w:t xml:space="preserve"> </w:t>
      </w:r>
    </w:p>
    <w:p w:rsidR="38EAC60A" w:rsidP="40AED971" w:rsidRDefault="38EAC60A" w14:paraId="0D0B6926" w14:textId="6948090E">
      <w:pPr>
        <w:pStyle w:val="Normal"/>
      </w:pPr>
      <w:r w:rsidR="38EAC60A">
        <w:rPr/>
        <w:t>We work with a small number of enterprise leaders each year. Engagement begins with a confidential exploratory discussion.</w:t>
      </w:r>
    </w:p>
    <w:p w:rsidR="38EAC60A" w:rsidP="40AED971" w:rsidRDefault="38EAC60A" w14:paraId="2C552923" w14:textId="3B743AFA">
      <w:pPr>
        <w:pStyle w:val="Normal"/>
      </w:pPr>
      <w:r w:rsidR="38EAC60A">
        <w:rPr/>
        <w:t xml:space="preserve"> </w:t>
      </w:r>
    </w:p>
    <w:p w:rsidR="38EAC60A" w:rsidP="40AED971" w:rsidRDefault="38EAC60A" w14:paraId="5DF8148E" w14:textId="39E64BFD">
      <w:pPr>
        <w:pStyle w:val="Normal"/>
      </w:pPr>
      <w:r w:rsidR="38EAC60A">
        <w:rPr/>
        <w:t>[ Request a Conversation ]</w:t>
      </w:r>
    </w:p>
    <w:p w:rsidR="40AED971" w:rsidP="40AED971" w:rsidRDefault="40AED971" w14:paraId="79A1076C" w14:textId="1F218ADC">
      <w:pPr>
        <w:pStyle w:val="Normal"/>
      </w:pPr>
    </w:p>
    <w:p w:rsidR="40AED971" w:rsidP="40AED971" w:rsidRDefault="40AED971" w14:paraId="057E6BAF" w14:textId="6F08523D">
      <w:pPr>
        <w:pStyle w:val="Normal"/>
      </w:pPr>
    </w:p>
    <w:p w:rsidR="5C85113D" w:rsidP="5C85113D" w:rsidRDefault="5C85113D" w14:paraId="3D71BA5B" w14:textId="1E99C3E9">
      <w:pPr>
        <w:pStyle w:val="Normal"/>
      </w:pPr>
    </w:p>
    <w:p w:rsidR="5C85113D" w:rsidRDefault="5C85113D" w14:paraId="73C0F609" w14:textId="2E4B22C7">
      <w:r>
        <w:br w:type="page"/>
      </w:r>
    </w:p>
    <w:p w:rsidR="7A918780" w:rsidP="54C8A6A2" w:rsidRDefault="7A918780" w14:paraId="34EB715C" w14:textId="3B26D5EC">
      <w:pPr>
        <w:pStyle w:val="Normal"/>
        <w:rPr>
          <w:b w:val="1"/>
          <w:bCs w:val="1"/>
          <w:color w:val="FF0000"/>
        </w:rPr>
      </w:pPr>
      <w:r w:rsidRPr="54C8A6A2" w:rsidR="546241E5">
        <w:rPr>
          <w:b w:val="1"/>
          <w:bCs w:val="1"/>
          <w:color w:val="FF0000"/>
        </w:rPr>
        <w:t xml:space="preserve">PAGE </w:t>
      </w:r>
      <w:r w:rsidRPr="54C8A6A2" w:rsidR="04793D8B">
        <w:rPr>
          <w:b w:val="1"/>
          <w:bCs w:val="1"/>
          <w:color w:val="FF0000"/>
        </w:rPr>
        <w:t>2</w:t>
      </w:r>
      <w:r w:rsidRPr="54C8A6A2" w:rsidR="546241E5">
        <w:rPr>
          <w:b w:val="1"/>
          <w:bCs w:val="1"/>
          <w:color w:val="FF0000"/>
        </w:rPr>
        <w:t xml:space="preserve"> — EXECUTIVE MARKET ARCHITECTURE</w:t>
      </w:r>
    </w:p>
    <w:p w:rsidR="40AED971" w:rsidP="40AED971" w:rsidRDefault="40AED971" w14:paraId="6C281CBD" w14:textId="5CA44DA5">
      <w:pPr>
        <w:pStyle w:val="Normal"/>
      </w:pPr>
    </w:p>
    <w:p w:rsidR="51F64CF4" w:rsidP="40AED971" w:rsidRDefault="51F64CF4" w14:paraId="0E7DF910" w14:textId="3F9E5AFF">
      <w:pPr>
        <w:pStyle w:val="Normal"/>
      </w:pPr>
      <w:r w:rsidRPr="40AED971" w:rsidR="51F64CF4">
        <w:rPr>
          <w:rFonts w:ascii="Arial" w:hAnsi="Arial" w:eastAsia="Arial" w:cs="Arial"/>
          <w:noProof w:val="0"/>
          <w:sz w:val="24"/>
          <w:szCs w:val="24"/>
          <w:lang w:val="en-US"/>
        </w:rPr>
        <w:t>HERO</w:t>
      </w:r>
    </w:p>
    <w:p w:rsidR="40AED971" w:rsidP="40AED971" w:rsidRDefault="40AED971" w14:paraId="10FB08DC" w14:textId="7E302D44">
      <w:pPr>
        <w:pStyle w:val="Normal"/>
      </w:pPr>
    </w:p>
    <w:p w:rsidR="7A918780" w:rsidP="5C85113D" w:rsidRDefault="7A918780" w14:paraId="359F9A8B" w14:textId="29E63B66">
      <w:pPr>
        <w:pStyle w:val="Normal"/>
      </w:pPr>
      <w:r w:rsidR="7A918780">
        <w:rPr/>
        <w:t>Executive Market Architecture</w:t>
      </w:r>
    </w:p>
    <w:p w:rsidR="7A918780" w:rsidP="5C85113D" w:rsidRDefault="7A918780" w14:paraId="65B54E36" w14:textId="5706084A">
      <w:pPr>
        <w:pStyle w:val="Normal"/>
      </w:pPr>
      <w:r w:rsidR="7A918780">
        <w:rPr/>
        <w:t>We work with founders, CEOs, and senior leaders to clarify how they are positioned within their industry — and how that positioning translates into influence, opportunity, and long-term relevance.</w:t>
      </w:r>
    </w:p>
    <w:p w:rsidR="5C85113D" w:rsidP="5C85113D" w:rsidRDefault="5C85113D" w14:paraId="02BD718B" w14:textId="0619C130">
      <w:pPr>
        <w:pStyle w:val="Normal"/>
      </w:pPr>
    </w:p>
    <w:p w:rsidR="6B804503" w:rsidP="40AED971" w:rsidRDefault="6B804503" w14:paraId="43D29AD2" w14:textId="44FC38B9">
      <w:pPr>
        <w:pStyle w:val="Normal"/>
      </w:pPr>
      <w:r w:rsidRPr="40AED971" w:rsidR="6B804503">
        <w:rPr>
          <w:rFonts w:ascii="Arial" w:hAnsi="Arial" w:eastAsia="Arial" w:cs="Arial"/>
          <w:noProof w:val="0"/>
          <w:sz w:val="24"/>
          <w:szCs w:val="24"/>
          <w:lang w:val="en-US"/>
        </w:rPr>
        <w:t>SECTION — WHEN THIS MATTERS</w:t>
      </w:r>
    </w:p>
    <w:p w:rsidR="40AED971" w:rsidP="40AED971" w:rsidRDefault="40AED971" w14:paraId="56CBEBA6" w14:textId="7861A6D5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B804503" w:rsidP="40AED971" w:rsidRDefault="6B804503" w14:paraId="19F7AAE8" w14:textId="6CD1642E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0AED971" w:rsidR="6B804503">
        <w:rPr>
          <w:rFonts w:ascii="Arial" w:hAnsi="Arial" w:eastAsia="Arial" w:cs="Arial"/>
          <w:noProof w:val="0"/>
          <w:sz w:val="24"/>
          <w:szCs w:val="24"/>
          <w:lang w:val="en-US"/>
        </w:rPr>
        <w:t>When This Matters</w:t>
      </w:r>
    </w:p>
    <w:p w:rsidR="7A918780" w:rsidP="40AED971" w:rsidRDefault="7A918780" w14:paraId="7D773AFB" w14:textId="1E5FCCF1">
      <w:pPr>
        <w:pStyle w:val="ListParagraph"/>
        <w:numPr>
          <w:ilvl w:val="0"/>
          <w:numId w:val="6"/>
        </w:numPr>
        <w:rPr/>
      </w:pPr>
      <w:r w:rsidR="1D4757B1">
        <w:rPr/>
        <w:t xml:space="preserve">Stepping into a new leadership role </w:t>
      </w:r>
    </w:p>
    <w:p w:rsidR="7A918780" w:rsidP="40AED971" w:rsidRDefault="7A918780" w14:paraId="7EA08EED" w14:textId="42F5EFB9">
      <w:pPr>
        <w:pStyle w:val="ListParagraph"/>
        <w:numPr>
          <w:ilvl w:val="0"/>
          <w:numId w:val="6"/>
        </w:numPr>
        <w:rPr/>
      </w:pPr>
      <w:r w:rsidR="1D4757B1">
        <w:rPr/>
        <w:t xml:space="preserve">Navigating career transition or displacement </w:t>
      </w:r>
    </w:p>
    <w:p w:rsidR="7A918780" w:rsidP="40AED971" w:rsidRDefault="7A918780" w14:paraId="2E95CC69" w14:textId="7548F704">
      <w:pPr>
        <w:pStyle w:val="ListParagraph"/>
        <w:numPr>
          <w:ilvl w:val="0"/>
          <w:numId w:val="6"/>
        </w:numPr>
        <w:rPr/>
      </w:pPr>
      <w:r w:rsidR="1D4757B1">
        <w:rPr/>
        <w:t xml:space="preserve">Expanding influence within the ecosystem </w:t>
      </w:r>
    </w:p>
    <w:p w:rsidR="7A918780" w:rsidP="40AED971" w:rsidRDefault="7A918780" w14:paraId="05E79407" w14:textId="5DB964F9">
      <w:pPr>
        <w:pStyle w:val="ListParagraph"/>
        <w:numPr>
          <w:ilvl w:val="0"/>
          <w:numId w:val="6"/>
        </w:numPr>
        <w:rPr/>
      </w:pPr>
      <w:r w:rsidR="1D4757B1">
        <w:rPr/>
        <w:t xml:space="preserve">Preparing for board or investor visibility </w:t>
      </w:r>
    </w:p>
    <w:p w:rsidR="7A918780" w:rsidP="40AED971" w:rsidRDefault="7A918780" w14:paraId="54548761" w14:textId="4FE60A4E">
      <w:pPr>
        <w:pStyle w:val="ListParagraph"/>
        <w:numPr>
          <w:ilvl w:val="0"/>
          <w:numId w:val="6"/>
        </w:numPr>
        <w:rPr/>
      </w:pPr>
      <w:r w:rsidR="1D4757B1">
        <w:rPr/>
        <w:t xml:space="preserve">Building long-term category association </w:t>
      </w:r>
    </w:p>
    <w:p w:rsidR="5C85113D" w:rsidP="5C85113D" w:rsidRDefault="5C85113D" w14:paraId="4348F6D6" w14:textId="6024665B">
      <w:pPr>
        <w:pStyle w:val="Normal"/>
      </w:pPr>
    </w:p>
    <w:p w:rsidR="09657C9C" w:rsidP="40AED971" w:rsidRDefault="09657C9C" w14:paraId="11518413" w14:textId="22486D7C">
      <w:pPr>
        <w:pStyle w:val="Normal"/>
      </w:pPr>
      <w:r w:rsidRPr="40AED971" w:rsidR="09657C9C">
        <w:rPr>
          <w:rFonts w:ascii="Arial" w:hAnsi="Arial" w:eastAsia="Arial" w:cs="Arial"/>
          <w:noProof w:val="0"/>
          <w:sz w:val="24"/>
          <w:szCs w:val="24"/>
          <w:lang w:val="en-US"/>
        </w:rPr>
        <w:t>SECTION — WHAT WE WORK ON</w:t>
      </w:r>
    </w:p>
    <w:p w:rsidR="7A918780" w:rsidP="5C85113D" w:rsidRDefault="7A918780" w14:paraId="1245EA80" w14:textId="1CB0F22C">
      <w:pPr>
        <w:pStyle w:val="Normal"/>
      </w:pPr>
      <w:r w:rsidR="7A918780">
        <w:rPr/>
        <w:t>What We Work On</w:t>
      </w:r>
    </w:p>
    <w:p w:rsidR="7A918780" w:rsidP="40AED971" w:rsidRDefault="7A918780" w14:paraId="796ECB6A" w14:textId="25BD20BE">
      <w:pPr>
        <w:pStyle w:val="ListParagraph"/>
        <w:numPr>
          <w:ilvl w:val="0"/>
          <w:numId w:val="7"/>
        </w:numPr>
        <w:rPr/>
      </w:pPr>
      <w:r w:rsidR="1D4757B1">
        <w:rPr/>
        <w:t xml:space="preserve">Strategic positioning and differentiation </w:t>
      </w:r>
    </w:p>
    <w:p w:rsidR="7A918780" w:rsidP="40AED971" w:rsidRDefault="7A918780" w14:paraId="36FA794E" w14:textId="7CE16F50">
      <w:pPr>
        <w:pStyle w:val="ListParagraph"/>
        <w:numPr>
          <w:ilvl w:val="0"/>
          <w:numId w:val="7"/>
        </w:numPr>
        <w:rPr/>
      </w:pPr>
      <w:r w:rsidR="1D4757B1">
        <w:rPr/>
        <w:t xml:space="preserve">Leadership narrative and identity </w:t>
      </w:r>
    </w:p>
    <w:p w:rsidR="7A918780" w:rsidP="40AED971" w:rsidRDefault="7A918780" w14:paraId="13F0F1BA" w14:textId="1B13EAF0">
      <w:pPr>
        <w:pStyle w:val="ListParagraph"/>
        <w:numPr>
          <w:ilvl w:val="0"/>
          <w:numId w:val="7"/>
        </w:numPr>
        <w:rPr/>
      </w:pPr>
      <w:r w:rsidR="1D4757B1">
        <w:rPr/>
        <w:t xml:space="preserve">Industry relevance and </w:t>
      </w:r>
      <w:r w:rsidR="1D4757B1">
        <w:rPr/>
        <w:t>perception</w:t>
      </w:r>
      <w:r w:rsidR="1D4757B1">
        <w:rPr/>
        <w:t xml:space="preserve"> </w:t>
      </w:r>
    </w:p>
    <w:p w:rsidR="7A918780" w:rsidP="40AED971" w:rsidRDefault="7A918780" w14:paraId="2200075C" w14:textId="437B776E">
      <w:pPr>
        <w:pStyle w:val="ListParagraph"/>
        <w:numPr>
          <w:ilvl w:val="0"/>
          <w:numId w:val="7"/>
        </w:numPr>
        <w:rPr/>
      </w:pPr>
      <w:r w:rsidR="1D4757B1">
        <w:rPr/>
        <w:t xml:space="preserve">Visibility architecture (when </w:t>
      </w:r>
      <w:r w:rsidR="1D4757B1">
        <w:rPr/>
        <w:t>required</w:t>
      </w:r>
      <w:r w:rsidR="1D4757B1">
        <w:rPr/>
        <w:t xml:space="preserve">) </w:t>
      </w:r>
    </w:p>
    <w:p w:rsidR="7A918780" w:rsidP="40AED971" w:rsidRDefault="7A918780" w14:paraId="15F340F7" w14:textId="1838C4D9">
      <w:pPr>
        <w:pStyle w:val="ListParagraph"/>
        <w:numPr>
          <w:ilvl w:val="0"/>
          <w:numId w:val="7"/>
        </w:numPr>
        <w:rPr/>
      </w:pPr>
      <w:r w:rsidR="1D4757B1">
        <w:rPr/>
        <w:t xml:space="preserve">Long-term influence design </w:t>
      </w:r>
    </w:p>
    <w:p w:rsidR="5C85113D" w:rsidP="5C85113D" w:rsidRDefault="5C85113D" w14:paraId="6A83B78B" w14:textId="5322CA06">
      <w:pPr>
        <w:pStyle w:val="Normal"/>
      </w:pPr>
    </w:p>
    <w:p w:rsidR="29BDECD8" w:rsidP="40AED971" w:rsidRDefault="29BDECD8" w14:paraId="722D6D32" w14:textId="60A1A8B6">
      <w:pPr>
        <w:pStyle w:val="Normal"/>
      </w:pPr>
      <w:r w:rsidRPr="40AED971" w:rsidR="29BDECD8">
        <w:rPr>
          <w:rFonts w:ascii="Arial" w:hAnsi="Arial" w:eastAsia="Arial" w:cs="Arial"/>
          <w:noProof w:val="0"/>
          <w:sz w:val="24"/>
          <w:szCs w:val="24"/>
          <w:lang w:val="en-US"/>
        </w:rPr>
        <w:t>SECTION — HOW WE ENGAGE</w:t>
      </w:r>
    </w:p>
    <w:p w:rsidR="7A918780" w:rsidP="5C85113D" w:rsidRDefault="7A918780" w14:paraId="438F7BFA" w14:textId="605B0EB1">
      <w:pPr>
        <w:pStyle w:val="Normal"/>
      </w:pPr>
      <w:r w:rsidR="7A918780">
        <w:rPr/>
        <w:t>How We Engage</w:t>
      </w:r>
    </w:p>
    <w:p w:rsidR="7A918780" w:rsidP="5C85113D" w:rsidRDefault="7A918780" w14:paraId="71FAFA87" w14:textId="211AEC6D">
      <w:pPr>
        <w:pStyle w:val="Normal"/>
      </w:pPr>
      <w:r w:rsidR="7A918780">
        <w:rPr/>
        <w:t>All work is direct, confidential, and founder-led.</w:t>
      </w:r>
    </w:p>
    <w:p w:rsidR="7A918780" w:rsidP="5C85113D" w:rsidRDefault="7A918780" w14:paraId="256C3AC6" w14:textId="0C9F22AB">
      <w:pPr>
        <w:pStyle w:val="Normal"/>
      </w:pPr>
      <w:r w:rsidR="7A918780">
        <w:rPr/>
        <w:t xml:space="preserve">We do not </w:t>
      </w:r>
      <w:r w:rsidR="7A918780">
        <w:rPr/>
        <w:t>operate</w:t>
      </w:r>
      <w:r w:rsidR="7A918780">
        <w:rPr/>
        <w:t xml:space="preserve"> as a content engine or visibility service.</w:t>
      </w:r>
      <w:r>
        <w:br/>
      </w:r>
      <w:r w:rsidR="7A918780">
        <w:rPr/>
        <w:t>We work at the level of positioning before amplification begins.</w:t>
      </w:r>
    </w:p>
    <w:p w:rsidR="5C85113D" w:rsidP="5C85113D" w:rsidRDefault="5C85113D" w14:paraId="07FAF927" w14:textId="06CABAC0">
      <w:pPr>
        <w:pStyle w:val="Normal"/>
      </w:pPr>
    </w:p>
    <w:p w:rsidR="32218E0A" w:rsidP="54C8A6A2" w:rsidRDefault="32218E0A" w14:paraId="584E84DB" w14:textId="3B2038BF">
      <w:pPr>
        <w:pStyle w:val="Normal"/>
        <w:rPr>
          <w:b w:val="1"/>
          <w:bCs w:val="1"/>
          <w:color w:val="FF0000"/>
        </w:rPr>
      </w:pPr>
      <w:r w:rsidRPr="54C8A6A2" w:rsidR="089D841C">
        <w:rPr>
          <w:b w:val="1"/>
          <w:bCs w:val="1"/>
          <w:color w:val="FF0000"/>
        </w:rPr>
        <w:t xml:space="preserve">PAGE </w:t>
      </w:r>
      <w:r w:rsidRPr="54C8A6A2" w:rsidR="41D33C26">
        <w:rPr>
          <w:b w:val="1"/>
          <w:bCs w:val="1"/>
          <w:color w:val="FF0000"/>
        </w:rPr>
        <w:t>3</w:t>
      </w:r>
      <w:r w:rsidRPr="54C8A6A2" w:rsidR="089D841C">
        <w:rPr>
          <w:b w:val="1"/>
          <w:bCs w:val="1"/>
          <w:color w:val="FF0000"/>
        </w:rPr>
        <w:t xml:space="preserve"> — COMPANY MARKET ARCHITECTURE</w:t>
      </w:r>
    </w:p>
    <w:p w:rsidR="40AED971" w:rsidP="40AED971" w:rsidRDefault="40AED971" w14:paraId="7DBCBAB2" w14:textId="6C92A9C6">
      <w:pPr>
        <w:pStyle w:val="Normal"/>
      </w:pPr>
    </w:p>
    <w:p w:rsidR="37E762A9" w:rsidP="40AED971" w:rsidRDefault="37E762A9" w14:paraId="7744B0D5" w14:textId="7ABA5554">
      <w:pPr>
        <w:pStyle w:val="Normal"/>
      </w:pPr>
      <w:r w:rsidRPr="40AED971" w:rsidR="37E762A9">
        <w:rPr>
          <w:rFonts w:ascii="Arial" w:hAnsi="Arial" w:eastAsia="Arial" w:cs="Arial"/>
          <w:noProof w:val="0"/>
          <w:sz w:val="24"/>
          <w:szCs w:val="24"/>
          <w:lang w:val="en-US"/>
        </w:rPr>
        <w:t>HERO</w:t>
      </w:r>
    </w:p>
    <w:p w:rsidR="32218E0A" w:rsidP="5C85113D" w:rsidRDefault="32218E0A" w14:paraId="47301A72" w14:textId="10182267">
      <w:pPr>
        <w:pStyle w:val="Normal"/>
      </w:pPr>
      <w:r w:rsidR="32218E0A">
        <w:rPr/>
        <w:t>Company Market Architecture</w:t>
      </w:r>
    </w:p>
    <w:p w:rsidR="32218E0A" w:rsidP="5C85113D" w:rsidRDefault="32218E0A" w14:paraId="10CD4E1A" w14:textId="7A68D9F6">
      <w:pPr>
        <w:pStyle w:val="Normal"/>
      </w:pPr>
      <w:r w:rsidR="32218E0A">
        <w:rPr/>
        <w:t>We work with enterprise technology firms to define how they are positioned in competitive markets — beyond product messaging and marketing narratives.</w:t>
      </w:r>
    </w:p>
    <w:p w:rsidR="5C85113D" w:rsidP="5C85113D" w:rsidRDefault="5C85113D" w14:paraId="4C90496B" w14:textId="7868F7C3">
      <w:pPr>
        <w:pStyle w:val="Normal"/>
      </w:pPr>
    </w:p>
    <w:p w:rsidR="4C5D284D" w:rsidP="40AED971" w:rsidRDefault="4C5D284D" w14:paraId="394420B7" w14:textId="26CF7997">
      <w:pPr>
        <w:pStyle w:val="Normal"/>
      </w:pPr>
      <w:r w:rsidRPr="40AED971" w:rsidR="4C5D284D">
        <w:rPr>
          <w:rFonts w:ascii="Arial" w:hAnsi="Arial" w:eastAsia="Arial" w:cs="Arial"/>
          <w:noProof w:val="0"/>
          <w:sz w:val="24"/>
          <w:szCs w:val="24"/>
          <w:lang w:val="en-US"/>
        </w:rPr>
        <w:t>SECTION — WHERE WE FOCUS</w:t>
      </w:r>
    </w:p>
    <w:p w:rsidR="32218E0A" w:rsidP="5C85113D" w:rsidRDefault="32218E0A" w14:paraId="222A1C12" w14:textId="654EB873">
      <w:pPr>
        <w:pStyle w:val="Normal"/>
      </w:pPr>
      <w:r w:rsidR="32218E0A">
        <w:rPr/>
        <w:t>Where We Focus</w:t>
      </w:r>
    </w:p>
    <w:p w:rsidR="32218E0A" w:rsidP="40AED971" w:rsidRDefault="32218E0A" w14:paraId="6F13E848" w14:textId="1AA1899B">
      <w:pPr>
        <w:pStyle w:val="ListParagraph"/>
        <w:numPr>
          <w:ilvl w:val="0"/>
          <w:numId w:val="4"/>
        </w:numPr>
        <w:rPr/>
      </w:pPr>
      <w:r w:rsidR="36A9F103">
        <w:rPr/>
        <w:t xml:space="preserve">Category positioning and definition </w:t>
      </w:r>
    </w:p>
    <w:p w:rsidR="32218E0A" w:rsidP="40AED971" w:rsidRDefault="32218E0A" w14:paraId="1D3088C2" w14:textId="125F51E3">
      <w:pPr>
        <w:pStyle w:val="ListParagraph"/>
        <w:numPr>
          <w:ilvl w:val="0"/>
          <w:numId w:val="4"/>
        </w:numPr>
        <w:rPr/>
      </w:pPr>
      <w:r w:rsidR="36A9F103">
        <w:rPr/>
        <w:t xml:space="preserve">Revenue narrative alignment </w:t>
      </w:r>
    </w:p>
    <w:p w:rsidR="32218E0A" w:rsidP="40AED971" w:rsidRDefault="32218E0A" w14:paraId="08EDE5DA" w14:textId="3584E0F7">
      <w:pPr>
        <w:pStyle w:val="ListParagraph"/>
        <w:numPr>
          <w:ilvl w:val="0"/>
          <w:numId w:val="4"/>
        </w:numPr>
        <w:rPr/>
      </w:pPr>
      <w:r w:rsidR="36A9F103">
        <w:rPr/>
        <w:t xml:space="preserve">Competitive differentiation </w:t>
      </w:r>
    </w:p>
    <w:p w:rsidR="32218E0A" w:rsidP="40AED971" w:rsidRDefault="32218E0A" w14:paraId="111B7D91" w14:textId="6C5CBF4A">
      <w:pPr>
        <w:pStyle w:val="ListParagraph"/>
        <w:numPr>
          <w:ilvl w:val="0"/>
          <w:numId w:val="4"/>
        </w:numPr>
        <w:rPr/>
      </w:pPr>
      <w:r w:rsidR="36A9F103">
        <w:rPr/>
        <w:t xml:space="preserve">India and global market positioning </w:t>
      </w:r>
    </w:p>
    <w:p w:rsidR="32218E0A" w:rsidP="40AED971" w:rsidRDefault="32218E0A" w14:paraId="6AADBF13" w14:textId="1E1C54F7">
      <w:pPr>
        <w:pStyle w:val="ListParagraph"/>
        <w:numPr>
          <w:ilvl w:val="0"/>
          <w:numId w:val="4"/>
        </w:numPr>
        <w:rPr/>
      </w:pPr>
      <w:r w:rsidR="36A9F103">
        <w:rPr/>
        <w:t xml:space="preserve">Analyst and ecosystem </w:t>
      </w:r>
      <w:r w:rsidR="36A9F103">
        <w:rPr/>
        <w:t>perception</w:t>
      </w:r>
      <w:r w:rsidR="36A9F103">
        <w:rPr/>
        <w:t xml:space="preserve"> </w:t>
      </w:r>
    </w:p>
    <w:p w:rsidR="5C85113D" w:rsidP="5C85113D" w:rsidRDefault="5C85113D" w14:paraId="41403CF3" w14:textId="01B09F4D">
      <w:pPr>
        <w:pStyle w:val="Normal"/>
      </w:pPr>
    </w:p>
    <w:p w:rsidR="7857A115" w:rsidP="40AED971" w:rsidRDefault="7857A115" w14:paraId="63299BC4" w14:textId="0F9DC74B">
      <w:pPr>
        <w:pStyle w:val="Normal"/>
      </w:pPr>
      <w:r w:rsidRPr="40AED971" w:rsidR="7857A115">
        <w:rPr>
          <w:rFonts w:ascii="Arial" w:hAnsi="Arial" w:eastAsia="Arial" w:cs="Arial"/>
          <w:noProof w:val="0"/>
          <w:sz w:val="24"/>
          <w:szCs w:val="24"/>
          <w:lang w:val="en-US"/>
        </w:rPr>
        <w:t>SECTION — TYPICAL SITUATIONS</w:t>
      </w:r>
    </w:p>
    <w:p w:rsidR="32218E0A" w:rsidP="5C85113D" w:rsidRDefault="32218E0A" w14:paraId="42AEAE4D" w14:textId="3D893B6C">
      <w:pPr>
        <w:pStyle w:val="Normal"/>
      </w:pPr>
      <w:r w:rsidR="32218E0A">
        <w:rPr/>
        <w:t>Typical Situations</w:t>
      </w:r>
    </w:p>
    <w:p w:rsidR="32218E0A" w:rsidP="40AED971" w:rsidRDefault="32218E0A" w14:paraId="7FBFC268" w14:textId="24514374">
      <w:pPr>
        <w:pStyle w:val="ListParagraph"/>
        <w:numPr>
          <w:ilvl w:val="0"/>
          <w:numId w:val="5"/>
        </w:numPr>
        <w:rPr/>
      </w:pPr>
      <w:r w:rsidR="36A9F103">
        <w:rPr/>
        <w:t xml:space="preserve">Scaling beyond early growth stage </w:t>
      </w:r>
    </w:p>
    <w:p w:rsidR="32218E0A" w:rsidP="40AED971" w:rsidRDefault="32218E0A" w14:paraId="2B803DB2" w14:textId="324A15DD">
      <w:pPr>
        <w:pStyle w:val="ListParagraph"/>
        <w:numPr>
          <w:ilvl w:val="0"/>
          <w:numId w:val="5"/>
        </w:numPr>
        <w:rPr/>
      </w:pPr>
      <w:r w:rsidR="36A9F103">
        <w:rPr/>
        <w:t xml:space="preserve">Entering new markets or segments </w:t>
      </w:r>
    </w:p>
    <w:p w:rsidR="32218E0A" w:rsidP="40AED971" w:rsidRDefault="32218E0A" w14:paraId="6F1D13FA" w14:textId="1B6283B2">
      <w:pPr>
        <w:pStyle w:val="ListParagraph"/>
        <w:numPr>
          <w:ilvl w:val="0"/>
          <w:numId w:val="5"/>
        </w:numPr>
        <w:rPr/>
      </w:pPr>
      <w:r w:rsidR="36A9F103">
        <w:rPr/>
        <w:t xml:space="preserve">Repositioning services or offerings </w:t>
      </w:r>
    </w:p>
    <w:p w:rsidR="32218E0A" w:rsidP="40AED971" w:rsidRDefault="32218E0A" w14:paraId="5E31E19B" w14:textId="76EAFF37">
      <w:pPr>
        <w:pStyle w:val="ListParagraph"/>
        <w:numPr>
          <w:ilvl w:val="0"/>
          <w:numId w:val="5"/>
        </w:numPr>
        <w:rPr/>
      </w:pPr>
      <w:r w:rsidR="36A9F103">
        <w:rPr/>
        <w:t xml:space="preserve">Strengthening enterprise credibility </w:t>
      </w:r>
    </w:p>
    <w:p w:rsidR="32218E0A" w:rsidP="40AED971" w:rsidRDefault="32218E0A" w14:paraId="29D80575" w14:textId="79078165">
      <w:pPr>
        <w:pStyle w:val="ListParagraph"/>
        <w:numPr>
          <w:ilvl w:val="0"/>
          <w:numId w:val="5"/>
        </w:numPr>
        <w:rPr/>
      </w:pPr>
      <w:r w:rsidR="36A9F103">
        <w:rPr/>
        <w:t xml:space="preserve">Aligning leadership narrative with business strategy </w:t>
      </w:r>
    </w:p>
    <w:p w:rsidR="5C85113D" w:rsidP="5C85113D" w:rsidRDefault="5C85113D" w14:paraId="6426233E" w14:textId="3DFC20DE">
      <w:pPr>
        <w:pStyle w:val="Normal"/>
      </w:pPr>
    </w:p>
    <w:p w:rsidR="1F808F49" w:rsidP="40AED971" w:rsidRDefault="1F808F49" w14:paraId="7486D5A1" w14:textId="23F28C36">
      <w:pPr>
        <w:pStyle w:val="Normal"/>
      </w:pPr>
      <w:r w:rsidRPr="40AED971" w:rsidR="1F808F49">
        <w:rPr>
          <w:rFonts w:ascii="Arial" w:hAnsi="Arial" w:eastAsia="Arial" w:cs="Arial"/>
          <w:noProof w:val="0"/>
          <w:sz w:val="24"/>
          <w:szCs w:val="24"/>
          <w:lang w:val="en-US"/>
        </w:rPr>
        <w:t>SECTION — APPROACH</w:t>
      </w:r>
    </w:p>
    <w:p w:rsidR="32218E0A" w:rsidP="5C85113D" w:rsidRDefault="32218E0A" w14:paraId="71764EDE" w14:textId="37F1700D">
      <w:pPr>
        <w:pStyle w:val="Normal"/>
      </w:pPr>
      <w:r w:rsidR="32218E0A">
        <w:rPr/>
        <w:t>Our Approach</w:t>
      </w:r>
    </w:p>
    <w:p w:rsidR="32218E0A" w:rsidP="5C85113D" w:rsidRDefault="32218E0A" w14:paraId="37BD8FF9" w14:textId="66FD5504">
      <w:pPr>
        <w:pStyle w:val="Normal"/>
      </w:pPr>
      <w:r w:rsidR="32218E0A">
        <w:rPr/>
        <w:t>We operate upstream of communications — clarifying the strategic foundation before visibility and messaging are executed.</w:t>
      </w:r>
    </w:p>
    <w:p w:rsidR="5C85113D" w:rsidP="5C85113D" w:rsidRDefault="5C85113D" w14:paraId="6D304B15" w14:textId="0F0B0AA0">
      <w:pPr>
        <w:pStyle w:val="Normal"/>
      </w:pPr>
    </w:p>
    <w:p w:rsidR="5C85113D" w:rsidRDefault="5C85113D" w14:paraId="3568AB58" w14:textId="0063EA90">
      <w:r>
        <w:br w:type="page"/>
      </w:r>
    </w:p>
    <w:p w:rsidR="5CE9533B" w:rsidP="54C8A6A2" w:rsidRDefault="5CE9533B" w14:paraId="04FD0F6F" w14:textId="3B6211F4">
      <w:pPr>
        <w:pStyle w:val="Normal"/>
        <w:rPr>
          <w:b w:val="1"/>
          <w:bCs w:val="1"/>
          <w:color w:val="FF0000"/>
        </w:rPr>
      </w:pPr>
      <w:r w:rsidRPr="54C8A6A2" w:rsidR="6290710A">
        <w:rPr>
          <w:b w:val="1"/>
          <w:bCs w:val="1"/>
          <w:color w:val="FF0000"/>
        </w:rPr>
        <w:t xml:space="preserve">PAGE </w:t>
      </w:r>
      <w:r w:rsidRPr="54C8A6A2" w:rsidR="10A8E767">
        <w:rPr>
          <w:b w:val="1"/>
          <w:bCs w:val="1"/>
          <w:color w:val="FF0000"/>
        </w:rPr>
        <w:t>4</w:t>
      </w:r>
      <w:r w:rsidRPr="54C8A6A2" w:rsidR="6290710A">
        <w:rPr>
          <w:b w:val="1"/>
          <w:bCs w:val="1"/>
          <w:color w:val="FF0000"/>
        </w:rPr>
        <w:t xml:space="preserve"> — STRATEGIC INFLECTION ADVISORY</w:t>
      </w:r>
    </w:p>
    <w:p w:rsidR="40AED971" w:rsidP="40AED971" w:rsidRDefault="40AED971" w14:paraId="2D16E682" w14:textId="1C2CFB0D">
      <w:pPr>
        <w:pStyle w:val="Normal"/>
      </w:pPr>
    </w:p>
    <w:p w:rsidR="613F4D35" w:rsidP="40AED971" w:rsidRDefault="613F4D35" w14:paraId="36507DA7" w14:textId="7F1335AA">
      <w:pPr>
        <w:pStyle w:val="Normal"/>
      </w:pPr>
      <w:r w:rsidR="613F4D35">
        <w:rPr/>
        <w:t>HERO</w:t>
      </w:r>
    </w:p>
    <w:p w:rsidR="5CE9533B" w:rsidP="5C85113D" w:rsidRDefault="5CE9533B" w14:paraId="59B2EF20" w14:textId="684DE2B6">
      <w:pPr>
        <w:pStyle w:val="Normal"/>
      </w:pPr>
      <w:r w:rsidR="5CE9533B">
        <w:rPr/>
        <w:t>Strategic Inflection Advisory</w:t>
      </w:r>
    </w:p>
    <w:p w:rsidR="5CE9533B" w:rsidP="5C85113D" w:rsidRDefault="5CE9533B" w14:paraId="28D9827C" w14:textId="26F4AE3D">
      <w:pPr>
        <w:pStyle w:val="Normal"/>
      </w:pPr>
      <w:r w:rsidR="5CE9533B">
        <w:rPr/>
        <w:t>At critical moments, positioning decisions carry disproportionate impact.</w:t>
      </w:r>
    </w:p>
    <w:p w:rsidR="5CE9533B" w:rsidP="5C85113D" w:rsidRDefault="5CE9533B" w14:paraId="7CE70EBD" w14:textId="4AD52A52">
      <w:pPr>
        <w:pStyle w:val="Normal"/>
      </w:pPr>
      <w:r w:rsidR="5CE9533B">
        <w:rPr/>
        <w:t>We work with leaders and firms during high-stakes transitions where clarity, timing, and narrative alignment are essential.</w:t>
      </w:r>
    </w:p>
    <w:p w:rsidR="5C85113D" w:rsidP="5C85113D" w:rsidRDefault="5C85113D" w14:paraId="23C7132B" w14:textId="3FD88AB1">
      <w:pPr>
        <w:pStyle w:val="Normal"/>
      </w:pPr>
    </w:p>
    <w:p w:rsidR="568438C6" w:rsidP="40AED971" w:rsidRDefault="568438C6" w14:paraId="015BA8B2" w14:textId="541865CB">
      <w:pPr>
        <w:pStyle w:val="Normal"/>
      </w:pPr>
      <w:r w:rsidRPr="40AED971" w:rsidR="568438C6">
        <w:rPr>
          <w:rFonts w:ascii="Arial" w:hAnsi="Arial" w:eastAsia="Arial" w:cs="Arial"/>
          <w:noProof w:val="0"/>
          <w:sz w:val="24"/>
          <w:szCs w:val="24"/>
          <w:lang w:val="en-US"/>
        </w:rPr>
        <w:t>SECTION — ENGAGEMENT TYPES</w:t>
      </w:r>
    </w:p>
    <w:p w:rsidR="5CE9533B" w:rsidP="5C85113D" w:rsidRDefault="5CE9533B" w14:paraId="4C15CADC" w14:textId="7F63E380">
      <w:pPr>
        <w:pStyle w:val="Normal"/>
      </w:pPr>
      <w:r w:rsidR="5CE9533B">
        <w:rPr/>
        <w:t>Typical Engagements</w:t>
      </w:r>
    </w:p>
    <w:p w:rsidR="5CE9533B" w:rsidP="40AED971" w:rsidRDefault="5CE9533B" w14:paraId="1AFB2D5C" w14:textId="406502DC">
      <w:pPr>
        <w:pStyle w:val="ListParagraph"/>
        <w:numPr>
          <w:ilvl w:val="0"/>
          <w:numId w:val="2"/>
        </w:numPr>
        <w:rPr/>
      </w:pPr>
      <w:r w:rsidR="59DFA04F">
        <w:rPr/>
        <w:t xml:space="preserve">Leadership transitions </w:t>
      </w:r>
    </w:p>
    <w:p w:rsidR="5CE9533B" w:rsidP="40AED971" w:rsidRDefault="5CE9533B" w14:paraId="57968D69" w14:textId="52CAD84C">
      <w:pPr>
        <w:pStyle w:val="ListParagraph"/>
        <w:numPr>
          <w:ilvl w:val="0"/>
          <w:numId w:val="2"/>
        </w:numPr>
        <w:rPr/>
      </w:pPr>
      <w:r w:rsidR="59DFA04F">
        <w:rPr/>
        <w:t xml:space="preserve">Market entry or expansion </w:t>
      </w:r>
    </w:p>
    <w:p w:rsidR="5CE9533B" w:rsidP="40AED971" w:rsidRDefault="5CE9533B" w14:paraId="79734396" w14:textId="06AE0186">
      <w:pPr>
        <w:pStyle w:val="ListParagraph"/>
        <w:numPr>
          <w:ilvl w:val="0"/>
          <w:numId w:val="2"/>
        </w:numPr>
        <w:rPr/>
      </w:pPr>
      <w:r w:rsidR="59DFA04F">
        <w:rPr/>
        <w:t>M&amp;A and pre/</w:t>
      </w:r>
      <w:r w:rsidR="59DFA04F">
        <w:rPr/>
        <w:t>post acquisition</w:t>
      </w:r>
      <w:r w:rsidR="59DFA04F">
        <w:rPr/>
        <w:t xml:space="preserve"> positioning </w:t>
      </w:r>
    </w:p>
    <w:p w:rsidR="5CE9533B" w:rsidP="40AED971" w:rsidRDefault="5CE9533B" w14:paraId="2FF541C4" w14:textId="5578F1B3">
      <w:pPr>
        <w:pStyle w:val="ListParagraph"/>
        <w:numPr>
          <w:ilvl w:val="0"/>
          <w:numId w:val="2"/>
        </w:numPr>
        <w:rPr/>
      </w:pPr>
      <w:r w:rsidR="59DFA04F">
        <w:rPr/>
        <w:t xml:space="preserve">Crisis or reputation recalibration </w:t>
      </w:r>
    </w:p>
    <w:p w:rsidR="5CE9533B" w:rsidP="40AED971" w:rsidRDefault="5CE9533B" w14:paraId="5A074528" w14:textId="5C4FEEDF">
      <w:pPr>
        <w:pStyle w:val="ListParagraph"/>
        <w:numPr>
          <w:ilvl w:val="0"/>
          <w:numId w:val="2"/>
        </w:numPr>
        <w:rPr/>
      </w:pPr>
      <w:r w:rsidR="59DFA04F">
        <w:rPr/>
        <w:t xml:space="preserve">Structural repositioning </w:t>
      </w:r>
    </w:p>
    <w:p w:rsidR="5C85113D" w:rsidP="5C85113D" w:rsidRDefault="5C85113D" w14:paraId="348F5A1B" w14:textId="53233D1A">
      <w:pPr>
        <w:pStyle w:val="Normal"/>
      </w:pPr>
    </w:p>
    <w:p w:rsidR="15E142B4" w:rsidP="40AED971" w:rsidRDefault="15E142B4" w14:paraId="54084BBF" w14:textId="6B04C25C">
      <w:pPr>
        <w:pStyle w:val="Normal"/>
      </w:pPr>
      <w:r w:rsidRPr="40AED971" w:rsidR="15E142B4">
        <w:rPr>
          <w:rFonts w:ascii="Arial" w:hAnsi="Arial" w:eastAsia="Arial" w:cs="Arial"/>
          <w:noProof w:val="0"/>
          <w:sz w:val="24"/>
          <w:szCs w:val="24"/>
          <w:lang w:val="en-US"/>
        </w:rPr>
        <w:t>SECTION — NATURE OF WORK</w:t>
      </w:r>
    </w:p>
    <w:p w:rsidR="5CE9533B" w:rsidP="5C85113D" w:rsidRDefault="5CE9533B" w14:paraId="4F375CE8" w14:textId="33DDAA0C">
      <w:pPr>
        <w:pStyle w:val="Normal"/>
      </w:pPr>
      <w:r w:rsidR="5CE9533B">
        <w:rPr/>
        <w:t>Nature of Work</w:t>
      </w:r>
    </w:p>
    <w:p w:rsidR="5CE9533B" w:rsidP="40AED971" w:rsidRDefault="5CE9533B" w14:paraId="420337A9" w14:textId="4D7265EF">
      <w:pPr>
        <w:pStyle w:val="ListParagraph"/>
        <w:numPr>
          <w:ilvl w:val="0"/>
          <w:numId w:val="3"/>
        </w:numPr>
        <w:rPr/>
      </w:pPr>
      <w:r w:rsidR="59DFA04F">
        <w:rPr/>
        <w:t xml:space="preserve">Short-duration, high-intensity </w:t>
      </w:r>
    </w:p>
    <w:p w:rsidR="5CE9533B" w:rsidP="40AED971" w:rsidRDefault="5CE9533B" w14:paraId="47CDF9FB" w14:textId="169DB04B">
      <w:pPr>
        <w:pStyle w:val="ListParagraph"/>
        <w:numPr>
          <w:ilvl w:val="0"/>
          <w:numId w:val="3"/>
        </w:numPr>
        <w:rPr/>
      </w:pPr>
      <w:r w:rsidR="59DFA04F">
        <w:rPr/>
        <w:t xml:space="preserve">Direct founder involvement </w:t>
      </w:r>
    </w:p>
    <w:p w:rsidR="5CE9533B" w:rsidP="40AED971" w:rsidRDefault="5CE9533B" w14:paraId="5118130D" w14:textId="41018D43">
      <w:pPr>
        <w:pStyle w:val="ListParagraph"/>
        <w:numPr>
          <w:ilvl w:val="0"/>
          <w:numId w:val="3"/>
        </w:numPr>
        <w:rPr/>
      </w:pPr>
      <w:r w:rsidR="59DFA04F">
        <w:rPr/>
        <w:t xml:space="preserve">Confidential and context-driven </w:t>
      </w:r>
    </w:p>
    <w:p w:rsidR="5CE9533B" w:rsidP="40AED971" w:rsidRDefault="5CE9533B" w14:paraId="1F4466BE" w14:textId="1C0A6D4F">
      <w:pPr>
        <w:pStyle w:val="ListParagraph"/>
        <w:numPr>
          <w:ilvl w:val="0"/>
          <w:numId w:val="3"/>
        </w:numPr>
        <w:rPr/>
      </w:pPr>
      <w:r w:rsidR="59DFA04F">
        <w:rPr/>
        <w:t>Focused on clarity, not volume</w:t>
      </w:r>
    </w:p>
    <w:p w:rsidR="5C85113D" w:rsidP="5C85113D" w:rsidRDefault="5C85113D" w14:paraId="3B713E25" w14:textId="2E557780">
      <w:pPr>
        <w:pStyle w:val="Normal"/>
      </w:pPr>
    </w:p>
    <w:p w:rsidR="5C85113D" w:rsidRDefault="5C85113D" w14:paraId="7EB0136F" w14:textId="7F87D428">
      <w:r>
        <w:br w:type="page"/>
      </w:r>
    </w:p>
    <w:p w:rsidR="356C086A" w:rsidP="54C8A6A2" w:rsidRDefault="356C086A" w14:paraId="01F6BAE7" w14:textId="03EEF4AA">
      <w:pPr>
        <w:pStyle w:val="Normal"/>
        <w:rPr>
          <w:b w:val="1"/>
          <w:bCs w:val="1"/>
          <w:color w:val="FF0000"/>
        </w:rPr>
      </w:pPr>
      <w:r w:rsidRPr="54C8A6A2" w:rsidR="6190980B">
        <w:rPr>
          <w:b w:val="1"/>
          <w:bCs w:val="1"/>
          <w:color w:val="FF0000"/>
        </w:rPr>
        <w:t>PAGE 5 — COMMUNICATIONS</w:t>
      </w:r>
    </w:p>
    <w:p w:rsidR="356C086A" w:rsidP="5C85113D" w:rsidRDefault="356C086A" w14:paraId="57BD91D3" w14:textId="65EF8923">
      <w:pPr>
        <w:pStyle w:val="Normal"/>
      </w:pPr>
      <w:r w:rsidR="59B4C5BC">
        <w:rPr/>
        <w:t>HERO</w:t>
      </w:r>
    </w:p>
    <w:p w:rsidR="356C086A" w:rsidP="5C85113D" w:rsidRDefault="356C086A" w14:paraId="64C32586" w14:textId="5BA59C87">
      <w:pPr>
        <w:pStyle w:val="Normal"/>
      </w:pPr>
      <w:r w:rsidR="6CFEC14F">
        <w:rPr/>
        <w:t>Communications, Visibility &amp; Narrative Activation</w:t>
      </w:r>
    </w:p>
    <w:p w:rsidR="356C086A" w:rsidP="5C85113D" w:rsidRDefault="356C086A" w14:paraId="4C2050D5" w14:textId="28C39BFD">
      <w:pPr>
        <w:pStyle w:val="Normal"/>
      </w:pPr>
    </w:p>
    <w:p w:rsidR="356C086A" w:rsidP="5C85113D" w:rsidRDefault="356C086A" w14:paraId="5E13ADB0" w14:textId="6B33C3DA">
      <w:pPr>
        <w:pStyle w:val="Normal"/>
      </w:pPr>
      <w:r w:rsidR="6CFEC14F">
        <w:rPr/>
        <w:t>Once positioning is defined, we support its activation and execution across relevant platforms. This is not a content engine. It is an extension of strategic positioning.</w:t>
      </w:r>
    </w:p>
    <w:p w:rsidR="356C086A" w:rsidP="40AED971" w:rsidRDefault="356C086A" w14:paraId="75908CCF" w14:textId="7D52DC39">
      <w:pPr>
        <w:pStyle w:val="ListParagraph"/>
        <w:numPr>
          <w:ilvl w:val="0"/>
          <w:numId w:val="1"/>
        </w:numPr>
        <w:rPr/>
      </w:pPr>
      <w:r w:rsidR="6CFEC14F">
        <w:rPr/>
        <w:t xml:space="preserve">PR and Media strategy, and engagement </w:t>
      </w:r>
    </w:p>
    <w:p w:rsidR="356C086A" w:rsidP="40AED971" w:rsidRDefault="356C086A" w14:paraId="7C2BFBFE" w14:textId="498DE821">
      <w:pPr>
        <w:pStyle w:val="ListParagraph"/>
        <w:numPr>
          <w:ilvl w:val="0"/>
          <w:numId w:val="1"/>
        </w:numPr>
        <w:rPr/>
      </w:pPr>
      <w:r w:rsidR="6CFEC14F">
        <w:rPr/>
        <w:t xml:space="preserve">Analyst relations </w:t>
      </w:r>
    </w:p>
    <w:p w:rsidR="356C086A" w:rsidP="40AED971" w:rsidRDefault="356C086A" w14:paraId="3F59473B" w14:textId="045CC7DA">
      <w:pPr>
        <w:pStyle w:val="ListParagraph"/>
        <w:numPr>
          <w:ilvl w:val="0"/>
          <w:numId w:val="1"/>
        </w:numPr>
        <w:rPr/>
      </w:pPr>
      <w:r w:rsidR="6CFEC14F">
        <w:rPr/>
        <w:t xml:space="preserve">Thought leadership activation </w:t>
      </w:r>
    </w:p>
    <w:p w:rsidR="356C086A" w:rsidP="40AED971" w:rsidRDefault="356C086A" w14:paraId="197229EE" w14:textId="0A70F0A1">
      <w:pPr>
        <w:pStyle w:val="ListParagraph"/>
        <w:numPr>
          <w:ilvl w:val="0"/>
          <w:numId w:val="1"/>
        </w:numPr>
        <w:rPr/>
      </w:pPr>
      <w:r w:rsidR="6CFEC14F">
        <w:rPr/>
        <w:t>Narrative amplification</w:t>
      </w:r>
    </w:p>
    <w:p w:rsidR="356C086A" w:rsidP="5C85113D" w:rsidRDefault="356C086A" w14:paraId="4FC64805" w14:textId="48D920A7">
      <w:pPr>
        <w:pStyle w:val="Normal"/>
      </w:pPr>
    </w:p>
    <w:p w:rsidR="356C086A" w:rsidP="5C85113D" w:rsidRDefault="356C086A" w14:paraId="10C104A1" w14:textId="0393FF35">
      <w:pPr>
        <w:pStyle w:val="Normal"/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>SECTION — THOUGHT LEADERSHIP</w:t>
      </w:r>
    </w:p>
    <w:p w:rsidR="356C086A" w:rsidP="40AED971" w:rsidRDefault="356C086A" w14:paraId="55A8AA36" w14:textId="2B2005F3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>Thought Leadership Development</w:t>
      </w:r>
    </w:p>
    <w:p w:rsidR="356C086A" w:rsidP="5C85113D" w:rsidRDefault="356C086A" w14:paraId="0B6D9220" w14:textId="0BD5218B">
      <w:pPr>
        <w:pStyle w:val="Normal"/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>- Structured insights and perspectives</w:t>
      </w:r>
    </w:p>
    <w:p w:rsidR="356C086A" w:rsidP="5C85113D" w:rsidRDefault="356C086A" w14:paraId="6EB9E248" w14:textId="7C6C5834">
      <w:pPr>
        <w:pStyle w:val="Normal"/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>- Industry commentary and articles</w:t>
      </w:r>
    </w:p>
    <w:p w:rsidR="356C086A" w:rsidP="5C85113D" w:rsidRDefault="356C086A" w14:paraId="1A40963A" w14:textId="6D4DCB0D">
      <w:pPr>
        <w:pStyle w:val="Normal"/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>- Speech and keynote narratives</w:t>
      </w:r>
    </w:p>
    <w:p w:rsidR="356C086A" w:rsidP="40AED971" w:rsidRDefault="356C086A" w14:paraId="01D5DB18" w14:textId="27AEFA0E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356C086A" w:rsidP="5C85113D" w:rsidRDefault="356C086A" w14:paraId="058688D9" w14:textId="74AAABE4">
      <w:pPr>
        <w:pStyle w:val="Normal"/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>SECTION — VISIBILITY</w:t>
      </w:r>
    </w:p>
    <w:p w:rsidR="356C086A" w:rsidP="40AED971" w:rsidRDefault="356C086A" w14:paraId="621A882A" w14:textId="563AC9A3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>Industry Visibility</w:t>
      </w:r>
    </w:p>
    <w:p w:rsidR="356C086A" w:rsidP="5C85113D" w:rsidRDefault="356C086A" w14:paraId="2424E303" w14:textId="65A111E9">
      <w:pPr>
        <w:pStyle w:val="Normal"/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>- Conferences and panels</w:t>
      </w:r>
    </w:p>
    <w:p w:rsidR="356C086A" w:rsidP="5C85113D" w:rsidRDefault="356C086A" w14:paraId="58FF59FC" w14:textId="0959DEFD">
      <w:pPr>
        <w:pStyle w:val="Normal"/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>- Podcasts and interviews</w:t>
      </w:r>
    </w:p>
    <w:p w:rsidR="356C086A" w:rsidP="5C85113D" w:rsidRDefault="356C086A" w14:paraId="67985364" w14:textId="48F2FA47">
      <w:pPr>
        <w:pStyle w:val="Normal"/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>- Media commentary</w:t>
      </w:r>
    </w:p>
    <w:p w:rsidR="356C086A" w:rsidP="40AED971" w:rsidRDefault="356C086A" w14:paraId="5052231A" w14:textId="4710A327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356C086A" w:rsidP="5C85113D" w:rsidRDefault="356C086A" w14:paraId="28065569" w14:textId="1EED7462">
      <w:pPr>
        <w:pStyle w:val="Normal"/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>SECTION — DIGITAL</w:t>
      </w:r>
    </w:p>
    <w:p w:rsidR="356C086A" w:rsidP="40AED971" w:rsidRDefault="356C086A" w14:paraId="460062F1" w14:textId="6BAFC023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>Digital Presence</w:t>
      </w:r>
    </w:p>
    <w:p w:rsidR="356C086A" w:rsidP="5C85113D" w:rsidRDefault="356C086A" w14:paraId="2B3642C7" w14:textId="58CE8D8F">
      <w:pPr>
        <w:pStyle w:val="Normal"/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>- LinkedIn positioning</w:t>
      </w:r>
    </w:p>
    <w:p w:rsidR="356C086A" w:rsidP="5C85113D" w:rsidRDefault="356C086A" w14:paraId="5866253A" w14:textId="7B653C01">
      <w:pPr>
        <w:pStyle w:val="Normal"/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>- Personal website (where required)</w:t>
      </w:r>
    </w:p>
    <w:p w:rsidR="356C086A" w:rsidP="5C85113D" w:rsidRDefault="356C086A" w14:paraId="467CE51A" w14:textId="7B198E94">
      <w:pPr>
        <w:pStyle w:val="Normal"/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>- Search visibility</w:t>
      </w:r>
    </w:p>
    <w:p w:rsidR="356C086A" w:rsidP="40AED971" w:rsidRDefault="356C086A" w14:paraId="078EAD2D" w14:textId="019096C9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356C086A" w:rsidP="5C85113D" w:rsidRDefault="356C086A" w14:paraId="22A5BD65" w14:textId="7B82B505">
      <w:pPr>
        <w:pStyle w:val="Normal"/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>SECTION — PLATFORMS</w:t>
      </w:r>
    </w:p>
    <w:p w:rsidR="356C086A" w:rsidP="40AED971" w:rsidRDefault="356C086A" w14:paraId="12F9DEBD" w14:textId="5427F0E5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>Platforms for Long-Term Authority</w:t>
      </w:r>
    </w:p>
    <w:p w:rsidR="356C086A" w:rsidP="5C85113D" w:rsidRDefault="356C086A" w14:paraId="0F809980" w14:textId="5A356225">
      <w:pPr>
        <w:pStyle w:val="Normal"/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356C086A" w:rsidP="5C85113D" w:rsidRDefault="356C086A" w14:paraId="316AC933" w14:textId="5621AE55">
      <w:pPr>
        <w:pStyle w:val="Normal"/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>- Newsletters</w:t>
      </w:r>
    </w:p>
    <w:p w:rsidR="356C086A" w:rsidP="5C85113D" w:rsidRDefault="356C086A" w14:paraId="2418388B" w14:textId="22014A94">
      <w:pPr>
        <w:pStyle w:val="Normal"/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>- Podcast or video series</w:t>
      </w:r>
    </w:p>
    <w:p w:rsidR="356C086A" w:rsidP="5C85113D" w:rsidRDefault="356C086A" w14:paraId="1B333431" w14:textId="02CF9670">
      <w:pPr>
        <w:pStyle w:val="Normal"/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>- Research and reports</w:t>
      </w:r>
    </w:p>
    <w:p w:rsidR="356C086A" w:rsidP="5C85113D" w:rsidRDefault="356C086A" w14:paraId="53DE6AC8" w14:textId="4DF7AA1C">
      <w:pPr>
        <w:pStyle w:val="Normal"/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>- Book development (optional)</w:t>
      </w:r>
    </w:p>
    <w:p w:rsidR="356C086A" w:rsidP="5C85113D" w:rsidRDefault="356C086A" w14:paraId="1C09D7D5" w14:textId="23583094">
      <w:pPr>
        <w:pStyle w:val="Normal"/>
      </w:pPr>
    </w:p>
    <w:p w:rsidR="356C086A" w:rsidP="5C85113D" w:rsidRDefault="356C086A" w14:paraId="4526A4C7" w14:textId="4A2E9DB1">
      <w:pPr>
        <w:pStyle w:val="Normal"/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>SECTION — AI</w:t>
      </w:r>
    </w:p>
    <w:p w:rsidR="356C086A" w:rsidP="40AED971" w:rsidRDefault="356C086A" w14:paraId="36BFB593" w14:textId="3535806E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>AI-Enabled Amplification</w:t>
      </w:r>
    </w:p>
    <w:p w:rsidR="356C086A" w:rsidP="5C85113D" w:rsidRDefault="356C086A" w14:paraId="722D3C11" w14:textId="3FC4D848">
      <w:pPr>
        <w:pStyle w:val="Normal"/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w:rsidR="356C086A" w:rsidP="5C85113D" w:rsidRDefault="356C086A" w14:paraId="24621E20" w14:textId="06E6F32A">
      <w:pPr>
        <w:pStyle w:val="Normal"/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>- Structuring insights from conversations</w:t>
      </w:r>
    </w:p>
    <w:p w:rsidR="356C086A" w:rsidP="5C85113D" w:rsidRDefault="356C086A" w14:paraId="7E0489E8" w14:textId="4A166F5A">
      <w:pPr>
        <w:pStyle w:val="Normal"/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>- Repurposing ideas across formats</w:t>
      </w:r>
    </w:p>
    <w:p w:rsidR="356C086A" w:rsidP="5C85113D" w:rsidRDefault="356C086A" w14:paraId="2C385CAE" w14:textId="715142E6">
      <w:pPr>
        <w:pStyle w:val="Normal"/>
      </w:pP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- </w:t>
      </w: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>Identifying</w:t>
      </w:r>
      <w:r w:rsidRPr="40AED971" w:rsidR="6CFEC14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relevant opportunities</w:t>
      </w:r>
    </w:p>
    <w:p w:rsidR="356C086A" w:rsidP="40AED971" w:rsidRDefault="356C086A" w14:paraId="55FDB166" w14:textId="50DE6F65">
      <w:pPr>
        <w:pStyle w:val="Normal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356C086A" w:rsidP="5C85113D" w:rsidRDefault="356C086A" w14:paraId="1859EF8A" w14:textId="09071C1B">
      <w:pPr>
        <w:pStyle w:val="Normal"/>
      </w:pPr>
      <w:r w:rsidR="4345D21C">
        <w:rPr/>
        <w:t>SECTION - IMPORTANT</w:t>
      </w:r>
    </w:p>
    <w:p w:rsidR="356C086A" w:rsidP="5C85113D" w:rsidRDefault="356C086A" w14:paraId="48988FE8" w14:textId="70B91E72">
      <w:pPr>
        <w:pStyle w:val="Normal"/>
      </w:pPr>
      <w:r w:rsidR="350CA578">
        <w:rPr/>
        <w:t>Important</w:t>
      </w:r>
    </w:p>
    <w:p w:rsidR="356C086A" w:rsidP="5C85113D" w:rsidRDefault="356C086A" w14:paraId="137DF301" w14:textId="5C889A44">
      <w:pPr>
        <w:pStyle w:val="Normal"/>
      </w:pPr>
      <w:r w:rsidR="27B9A322">
        <w:rPr/>
        <w:t xml:space="preserve">All activation work is grounded in </w:t>
      </w:r>
      <w:r w:rsidR="27B9A322">
        <w:rPr/>
        <w:t>prior</w:t>
      </w:r>
      <w:r w:rsidR="27B9A322">
        <w:rPr/>
        <w:t xml:space="preserve"> strategic clarity.</w:t>
      </w:r>
    </w:p>
    <w:p w:rsidR="356C086A" w:rsidP="5C85113D" w:rsidRDefault="356C086A" w14:paraId="694D1A50" w14:textId="4065FBB7">
      <w:pPr>
        <w:pStyle w:val="Normal"/>
      </w:pPr>
      <w:r w:rsidR="27B9A322">
        <w:rPr/>
        <w:t>We do not begin with visibility.</w:t>
      </w:r>
    </w:p>
    <w:p w:rsidR="356C086A" w:rsidP="5C85113D" w:rsidRDefault="356C086A" w14:paraId="539C4F38" w14:textId="5F019AA6">
      <w:pPr>
        <w:pStyle w:val="Normal"/>
      </w:pPr>
    </w:p>
    <w:p w:rsidR="356C086A" w:rsidP="5C85113D" w:rsidRDefault="356C086A" w14:paraId="566B23B1" w14:textId="4E197A16">
      <w:pPr>
        <w:pStyle w:val="Normal"/>
      </w:pPr>
    </w:p>
    <w:p w:rsidR="356C086A" w:rsidP="5C85113D" w:rsidRDefault="356C086A" w14:paraId="3B2B6C3C" w14:textId="170A8BD7">
      <w:pPr>
        <w:pStyle w:val="Normal"/>
      </w:pPr>
    </w:p>
    <w:p w:rsidR="356C086A" w:rsidP="40AED971" w:rsidRDefault="356C086A" w14:paraId="4BFE4682" w14:textId="76637D57">
      <w:pPr/>
      <w:r>
        <w:br w:type="page"/>
      </w:r>
    </w:p>
    <w:p w:rsidR="356C086A" w:rsidP="54C8A6A2" w:rsidRDefault="356C086A" w14:paraId="4C2E42E9" w14:textId="23DE490C">
      <w:pPr>
        <w:pStyle w:val="Normal"/>
        <w:rPr>
          <w:b w:val="1"/>
          <w:bCs w:val="1"/>
          <w:color w:val="FF0000"/>
        </w:rPr>
      </w:pPr>
      <w:r w:rsidRPr="54C8A6A2" w:rsidR="7265D51A">
        <w:rPr>
          <w:b w:val="1"/>
          <w:bCs w:val="1"/>
          <w:color w:val="FF0000"/>
        </w:rPr>
        <w:t>PAGE 6 – THE COLLECTIVE</w:t>
      </w:r>
    </w:p>
    <w:p w:rsidR="356C086A" w:rsidP="5C85113D" w:rsidRDefault="356C086A" w14:paraId="4030B724" w14:textId="7104AD17">
      <w:pPr>
        <w:pStyle w:val="Normal"/>
      </w:pPr>
    </w:p>
    <w:p w:rsidR="356C086A" w:rsidP="5C85113D" w:rsidRDefault="356C086A" w14:paraId="160FCA64" w14:textId="46491D36">
      <w:pPr>
        <w:pStyle w:val="Normal"/>
      </w:pPr>
      <w:r w:rsidR="0F7353FB">
        <w:rPr/>
        <w:t>HERO</w:t>
      </w:r>
    </w:p>
    <w:p w:rsidR="356C086A" w:rsidP="54C8A6A2" w:rsidRDefault="356C086A" w14:paraId="56533E69" w14:textId="57F02463">
      <w:pPr>
        <w:pStyle w:val="Normal"/>
        <w:rPr>
          <w:b w:val="1"/>
          <w:bCs w:val="1"/>
        </w:rPr>
      </w:pPr>
      <w:r w:rsidRPr="54C8A6A2" w:rsidR="0F7353FB">
        <w:rPr>
          <w:b w:val="1"/>
          <w:bCs w:val="1"/>
        </w:rPr>
        <w:t>The Change Agents Collective</w:t>
      </w:r>
    </w:p>
    <w:p w:rsidR="356C086A" w:rsidP="5C85113D" w:rsidRDefault="356C086A" w14:paraId="4EDE298C" w14:textId="4452278A">
      <w:pPr>
        <w:pStyle w:val="Normal"/>
      </w:pPr>
      <w:r w:rsidR="0F7353FB">
        <w:rPr/>
        <w:t>A curated group of independent senior advisors who collaborate with Change Agents on select engagements requiring a broader combination of perspectives.</w:t>
      </w:r>
    </w:p>
    <w:p w:rsidR="356C086A" w:rsidP="5C85113D" w:rsidRDefault="356C086A" w14:paraId="4F77B8E8" w14:textId="041BEE12">
      <w:pPr>
        <w:pStyle w:val="Normal"/>
      </w:pPr>
    </w:p>
    <w:p w:rsidR="356C086A" w:rsidP="5C85113D" w:rsidRDefault="356C086A" w14:paraId="4069B080" w14:textId="00EF65D4">
      <w:pPr>
        <w:pStyle w:val="Normal"/>
      </w:pPr>
      <w:r w:rsidR="0F7353FB">
        <w:rPr/>
        <w:t>SECTION — CONTEXT</w:t>
      </w:r>
    </w:p>
    <w:p w:rsidR="356C086A" w:rsidP="5C85113D" w:rsidRDefault="356C086A" w14:paraId="5F1C005F" w14:textId="39D7FDBB">
      <w:pPr>
        <w:pStyle w:val="Normal"/>
      </w:pPr>
      <w:r w:rsidR="0F7353FB">
        <w:rPr/>
        <w:t>Change Agents operates as a founder-led strategic advisory practice.</w:t>
      </w:r>
    </w:p>
    <w:p w:rsidR="356C086A" w:rsidP="5C85113D" w:rsidRDefault="356C086A" w14:paraId="39F4304A" w14:textId="7582364F">
      <w:pPr>
        <w:pStyle w:val="Normal"/>
      </w:pPr>
      <w:r w:rsidR="0F7353FB">
        <w:rPr/>
        <w:t>In situations where business challenges extend beyond positioning into leadership, behaviour, or organisational alignment, we work with a select group of independent advisors.</w:t>
      </w:r>
    </w:p>
    <w:p w:rsidR="356C086A" w:rsidP="5C85113D" w:rsidRDefault="356C086A" w14:paraId="638128F9" w14:textId="670DEA8A">
      <w:pPr>
        <w:pStyle w:val="Normal"/>
      </w:pPr>
      <w:r w:rsidR="0F7353FB">
        <w:rPr/>
        <w:t>These are individuals who bring deep experience and operate in their own right — and collaborate with us where required.</w:t>
      </w:r>
    </w:p>
    <w:p w:rsidR="356C086A" w:rsidP="5C85113D" w:rsidRDefault="356C086A" w14:paraId="20E536BC" w14:textId="2533C2DA">
      <w:pPr>
        <w:pStyle w:val="Normal"/>
      </w:pPr>
    </w:p>
    <w:p w:rsidR="356C086A" w:rsidP="5C85113D" w:rsidRDefault="356C086A" w14:paraId="2AB8F403" w14:textId="171979ED">
      <w:pPr>
        <w:pStyle w:val="Normal"/>
      </w:pPr>
      <w:r w:rsidR="0F7353FB">
        <w:rPr/>
        <w:t>SECTION — HOW THIS WORKS</w:t>
      </w:r>
    </w:p>
    <w:p w:rsidR="356C086A" w:rsidP="54C8A6A2" w:rsidRDefault="356C086A" w14:paraId="7EF92473" w14:textId="2743FF92">
      <w:pPr>
        <w:pStyle w:val="ListParagraph"/>
        <w:numPr>
          <w:ilvl w:val="0"/>
          <w:numId w:val="8"/>
        </w:numPr>
        <w:rPr/>
      </w:pPr>
      <w:r w:rsidR="0F7353FB">
        <w:rPr/>
        <w:t xml:space="preserve">Each advisor maintains an independent identity and practice </w:t>
      </w:r>
    </w:p>
    <w:p w:rsidR="356C086A" w:rsidP="54C8A6A2" w:rsidRDefault="356C086A" w14:paraId="15653ACC" w14:textId="3FDC2148">
      <w:pPr>
        <w:pStyle w:val="ListParagraph"/>
        <w:numPr>
          <w:ilvl w:val="0"/>
          <w:numId w:val="8"/>
        </w:numPr>
        <w:rPr/>
      </w:pPr>
      <w:r w:rsidR="0F7353FB">
        <w:rPr/>
        <w:t xml:space="preserve">Engagement with Change Agents is selective and context-driven </w:t>
      </w:r>
    </w:p>
    <w:p w:rsidR="356C086A" w:rsidP="54C8A6A2" w:rsidRDefault="356C086A" w14:paraId="4DDDEA92" w14:textId="580C02FE">
      <w:pPr>
        <w:pStyle w:val="ListParagraph"/>
        <w:numPr>
          <w:ilvl w:val="0"/>
          <w:numId w:val="8"/>
        </w:numPr>
        <w:rPr/>
      </w:pPr>
      <w:r w:rsidR="0F7353FB">
        <w:rPr/>
        <w:t xml:space="preserve">Collaboration is based on trust, relevance, and problem fit </w:t>
      </w:r>
    </w:p>
    <w:p w:rsidR="356C086A" w:rsidP="5C85113D" w:rsidRDefault="356C086A" w14:paraId="65594C1A" w14:textId="46F3D4BD">
      <w:pPr>
        <w:pStyle w:val="Normal"/>
      </w:pPr>
      <w:r w:rsidR="0F7353FB">
        <w:rPr/>
        <w:t>We do not operate as a network or marketplace.</w:t>
      </w:r>
    </w:p>
    <w:p w:rsidR="356C086A" w:rsidP="5C85113D" w:rsidRDefault="356C086A" w14:paraId="015FAB9B" w14:textId="4D2D3138">
      <w:pPr>
        <w:pStyle w:val="Normal"/>
      </w:pPr>
      <w:r w:rsidR="0F7353FB">
        <w:rPr/>
        <w:t>The Collective is intentionally small and curated.</w:t>
      </w:r>
    </w:p>
    <w:p w:rsidR="356C086A" w:rsidP="5C85113D" w:rsidRDefault="356C086A" w14:paraId="386F2F03" w14:textId="13716352">
      <w:pPr>
        <w:pStyle w:val="Normal"/>
      </w:pPr>
    </w:p>
    <w:p w:rsidR="356C086A" w:rsidP="5C85113D" w:rsidRDefault="356C086A" w14:paraId="31307B77" w14:textId="673E0460">
      <w:pPr>
        <w:pStyle w:val="Normal"/>
      </w:pPr>
      <w:r w:rsidR="0F7353FB">
        <w:rPr/>
        <w:t>SECTION — WHEN THE COLLECTIVE IS ENGAGED</w:t>
      </w:r>
    </w:p>
    <w:p w:rsidR="356C086A" w:rsidP="5C85113D" w:rsidRDefault="356C086A" w14:paraId="30C8C9E0" w14:textId="74417561">
      <w:pPr>
        <w:pStyle w:val="Normal"/>
      </w:pPr>
      <w:r w:rsidR="0F7353FB">
        <w:rPr/>
        <w:t>The Collective typically comes into play when:</w:t>
      </w:r>
    </w:p>
    <w:p w:rsidR="356C086A" w:rsidP="54C8A6A2" w:rsidRDefault="356C086A" w14:paraId="24BBE401" w14:textId="7A6EC7D6">
      <w:pPr>
        <w:pStyle w:val="ListParagraph"/>
        <w:numPr>
          <w:ilvl w:val="0"/>
          <w:numId w:val="9"/>
        </w:numPr>
        <w:rPr/>
      </w:pPr>
      <w:r w:rsidR="0F7353FB">
        <w:rPr/>
        <w:t xml:space="preserve">Strategic positioning requires leadership alignment </w:t>
      </w:r>
    </w:p>
    <w:p w:rsidR="356C086A" w:rsidP="54C8A6A2" w:rsidRDefault="356C086A" w14:paraId="5EC9CCCF" w14:textId="07995ECD">
      <w:pPr>
        <w:pStyle w:val="ListParagraph"/>
        <w:numPr>
          <w:ilvl w:val="0"/>
          <w:numId w:val="9"/>
        </w:numPr>
        <w:rPr/>
      </w:pPr>
      <w:r w:rsidR="0F7353FB">
        <w:rPr/>
        <w:t xml:space="preserve">Business transitions require behavioural or organisational shifts </w:t>
      </w:r>
    </w:p>
    <w:p w:rsidR="356C086A" w:rsidP="54C8A6A2" w:rsidRDefault="356C086A" w14:paraId="0ED022B9" w14:textId="124F8C3F">
      <w:pPr>
        <w:pStyle w:val="ListParagraph"/>
        <w:numPr>
          <w:ilvl w:val="0"/>
          <w:numId w:val="9"/>
        </w:numPr>
        <w:rPr/>
      </w:pPr>
      <w:r w:rsidR="0F7353FB">
        <w:rPr/>
        <w:t xml:space="preserve">Founder or leadership journeys intersect with market perception </w:t>
      </w:r>
    </w:p>
    <w:p w:rsidR="356C086A" w:rsidP="54C8A6A2" w:rsidRDefault="356C086A" w14:paraId="7B52D5E4" w14:textId="412C301F">
      <w:pPr>
        <w:pStyle w:val="ListParagraph"/>
        <w:numPr>
          <w:ilvl w:val="0"/>
          <w:numId w:val="9"/>
        </w:numPr>
        <w:rPr/>
      </w:pPr>
      <w:r w:rsidR="0F7353FB">
        <w:rPr/>
        <w:t xml:space="preserve">Complex situations require multiple lenses beyond communication </w:t>
      </w:r>
    </w:p>
    <w:p w:rsidR="356C086A" w:rsidP="5C85113D" w:rsidRDefault="356C086A" w14:paraId="32022844" w14:textId="6C6E4208">
      <w:pPr>
        <w:pStyle w:val="Normal"/>
      </w:pPr>
    </w:p>
    <w:p w:rsidR="356C086A" w:rsidP="5C85113D" w:rsidRDefault="356C086A" w14:paraId="1219A97C" w14:textId="3235A08E">
      <w:pPr>
        <w:pStyle w:val="Normal"/>
      </w:pPr>
      <w:r w:rsidR="0F7353FB">
        <w:rPr/>
        <w:t>SECTION — APPROACH</w:t>
      </w:r>
    </w:p>
    <w:p w:rsidR="356C086A" w:rsidP="5C85113D" w:rsidRDefault="356C086A" w14:paraId="76F177E2" w14:textId="0E327E8A">
      <w:pPr>
        <w:pStyle w:val="Normal"/>
      </w:pPr>
      <w:r w:rsidR="0F7353FB">
        <w:rPr/>
        <w:t>All engagements remain anchored in Change Agents’ core philosophy of market architecture.</w:t>
      </w:r>
    </w:p>
    <w:p w:rsidR="356C086A" w:rsidP="5C85113D" w:rsidRDefault="356C086A" w14:paraId="68CE4C06" w14:textId="214D9B6A">
      <w:pPr>
        <w:pStyle w:val="Normal"/>
      </w:pPr>
      <w:r w:rsidR="0F7353FB">
        <w:rPr/>
        <w:t xml:space="preserve">The Collective extends this work — </w:t>
      </w:r>
      <w:r w:rsidR="650DACFF">
        <w:rPr/>
        <w:t xml:space="preserve">with respective </w:t>
      </w:r>
      <w:r w:rsidR="650DACFF">
        <w:rPr/>
        <w:t>expertise</w:t>
      </w:r>
      <w:r w:rsidR="650DACFF">
        <w:rPr/>
        <w:t xml:space="preserve"> and domain specialisation</w:t>
      </w:r>
      <w:r w:rsidR="0F7353FB">
        <w:rPr/>
        <w:t>.</w:t>
      </w:r>
    </w:p>
    <w:p w:rsidR="356C086A" w:rsidP="5C85113D" w:rsidRDefault="356C086A" w14:paraId="7A549B8E" w14:textId="7DB391E0">
      <w:pPr>
        <w:pStyle w:val="Normal"/>
      </w:pPr>
    </w:p>
    <w:p w:rsidR="356C086A" w:rsidP="5C85113D" w:rsidRDefault="356C086A" w14:paraId="129C7D58" w14:textId="77DD41BE">
      <w:pPr>
        <w:pStyle w:val="Normal"/>
      </w:pPr>
      <w:r w:rsidR="0F7353FB">
        <w:rPr/>
        <w:t>SECTION — ADVISORS</w:t>
      </w:r>
    </w:p>
    <w:p w:rsidR="356C086A" w:rsidP="5C85113D" w:rsidRDefault="356C086A" w14:paraId="4E6881A1" w14:textId="6DB031D1">
      <w:pPr>
        <w:pStyle w:val="Normal"/>
      </w:pPr>
    </w:p>
    <w:p w:rsidR="356C086A" w:rsidP="5C85113D" w:rsidRDefault="356C086A" w14:paraId="49B31B47" w14:textId="5D1310F2">
      <w:pPr>
        <w:pStyle w:val="Normal"/>
      </w:pPr>
      <w:r w:rsidR="0F7353FB">
        <w:rPr/>
        <w:t>Sharbari Chakraborty</w:t>
      </w:r>
    </w:p>
    <w:p w:rsidR="356C086A" w:rsidP="5C85113D" w:rsidRDefault="356C086A" w14:paraId="12A39127" w14:textId="46871850">
      <w:pPr>
        <w:pStyle w:val="Normal"/>
      </w:pPr>
      <w:r w:rsidR="0F7353FB">
        <w:rPr/>
        <w:t>Leadership Coach | Organisational Transformation</w:t>
      </w:r>
    </w:p>
    <w:p w:rsidR="356C086A" w:rsidP="5C85113D" w:rsidRDefault="356C086A" w14:paraId="4BBB6ADE" w14:textId="63DF16D0">
      <w:pPr>
        <w:pStyle w:val="Normal"/>
      </w:pPr>
      <w:r w:rsidR="0F7353FB">
        <w:rPr/>
        <w:t>Works with senior leaders and teams on behavioural alignment, leadership transitions, and organisational effectiveness.</w:t>
      </w:r>
    </w:p>
    <w:p w:rsidR="356C086A" w:rsidP="5C85113D" w:rsidRDefault="356C086A" w14:paraId="35C3A09C" w14:textId="226FD9BA">
      <w:pPr>
        <w:pStyle w:val="Normal"/>
      </w:pPr>
      <w:r w:rsidR="0F7353FB">
        <w:rPr/>
        <w:t xml:space="preserve">[ View </w:t>
      </w:r>
      <w:bookmarkStart w:name="_Int_ZmOHmii6" w:id="1848430973"/>
      <w:r w:rsidR="0F7353FB">
        <w:rPr/>
        <w:t>Profile ]</w:t>
      </w:r>
      <w:r w:rsidR="0868992C">
        <w:rPr/>
        <w:t xml:space="preserve">.     </w:t>
      </w:r>
      <w:r w:rsidRPr="54C8A6A2" w:rsidR="0868992C">
        <w:rPr>
          <w:i w:val="1"/>
          <w:iCs w:val="1"/>
          <w:color w:val="215E99" w:themeColor="text2" w:themeTint="BF" w:themeShade="FF"/>
        </w:rPr>
        <w:t>&lt;--- a separate page at the end of this document is for this</w:t>
      </w:r>
      <w:bookmarkEnd w:id="1848430973"/>
    </w:p>
    <w:p w:rsidR="356C086A" w:rsidP="5C85113D" w:rsidRDefault="356C086A" w14:paraId="3A785980" w14:textId="3A670B1D">
      <w:pPr>
        <w:pStyle w:val="Normal"/>
      </w:pPr>
    </w:p>
    <w:p w:rsidR="356C086A" w:rsidP="5C85113D" w:rsidRDefault="356C086A" w14:paraId="7C9F7CD3" w14:textId="2D98DE49">
      <w:pPr>
        <w:pStyle w:val="Normal"/>
      </w:pPr>
      <w:r w:rsidR="5C36B536">
        <w:rPr/>
        <w:t>&lt;</w:t>
      </w:r>
      <w:r w:rsidR="0F7353FB">
        <w:rPr/>
        <w:t>CLOSING LINE</w:t>
      </w:r>
      <w:r w:rsidR="2407FC49">
        <w:rPr/>
        <w:t>&gt;</w:t>
      </w:r>
    </w:p>
    <w:p w:rsidR="356C086A" w:rsidP="5C85113D" w:rsidRDefault="356C086A" w14:paraId="3924443C" w14:textId="62805D43">
      <w:pPr>
        <w:pStyle w:val="Normal"/>
      </w:pPr>
      <w:r w:rsidR="0F7353FB">
        <w:rPr/>
        <w:t>Engagements are structured based on context, with Change Agents anchoring strategic direction.</w:t>
      </w:r>
    </w:p>
    <w:p w:rsidR="356C086A" w:rsidP="5C85113D" w:rsidRDefault="356C086A" w14:paraId="7474DE33" w14:textId="0B6B783D">
      <w:pPr>
        <w:pStyle w:val="Normal"/>
      </w:pPr>
    </w:p>
    <w:p w:rsidR="356C086A" w:rsidP="54C8A6A2" w:rsidRDefault="356C086A" w14:paraId="4C4586B0" w14:textId="631CD715">
      <w:pPr/>
      <w:r>
        <w:br w:type="page"/>
      </w:r>
    </w:p>
    <w:p w:rsidR="356C086A" w:rsidP="54C8A6A2" w:rsidRDefault="356C086A" w14:paraId="100042C9" w14:textId="56222069">
      <w:pPr>
        <w:pStyle w:val="Normal"/>
        <w:rPr>
          <w:b w:val="1"/>
          <w:bCs w:val="1"/>
          <w:color w:val="FF0000"/>
        </w:rPr>
      </w:pPr>
      <w:r w:rsidRPr="54C8A6A2" w:rsidR="64C7CC04">
        <w:rPr>
          <w:b w:val="1"/>
          <w:bCs w:val="1"/>
          <w:color w:val="FF0000"/>
        </w:rPr>
        <w:t xml:space="preserve">PAGE </w:t>
      </w:r>
      <w:r w:rsidRPr="54C8A6A2" w:rsidR="55D9531D">
        <w:rPr>
          <w:b w:val="1"/>
          <w:bCs w:val="1"/>
          <w:color w:val="FF0000"/>
        </w:rPr>
        <w:t>7</w:t>
      </w:r>
      <w:r w:rsidRPr="54C8A6A2" w:rsidR="64C7CC04">
        <w:rPr>
          <w:b w:val="1"/>
          <w:bCs w:val="1"/>
          <w:color w:val="FF0000"/>
        </w:rPr>
        <w:t xml:space="preserve"> </w:t>
      </w:r>
      <w:r w:rsidRPr="54C8A6A2" w:rsidR="64C7CC04">
        <w:rPr>
          <w:b w:val="1"/>
          <w:bCs w:val="1"/>
          <w:color w:val="FF0000"/>
        </w:rPr>
        <w:t>— ABOUT</w:t>
      </w:r>
    </w:p>
    <w:p w:rsidR="40AED971" w:rsidP="40AED971" w:rsidRDefault="40AED971" w14:paraId="5B0FB2E3" w14:textId="7A158CA4">
      <w:pPr>
        <w:pStyle w:val="Normal"/>
      </w:pPr>
    </w:p>
    <w:p w:rsidR="36F6D4C9" w:rsidP="40AED971" w:rsidRDefault="36F6D4C9" w14:paraId="3102FB62" w14:textId="7AE9FFBD">
      <w:pPr>
        <w:pStyle w:val="Normal"/>
      </w:pPr>
      <w:r w:rsidRPr="40AED971" w:rsidR="36F6D4C9">
        <w:rPr>
          <w:rFonts w:ascii="Arial" w:hAnsi="Arial" w:eastAsia="Arial" w:cs="Arial"/>
          <w:noProof w:val="0"/>
          <w:sz w:val="24"/>
          <w:szCs w:val="24"/>
          <w:lang w:val="en-US"/>
        </w:rPr>
        <w:t>SECTION — INTRO</w:t>
      </w:r>
    </w:p>
    <w:p w:rsidR="356C086A" w:rsidP="5C85113D" w:rsidRDefault="356C086A" w14:paraId="246ADCED" w14:textId="2A33B112">
      <w:pPr>
        <w:pStyle w:val="Normal"/>
      </w:pPr>
      <w:r w:rsidR="356C086A">
        <w:rPr/>
        <w:t>About Change Agents</w:t>
      </w:r>
    </w:p>
    <w:p w:rsidR="356C086A" w:rsidP="5C85113D" w:rsidRDefault="356C086A" w14:paraId="7336EBC9" w14:textId="6B6D3D22">
      <w:pPr>
        <w:pStyle w:val="Normal"/>
      </w:pPr>
      <w:r w:rsidR="356C086A">
        <w:rPr/>
        <w:t>Change Agents began as an enterprise technology communications firm.</w:t>
      </w:r>
    </w:p>
    <w:p w:rsidR="356C086A" w:rsidP="5C85113D" w:rsidRDefault="356C086A" w14:paraId="28416B25" w14:textId="5BA9F6AB">
      <w:pPr>
        <w:pStyle w:val="Normal"/>
      </w:pPr>
      <w:r w:rsidR="356C086A">
        <w:rPr/>
        <w:t>Over time, our work increasingly moved upstream — from managing visibility to shaping the positioning that determines it.</w:t>
      </w:r>
    </w:p>
    <w:p w:rsidR="356C086A" w:rsidP="5C85113D" w:rsidRDefault="356C086A" w14:paraId="46312395" w14:textId="320B5844">
      <w:pPr>
        <w:pStyle w:val="Normal"/>
      </w:pPr>
      <w:r w:rsidR="356C086A">
        <w:rPr/>
        <w:t>Today, we operate at the level of enterprise market architecture.</w:t>
      </w:r>
    </w:p>
    <w:p w:rsidR="5C85113D" w:rsidP="5C85113D" w:rsidRDefault="5C85113D" w14:paraId="5E0FEE3A" w14:textId="0EC28BB3">
      <w:pPr>
        <w:pStyle w:val="Normal"/>
      </w:pPr>
    </w:p>
    <w:p w:rsidR="6DA9E9E7" w:rsidP="40AED971" w:rsidRDefault="6DA9E9E7" w14:paraId="05917047" w14:textId="0E5DA914">
      <w:pPr>
        <w:pStyle w:val="Normal"/>
      </w:pPr>
      <w:r w:rsidRPr="40AED971" w:rsidR="6DA9E9E7">
        <w:rPr>
          <w:rFonts w:ascii="Arial" w:hAnsi="Arial" w:eastAsia="Arial" w:cs="Arial"/>
          <w:noProof w:val="0"/>
          <w:sz w:val="24"/>
          <w:szCs w:val="24"/>
          <w:lang w:val="en-US"/>
        </w:rPr>
        <w:t>SECTION — FOUNDER</w:t>
      </w:r>
    </w:p>
    <w:p w:rsidR="356C086A" w:rsidP="5C85113D" w:rsidRDefault="356C086A" w14:paraId="12C86C0F" w14:textId="43E8CAEE">
      <w:pPr>
        <w:pStyle w:val="Normal"/>
      </w:pPr>
      <w:r w:rsidR="356C086A">
        <w:rPr/>
        <w:t>Founder</w:t>
      </w:r>
    </w:p>
    <w:p w:rsidR="356C086A" w:rsidP="5C85113D" w:rsidRDefault="356C086A" w14:paraId="4FC35EC3" w14:textId="03EF8338">
      <w:pPr>
        <w:pStyle w:val="Normal"/>
      </w:pPr>
      <w:r w:rsidR="7C5D8C75">
        <w:rPr/>
        <w:t>Shubhendu Nath</w:t>
      </w:r>
      <w:r>
        <w:br/>
      </w:r>
      <w:r w:rsidR="7C5D8C75">
        <w:rPr/>
        <w:t>Founder, Change Agents</w:t>
      </w:r>
    </w:p>
    <w:p w:rsidR="356C086A" w:rsidP="5C85113D" w:rsidRDefault="356C086A" w14:paraId="183CFE0C" w14:textId="6F13D976">
      <w:pPr>
        <w:pStyle w:val="Normal"/>
      </w:pPr>
      <w:r w:rsidR="356C086A">
        <w:rPr/>
        <w:t>Shubhendu works directly with enterprise technology leaders and firms on strategic positioning, narrative alignment, and market architecture.</w:t>
      </w:r>
    </w:p>
    <w:p w:rsidR="356C086A" w:rsidP="5C85113D" w:rsidRDefault="356C086A" w14:paraId="598BDC14" w14:textId="6815FAF0">
      <w:pPr>
        <w:pStyle w:val="Normal"/>
      </w:pPr>
      <w:r w:rsidR="356C086A">
        <w:rPr/>
        <w:t>His experience spans over two decades across enterprise technology ecosystems in India and Asia-Pacific.</w:t>
      </w:r>
    </w:p>
    <w:p w:rsidR="5C85113D" w:rsidP="5C85113D" w:rsidRDefault="5C85113D" w14:paraId="17EE2401" w14:textId="133970B9">
      <w:pPr>
        <w:pStyle w:val="Normal"/>
      </w:pPr>
    </w:p>
    <w:p w:rsidR="5C85113D" w:rsidP="5C85113D" w:rsidRDefault="5C85113D" w14:paraId="571F358D" w14:textId="072CAD9B">
      <w:pPr>
        <w:pStyle w:val="Normal"/>
      </w:pPr>
      <w:r w:rsidRPr="40AED971" w:rsidR="2532A82A">
        <w:rPr>
          <w:rFonts w:ascii="Arial" w:hAnsi="Arial" w:eastAsia="Arial" w:cs="Arial"/>
          <w:noProof w:val="0"/>
          <w:sz w:val="24"/>
          <w:szCs w:val="24"/>
          <w:lang w:val="en-US"/>
        </w:rPr>
        <w:t>SECTION — HOW WE WORK</w:t>
      </w:r>
    </w:p>
    <w:p w:rsidR="5C85113D" w:rsidP="5C85113D" w:rsidRDefault="5C85113D" w14:paraId="5C83B1FA" w14:textId="360D5483">
      <w:pPr>
        <w:pStyle w:val="Normal"/>
      </w:pPr>
      <w:r w:rsidR="2532A82A">
        <w:rPr/>
        <w:t>How We Work</w:t>
      </w:r>
    </w:p>
    <w:p w:rsidR="5C85113D" w:rsidP="5C85113D" w:rsidRDefault="5C85113D" w14:paraId="5193E495" w14:textId="7275D66B">
      <w:pPr>
        <w:pStyle w:val="Normal"/>
      </w:pPr>
    </w:p>
    <w:p w:rsidR="5C85113D" w:rsidP="5C85113D" w:rsidRDefault="5C85113D" w14:paraId="064434BA" w14:textId="48FAFCEF">
      <w:pPr>
        <w:pStyle w:val="Normal"/>
      </w:pPr>
      <w:r w:rsidR="2532A82A">
        <w:rPr/>
        <w:t>Change Agents operates as a founder-led strategic advisory practice, working with a limited number of enterprise technology leaders and firms each year.</w:t>
      </w:r>
    </w:p>
    <w:p w:rsidR="5C85113D" w:rsidP="5C85113D" w:rsidRDefault="5C85113D" w14:paraId="3185F9C0" w14:textId="2EB9924E">
      <w:pPr>
        <w:pStyle w:val="Normal"/>
      </w:pPr>
    </w:p>
    <w:p w:rsidR="5C85113D" w:rsidP="5C85113D" w:rsidRDefault="5C85113D" w14:paraId="318AC2C7" w14:textId="51D0E387">
      <w:pPr>
        <w:pStyle w:val="Normal"/>
      </w:pPr>
      <w:r w:rsidR="2532A82A">
        <w:rPr/>
        <w:t xml:space="preserve">Each engagement is anchored in direct involvement at the strategic </w:t>
      </w:r>
      <w:r w:rsidR="2532A82A">
        <w:rPr/>
        <w:t>level, and</w:t>
      </w:r>
      <w:r w:rsidR="2532A82A">
        <w:rPr/>
        <w:t xml:space="preserve"> supported by complementary </w:t>
      </w:r>
      <w:r w:rsidR="2532A82A">
        <w:rPr/>
        <w:t>expertise</w:t>
      </w:r>
      <w:r w:rsidR="2532A82A">
        <w:rPr/>
        <w:t xml:space="preserve"> where </w:t>
      </w:r>
      <w:r w:rsidR="2532A82A">
        <w:rPr/>
        <w:t>required</w:t>
      </w:r>
      <w:r w:rsidR="2532A82A">
        <w:rPr/>
        <w:t>.</w:t>
      </w:r>
    </w:p>
    <w:p w:rsidR="5C85113D" w:rsidP="5C85113D" w:rsidRDefault="5C85113D" w14:paraId="700EBC3E" w14:textId="5DF295FB">
      <w:pPr>
        <w:pStyle w:val="Normal"/>
      </w:pPr>
    </w:p>
    <w:p w:rsidR="5C85113D" w:rsidP="5C85113D" w:rsidRDefault="5C85113D" w14:paraId="43ECA58D" w14:textId="0ABF5366">
      <w:pPr>
        <w:pStyle w:val="Normal"/>
      </w:pPr>
      <w:r w:rsidR="2532A82A">
        <w:rPr/>
        <w:t>SUBSECTION</w:t>
      </w:r>
    </w:p>
    <w:p w:rsidR="5C85113D" w:rsidP="5C85113D" w:rsidRDefault="5C85113D" w14:paraId="0C9FA547" w14:textId="64A0C830">
      <w:pPr>
        <w:pStyle w:val="Normal"/>
      </w:pPr>
      <w:r w:rsidR="2532A82A">
        <w:rPr/>
        <w:t>Strategic Advisory</w:t>
      </w:r>
      <w:r>
        <w:br/>
      </w:r>
      <w:r w:rsidR="2532A82A">
        <w:rPr/>
        <w:t>Led directly by Shubhendu Nath</w:t>
      </w:r>
    </w:p>
    <w:p w:rsidR="5C85113D" w:rsidP="5C85113D" w:rsidRDefault="5C85113D" w14:paraId="35B74669" w14:textId="03AB5980">
      <w:pPr>
        <w:pStyle w:val="Normal"/>
      </w:pPr>
      <w:r w:rsidR="0E3345A1">
        <w:rPr/>
        <w:t>All engagements are shaped at the level of enterprise market architecture, positioning, and narrative alignment.</w:t>
      </w:r>
    </w:p>
    <w:p w:rsidR="5C85113D" w:rsidP="5C85113D" w:rsidRDefault="5C85113D" w14:paraId="37D26FB0" w14:textId="4EBB0309">
      <w:pPr>
        <w:pStyle w:val="Normal"/>
      </w:pPr>
    </w:p>
    <w:p w:rsidR="5C85113D" w:rsidP="5C85113D" w:rsidRDefault="5C85113D" w14:paraId="181CD016" w14:textId="664939AF">
      <w:pPr>
        <w:pStyle w:val="Normal"/>
      </w:pPr>
      <w:r w:rsidR="2532A82A">
        <w:rPr/>
        <w:t>SUBSECTION</w:t>
      </w:r>
    </w:p>
    <w:p w:rsidR="5C85113D" w:rsidP="5C85113D" w:rsidRDefault="5C85113D" w14:paraId="46C5AAA1" w14:textId="7A16D754">
      <w:pPr>
        <w:pStyle w:val="Normal"/>
      </w:pPr>
      <w:r w:rsidR="2532A82A">
        <w:rPr/>
        <w:t xml:space="preserve">Digital &amp; Narrative </w:t>
      </w:r>
      <w:r w:rsidR="54BC7676">
        <w:rPr/>
        <w:t>Strategy and Activation</w:t>
      </w:r>
      <w:r>
        <w:br/>
      </w:r>
      <w:r w:rsidR="2532A82A">
        <w:rPr/>
        <w:t>Led by Neeraj Raje</w:t>
      </w:r>
    </w:p>
    <w:p w:rsidR="5C85113D" w:rsidP="5C85113D" w:rsidRDefault="5C85113D" w14:paraId="4625CDF3" w14:textId="0E0227D1">
      <w:pPr>
        <w:pStyle w:val="Normal"/>
      </w:pPr>
      <w:r w:rsidR="319107B5">
        <w:rPr/>
        <w:t>Where required, strategic thinking is translated into visible platforms through content, digital presence, and narrative amplification.</w:t>
      </w:r>
    </w:p>
    <w:p w:rsidR="5C85113D" w:rsidP="5C85113D" w:rsidRDefault="5C85113D" w14:paraId="50F0687A" w14:textId="07658FA8">
      <w:pPr>
        <w:pStyle w:val="Normal"/>
      </w:pPr>
    </w:p>
    <w:p w:rsidR="5C85113D" w:rsidP="5C85113D" w:rsidRDefault="5C85113D" w14:paraId="39169155" w14:textId="64CCE16F">
      <w:pPr>
        <w:pStyle w:val="Normal"/>
      </w:pPr>
      <w:r w:rsidR="2532A82A">
        <w:rPr/>
        <w:t>SUBSECTION</w:t>
      </w:r>
    </w:p>
    <w:p w:rsidR="5C85113D" w:rsidP="5C85113D" w:rsidRDefault="5C85113D" w14:paraId="4FE4CD08" w14:textId="2584FC42">
      <w:pPr>
        <w:pStyle w:val="Normal"/>
      </w:pPr>
      <w:r w:rsidR="2532A82A">
        <w:rPr/>
        <w:t>Institutional &amp; Execution Backbone</w:t>
      </w:r>
      <w:r>
        <w:br/>
      </w:r>
      <w:r w:rsidR="2532A82A">
        <w:rPr/>
        <w:t>Anchored by Krishnananda</w:t>
      </w:r>
    </w:p>
    <w:p w:rsidR="5C85113D" w:rsidP="5C85113D" w:rsidRDefault="5C85113D" w14:paraId="266230B5" w14:textId="215F2C5E">
      <w:pPr>
        <w:pStyle w:val="Normal"/>
      </w:pPr>
      <w:r w:rsidR="0B8E647A">
        <w:rPr/>
        <w:t>Ensuring continuity, operational depth, and execution capability when activation is required.</w:t>
      </w:r>
    </w:p>
    <w:p w:rsidR="5C85113D" w:rsidP="5C85113D" w:rsidRDefault="5C85113D" w14:paraId="089A13A6" w14:textId="4A2BDD47">
      <w:pPr>
        <w:pStyle w:val="Normal"/>
      </w:pPr>
    </w:p>
    <w:p w:rsidR="0CD33831" w:rsidP="5C85113D" w:rsidRDefault="0CD33831" w14:paraId="6A174E32" w14:textId="677D0CD9">
      <w:pPr>
        <w:pStyle w:val="Normal"/>
      </w:pPr>
    </w:p>
    <w:p w:rsidR="0CD33831" w:rsidP="40AED971" w:rsidRDefault="0CD33831" w14:paraId="0275795A" w14:textId="3BB073CA">
      <w:pPr/>
      <w:r>
        <w:br w:type="page"/>
      </w:r>
    </w:p>
    <w:p w:rsidR="0CD33831" w:rsidP="5C85113D" w:rsidRDefault="0CD33831" w14:paraId="5B4DCC0F" w14:textId="0E1E311C">
      <w:pPr>
        <w:pStyle w:val="Normal"/>
      </w:pPr>
    </w:p>
    <w:p w:rsidR="0CD33831" w:rsidP="54C8A6A2" w:rsidRDefault="0CD33831" w14:paraId="340E0063" w14:textId="0E53C77D">
      <w:pPr>
        <w:pStyle w:val="Normal"/>
        <w:rPr>
          <w:b w:val="1"/>
          <w:bCs w:val="1"/>
          <w:color w:val="FF0000"/>
        </w:rPr>
      </w:pPr>
      <w:r w:rsidRPr="54C8A6A2" w:rsidR="070E15CE">
        <w:rPr>
          <w:b w:val="1"/>
          <w:bCs w:val="1"/>
          <w:color w:val="FF0000"/>
        </w:rPr>
        <w:t xml:space="preserve">PAGE </w:t>
      </w:r>
      <w:r w:rsidRPr="54C8A6A2" w:rsidR="4863D038">
        <w:rPr>
          <w:b w:val="1"/>
          <w:bCs w:val="1"/>
          <w:color w:val="FF0000"/>
        </w:rPr>
        <w:t>8</w:t>
      </w:r>
      <w:r w:rsidRPr="54C8A6A2" w:rsidR="070E15CE">
        <w:rPr>
          <w:b w:val="1"/>
          <w:bCs w:val="1"/>
          <w:color w:val="FF0000"/>
        </w:rPr>
        <w:t xml:space="preserve"> — CONTACT</w:t>
      </w:r>
    </w:p>
    <w:p w:rsidR="0CD33831" w:rsidP="5C85113D" w:rsidRDefault="0CD33831" w14:paraId="529350D8" w14:textId="6806FF11">
      <w:pPr>
        <w:pStyle w:val="Normal"/>
      </w:pPr>
      <w:r w:rsidR="0CD33831">
        <w:rPr/>
        <w:t>Request a Conversation</w:t>
      </w:r>
    </w:p>
    <w:p w:rsidR="0CD33831" w:rsidP="5C85113D" w:rsidRDefault="0CD33831" w14:paraId="2DD0A01B" w14:textId="77761AF1">
      <w:pPr>
        <w:pStyle w:val="Normal"/>
      </w:pPr>
      <w:r w:rsidR="0CD33831">
        <w:rPr/>
        <w:t>We work with a limited number of enterprise leaders and firms each year.</w:t>
      </w:r>
    </w:p>
    <w:p w:rsidR="0CD33831" w:rsidP="5C85113D" w:rsidRDefault="0CD33831" w14:paraId="5CC98D04" w14:textId="2177F737">
      <w:pPr>
        <w:pStyle w:val="Normal"/>
      </w:pPr>
      <w:r w:rsidR="0CD33831">
        <w:rPr/>
        <w:t>If you would like to explore a potential engagement, write to us:</w:t>
      </w:r>
    </w:p>
    <w:p w:rsidR="0CD33831" w:rsidP="5C85113D" w:rsidRDefault="0CD33831" w14:paraId="444D3876" w14:textId="4F1779A7">
      <w:pPr>
        <w:pStyle w:val="Normal"/>
      </w:pPr>
      <w:r w:rsidR="0CD33831">
        <w:rPr/>
        <w:t>[ Email ID ]</w:t>
      </w:r>
    </w:p>
    <w:p w:rsidR="0CD33831" w:rsidP="5C85113D" w:rsidRDefault="0CD33831" w14:paraId="73634171" w14:textId="794408DF">
      <w:pPr>
        <w:pStyle w:val="Normal"/>
      </w:pPr>
      <w:r w:rsidR="32B34FC7">
        <w:rPr/>
        <w:t>All conversations are confidential.</w:t>
      </w:r>
    </w:p>
    <w:p w:rsidR="54C8A6A2" w:rsidP="54C8A6A2" w:rsidRDefault="54C8A6A2" w14:paraId="0FABE9D0" w14:textId="79F4A766">
      <w:pPr>
        <w:pStyle w:val="Normal"/>
      </w:pPr>
    </w:p>
    <w:p w:rsidR="54C8A6A2" w:rsidRDefault="54C8A6A2" w14:paraId="48EB0989" w14:textId="430B1BED">
      <w:r>
        <w:br w:type="page"/>
      </w:r>
    </w:p>
    <w:p w:rsidR="5AC56583" w:rsidP="54C8A6A2" w:rsidRDefault="5AC56583" w14:paraId="1B2305AE" w14:textId="0FD01DA1">
      <w:pPr>
        <w:pStyle w:val="Normal"/>
        <w:rPr>
          <w:b w:val="1"/>
          <w:bCs w:val="1"/>
        </w:rPr>
      </w:pPr>
      <w:r w:rsidRPr="54C8A6A2" w:rsidR="5AC56583">
        <w:rPr>
          <w:b w:val="1"/>
          <w:bCs w:val="1"/>
        </w:rPr>
        <w:t>SHARBARI PROFILE PAGE</w:t>
      </w:r>
    </w:p>
    <w:p w:rsidR="54C8A6A2" w:rsidP="54C8A6A2" w:rsidRDefault="54C8A6A2" w14:paraId="4CA872F6" w14:textId="30D0ECE7">
      <w:pPr>
        <w:pStyle w:val="Normal"/>
      </w:pPr>
    </w:p>
    <w:p w:rsidR="5AC56583" w:rsidP="54C8A6A2" w:rsidRDefault="5AC56583" w14:paraId="433B2784" w14:textId="5C429BF9">
      <w:pPr>
        <w:pStyle w:val="Normal"/>
      </w:pPr>
      <w:r w:rsidR="5AC56583">
        <w:rPr/>
        <w:t>Sharbari Chakraborty</w:t>
      </w:r>
    </w:p>
    <w:p w:rsidR="5AC56583" w:rsidP="54C8A6A2" w:rsidRDefault="5AC56583" w14:paraId="56F932D8" w14:textId="0A6F09AA">
      <w:pPr>
        <w:pStyle w:val="Normal"/>
      </w:pPr>
      <w:r w:rsidR="5AC56583">
        <w:rPr/>
        <w:t>Leadership Coach | Organisational Transformation | Behaviour &amp; Culture</w:t>
      </w:r>
    </w:p>
    <w:p w:rsidR="54C8A6A2" w:rsidP="54C8A6A2" w:rsidRDefault="54C8A6A2" w14:paraId="6C33EB9B" w14:textId="54A560AA">
      <w:pPr>
        <w:pStyle w:val="Normal"/>
      </w:pPr>
    </w:p>
    <w:p w:rsidR="5AC56583" w:rsidP="54C8A6A2" w:rsidRDefault="5AC56583" w14:paraId="11A30128" w14:textId="3CC8F522">
      <w:pPr>
        <w:pStyle w:val="Normal"/>
      </w:pPr>
      <w:r w:rsidR="5AC56583">
        <w:rPr/>
        <w:t>OVERVIEW</w:t>
      </w:r>
    </w:p>
    <w:p w:rsidR="5AC56583" w:rsidP="54C8A6A2" w:rsidRDefault="5AC56583" w14:paraId="2FA527FC" w14:textId="0EAF3B10">
      <w:pPr>
        <w:pStyle w:val="Normal"/>
      </w:pPr>
      <w:r w:rsidR="5AC56583">
        <w:rPr/>
        <w:t>Sharbari works with senior leaders and leadership teams on navigating complexity, enabling behavioural shifts, and building organisational alignment.</w:t>
      </w:r>
    </w:p>
    <w:p w:rsidR="5AC56583" w:rsidP="54C8A6A2" w:rsidRDefault="5AC56583" w14:paraId="3C098EE8" w14:textId="72D68CF9">
      <w:pPr>
        <w:pStyle w:val="Normal"/>
      </w:pPr>
      <w:r w:rsidR="5AC56583">
        <w:rPr/>
        <w:t>Her work sits at the intersection of leadership, culture, and execution — particularly in environments undergoing transition, growth, or structural change.</w:t>
      </w:r>
    </w:p>
    <w:p w:rsidR="54C8A6A2" w:rsidP="54C8A6A2" w:rsidRDefault="54C8A6A2" w14:paraId="29C9F1D8" w14:textId="57EA5956">
      <w:pPr>
        <w:pStyle w:val="Normal"/>
      </w:pPr>
    </w:p>
    <w:p w:rsidR="5AC56583" w:rsidP="54C8A6A2" w:rsidRDefault="5AC56583" w14:paraId="2BD9092F" w14:textId="7139707D">
      <w:pPr>
        <w:pStyle w:val="Normal"/>
      </w:pPr>
      <w:r w:rsidR="5AC56583">
        <w:rPr/>
        <w:t>AREAS OF WORK</w:t>
      </w:r>
    </w:p>
    <w:p w:rsidR="5AC56583" w:rsidP="54C8A6A2" w:rsidRDefault="5AC56583" w14:paraId="587634C0" w14:textId="112EECFC">
      <w:pPr>
        <w:pStyle w:val="ListParagraph"/>
        <w:numPr>
          <w:ilvl w:val="0"/>
          <w:numId w:val="12"/>
        </w:numPr>
        <w:rPr/>
      </w:pPr>
      <w:r w:rsidR="5AC56583">
        <w:rPr/>
        <w:t xml:space="preserve">Leadership coaching and development </w:t>
      </w:r>
    </w:p>
    <w:p w:rsidR="5AC56583" w:rsidP="54C8A6A2" w:rsidRDefault="5AC56583" w14:paraId="4FBF28AE" w14:textId="48E512C2">
      <w:pPr>
        <w:pStyle w:val="ListParagraph"/>
        <w:numPr>
          <w:ilvl w:val="0"/>
          <w:numId w:val="12"/>
        </w:numPr>
        <w:rPr/>
      </w:pPr>
      <w:r w:rsidR="5AC56583">
        <w:rPr/>
        <w:t xml:space="preserve">Organisational alignment and transformation </w:t>
      </w:r>
    </w:p>
    <w:p w:rsidR="5AC56583" w:rsidP="54C8A6A2" w:rsidRDefault="5AC56583" w14:paraId="1FA78F74" w14:textId="2EEE5FB2">
      <w:pPr>
        <w:pStyle w:val="ListParagraph"/>
        <w:numPr>
          <w:ilvl w:val="0"/>
          <w:numId w:val="12"/>
        </w:numPr>
        <w:rPr/>
      </w:pPr>
      <w:r w:rsidR="5AC56583">
        <w:rPr/>
        <w:t xml:space="preserve">Behavioural change and team dynamics </w:t>
      </w:r>
    </w:p>
    <w:p w:rsidR="5AC56583" w:rsidP="54C8A6A2" w:rsidRDefault="5AC56583" w14:paraId="2FDEC03F" w14:textId="1E05063F">
      <w:pPr>
        <w:pStyle w:val="ListParagraph"/>
        <w:numPr>
          <w:ilvl w:val="0"/>
          <w:numId w:val="12"/>
        </w:numPr>
        <w:rPr/>
      </w:pPr>
      <w:r w:rsidR="5AC56583">
        <w:rPr/>
        <w:t xml:space="preserve">Navigating leadership transitions </w:t>
      </w:r>
    </w:p>
    <w:p w:rsidR="5AC56583" w:rsidP="54C8A6A2" w:rsidRDefault="5AC56583" w14:paraId="451A3046" w14:textId="31527D1F">
      <w:pPr>
        <w:pStyle w:val="ListParagraph"/>
        <w:numPr>
          <w:ilvl w:val="0"/>
          <w:numId w:val="12"/>
        </w:numPr>
        <w:rPr/>
      </w:pPr>
      <w:r w:rsidR="5AC56583">
        <w:rPr/>
        <w:t xml:space="preserve">Enabling execution through people and culture </w:t>
      </w:r>
    </w:p>
    <w:p w:rsidR="54C8A6A2" w:rsidP="54C8A6A2" w:rsidRDefault="54C8A6A2" w14:paraId="04BA85E3" w14:textId="636279E7">
      <w:pPr>
        <w:pStyle w:val="Normal"/>
      </w:pPr>
    </w:p>
    <w:p w:rsidR="5AC56583" w:rsidP="54C8A6A2" w:rsidRDefault="5AC56583" w14:paraId="2774306A" w14:textId="501E0FCD">
      <w:pPr>
        <w:pStyle w:val="Normal"/>
      </w:pPr>
      <w:r w:rsidR="5AC56583">
        <w:rPr/>
        <w:t>APPROACH</w:t>
      </w:r>
    </w:p>
    <w:p w:rsidR="5AC56583" w:rsidP="54C8A6A2" w:rsidRDefault="5AC56583" w14:paraId="37ABE80E" w14:textId="6AB1082E">
      <w:pPr>
        <w:pStyle w:val="Normal"/>
      </w:pPr>
      <w:r w:rsidR="5AC56583">
        <w:rPr/>
        <w:t>Sharbari’s work is grounded in deep listening, contextual understanding, and sustained engagement.</w:t>
      </w:r>
    </w:p>
    <w:p w:rsidR="5AC56583" w:rsidP="54C8A6A2" w:rsidRDefault="5AC56583" w14:paraId="10E6658D" w14:textId="2BA5C223">
      <w:pPr>
        <w:pStyle w:val="Normal"/>
      </w:pPr>
      <w:r w:rsidR="5AC56583">
        <w:rPr/>
        <w:t>She works closely with leaders to uncover underlying patterns — aligning behaviour, intent, and organisational reality.</w:t>
      </w:r>
    </w:p>
    <w:p w:rsidR="5AC56583" w:rsidP="54C8A6A2" w:rsidRDefault="5AC56583" w14:paraId="6B5EACB5" w14:textId="2FB73ADB">
      <w:pPr>
        <w:pStyle w:val="Normal"/>
      </w:pPr>
      <w:r w:rsidR="5AC56583">
        <w:rPr/>
        <w:t>Her focus is not just on insight, but on sustained change.</w:t>
      </w:r>
    </w:p>
    <w:p w:rsidR="54C8A6A2" w:rsidP="54C8A6A2" w:rsidRDefault="54C8A6A2" w14:paraId="348BE1C3" w14:textId="27B1F266">
      <w:pPr>
        <w:pStyle w:val="Normal"/>
      </w:pPr>
    </w:p>
    <w:p w:rsidR="5AC56583" w:rsidP="54C8A6A2" w:rsidRDefault="5AC56583" w14:paraId="47A998D5" w14:textId="6E4F19C3">
      <w:pPr>
        <w:pStyle w:val="Normal"/>
      </w:pPr>
      <w:r w:rsidR="5AC56583">
        <w:rPr/>
        <w:t>EXPERIENCE</w:t>
      </w:r>
    </w:p>
    <w:p w:rsidR="5AC56583" w:rsidP="54C8A6A2" w:rsidRDefault="5AC56583" w14:paraId="668BD3B5" w14:textId="0D09A9ED">
      <w:pPr>
        <w:pStyle w:val="Normal"/>
      </w:pPr>
      <w:r w:rsidR="5AC56583">
        <w:rPr/>
        <w:t>Sharbari brings extensive experience working with senior leaders across sectors, supporting them through phases of growth, transition, and organisational complexity.</w:t>
      </w:r>
    </w:p>
    <w:p w:rsidR="5AC56583" w:rsidP="54C8A6A2" w:rsidRDefault="5AC56583" w14:paraId="7A6A2CB8" w14:textId="155BE572">
      <w:pPr>
        <w:pStyle w:val="Normal"/>
      </w:pPr>
      <w:r w:rsidR="5AC56583">
        <w:rPr/>
        <w:t>Her work spans both individual leadership journeys and broader organisational contexts.</w:t>
      </w:r>
    </w:p>
    <w:p w:rsidR="54C8A6A2" w:rsidP="54C8A6A2" w:rsidRDefault="54C8A6A2" w14:paraId="18228636" w14:textId="47C6BF96">
      <w:pPr>
        <w:pStyle w:val="Normal"/>
      </w:pPr>
    </w:p>
    <w:p w:rsidR="5AC56583" w:rsidP="54C8A6A2" w:rsidRDefault="5AC56583" w14:paraId="5D4D038A" w14:textId="4A26C032">
      <w:pPr>
        <w:pStyle w:val="Normal"/>
      </w:pPr>
      <w:r w:rsidR="5AC56583">
        <w:rPr/>
        <w:t>WORKING WITH CHANGE AGENTS</w:t>
      </w:r>
    </w:p>
    <w:p w:rsidR="5AC56583" w:rsidP="54C8A6A2" w:rsidRDefault="5AC56583" w14:paraId="4C0ABE8F" w14:textId="489C181C">
      <w:pPr>
        <w:pStyle w:val="Normal"/>
      </w:pPr>
      <w:r w:rsidR="5AC56583">
        <w:rPr/>
        <w:t>Sharbari collaborates with Change Agents on select engagements that require a combination of strategic positioning and leadership / behavioural alignment.</w:t>
      </w:r>
    </w:p>
    <w:p w:rsidR="5AC56583" w:rsidP="54C8A6A2" w:rsidRDefault="5AC56583" w14:paraId="09B9590F" w14:textId="397704EE">
      <w:pPr>
        <w:pStyle w:val="Normal"/>
      </w:pPr>
      <w:r w:rsidR="5AC56583">
        <w:rPr/>
        <w:t>This is typically relevant in situations where:</w:t>
      </w:r>
    </w:p>
    <w:p w:rsidR="5AC56583" w:rsidP="54C8A6A2" w:rsidRDefault="5AC56583" w14:paraId="3F848370" w14:textId="133C7F99">
      <w:pPr>
        <w:pStyle w:val="ListParagraph"/>
        <w:numPr>
          <w:ilvl w:val="0"/>
          <w:numId w:val="11"/>
        </w:numPr>
        <w:rPr/>
      </w:pPr>
      <w:r w:rsidR="5AC56583">
        <w:rPr/>
        <w:t xml:space="preserve">Leadership narrative and organisational reality need alignment </w:t>
      </w:r>
    </w:p>
    <w:p w:rsidR="5AC56583" w:rsidP="54C8A6A2" w:rsidRDefault="5AC56583" w14:paraId="4A967EF2" w14:textId="073F8282">
      <w:pPr>
        <w:pStyle w:val="ListParagraph"/>
        <w:numPr>
          <w:ilvl w:val="0"/>
          <w:numId w:val="11"/>
        </w:numPr>
        <w:rPr/>
      </w:pPr>
      <w:r w:rsidR="5AC56583">
        <w:rPr/>
        <w:t xml:space="preserve">Strategic positioning requires internal behavioural shifts </w:t>
      </w:r>
    </w:p>
    <w:p w:rsidR="5AC56583" w:rsidP="54C8A6A2" w:rsidRDefault="5AC56583" w14:paraId="0E5E9B94" w14:textId="7ABA48ED">
      <w:pPr>
        <w:pStyle w:val="ListParagraph"/>
        <w:numPr>
          <w:ilvl w:val="0"/>
          <w:numId w:val="11"/>
        </w:numPr>
        <w:rPr/>
      </w:pPr>
      <w:r w:rsidR="5AC56583">
        <w:rPr/>
        <w:t xml:space="preserve">Founders or senior leaders are navigating transition or scale </w:t>
      </w:r>
    </w:p>
    <w:p w:rsidR="54C8A6A2" w:rsidP="54C8A6A2" w:rsidRDefault="54C8A6A2" w14:paraId="781578F3" w14:textId="5E32D43E">
      <w:pPr>
        <w:pStyle w:val="Normal"/>
      </w:pPr>
    </w:p>
    <w:p w:rsidR="5AC56583" w:rsidP="54C8A6A2" w:rsidRDefault="5AC56583" w14:paraId="67FD7517" w14:textId="4A10ACB0">
      <w:pPr>
        <w:pStyle w:val="Normal"/>
      </w:pPr>
      <w:r w:rsidR="5AC56583">
        <w:rPr/>
        <w:t>ENGAGEMENT MODEL</w:t>
      </w:r>
    </w:p>
    <w:p w:rsidR="5AC56583" w:rsidP="54C8A6A2" w:rsidRDefault="5AC56583" w14:paraId="7A00241C" w14:textId="68E0315B">
      <w:pPr>
        <w:pStyle w:val="ListParagraph"/>
        <w:numPr>
          <w:ilvl w:val="0"/>
          <w:numId w:val="10"/>
        </w:numPr>
        <w:rPr/>
      </w:pPr>
      <w:r w:rsidR="5AC56583">
        <w:rPr/>
        <w:t xml:space="preserve">Independent advisory and coaching engagements </w:t>
      </w:r>
    </w:p>
    <w:p w:rsidR="5AC56583" w:rsidP="54C8A6A2" w:rsidRDefault="5AC56583" w14:paraId="2B9E823E" w14:textId="29A6027A">
      <w:pPr>
        <w:pStyle w:val="ListParagraph"/>
        <w:numPr>
          <w:ilvl w:val="0"/>
          <w:numId w:val="10"/>
        </w:numPr>
        <w:rPr/>
      </w:pPr>
      <w:r w:rsidR="5AC56583">
        <w:rPr/>
        <w:t xml:space="preserve">Select collaboration with Change Agents </w:t>
      </w:r>
    </w:p>
    <w:p w:rsidR="5AC56583" w:rsidP="54C8A6A2" w:rsidRDefault="5AC56583" w14:paraId="43524E70" w14:textId="2C8FE5B9">
      <w:pPr>
        <w:pStyle w:val="ListParagraph"/>
        <w:numPr>
          <w:ilvl w:val="0"/>
          <w:numId w:val="10"/>
        </w:numPr>
        <w:rPr/>
      </w:pPr>
      <w:r w:rsidR="5AC56583">
        <w:rPr/>
        <w:t xml:space="preserve">Long-term or project-based work depending on context </w:t>
      </w:r>
    </w:p>
    <w:p w:rsidR="54C8A6A2" w:rsidP="54C8A6A2" w:rsidRDefault="54C8A6A2" w14:paraId="184AB826" w14:textId="19DD4665">
      <w:pPr>
        <w:pStyle w:val="Normal"/>
      </w:pPr>
    </w:p>
    <w:p w:rsidR="2EFAF649" w:rsidP="54C8A6A2" w:rsidRDefault="2EFAF649" w14:paraId="143DDE83" w14:textId="51960A29">
      <w:pPr>
        <w:pStyle w:val="Normal"/>
      </w:pPr>
      <w:r w:rsidR="2EFAF649">
        <w:rPr/>
        <w:t xml:space="preserve">SHARBARI’S </w:t>
      </w:r>
      <w:r w:rsidR="5AC56583">
        <w:rPr/>
        <w:t>PERSPECTIVE</w:t>
      </w:r>
    </w:p>
    <w:p w:rsidR="5AC56583" w:rsidP="54C8A6A2" w:rsidRDefault="5AC56583" w14:paraId="06B0B762" w14:textId="3610AF75">
      <w:pPr>
        <w:pStyle w:val="Normal"/>
      </w:pPr>
      <w:r w:rsidR="5AC56583">
        <w:rPr/>
        <w:t>“</w:t>
      </w:r>
      <w:r w:rsidRPr="54C8A6A2" w:rsidR="5AC56583">
        <w:rPr>
          <w:i w:val="1"/>
          <w:iCs w:val="1"/>
        </w:rPr>
        <w:t xml:space="preserve">Leadership transitions are rarely about strategy alone. They </w:t>
      </w:r>
      <w:r w:rsidRPr="54C8A6A2" w:rsidR="5AC56583">
        <w:rPr>
          <w:i w:val="1"/>
          <w:iCs w:val="1"/>
        </w:rPr>
        <w:t>require</w:t>
      </w:r>
      <w:r w:rsidRPr="54C8A6A2" w:rsidR="5AC56583">
        <w:rPr>
          <w:i w:val="1"/>
          <w:iCs w:val="1"/>
        </w:rPr>
        <w:t xml:space="preserve"> a shift in how leaders see themselves — and how they are seen by others.</w:t>
      </w:r>
      <w:r w:rsidR="5AC56583">
        <w:rPr/>
        <w:t>”</w:t>
      </w:r>
    </w:p>
    <w:p w:rsidR="54C8A6A2" w:rsidP="54C8A6A2" w:rsidRDefault="54C8A6A2" w14:paraId="0A55CBB1" w14:textId="229C0B5C">
      <w:pPr>
        <w:pStyle w:val="Normal"/>
      </w:pPr>
    </w:p>
    <w:p w:rsidR="5C85113D" w:rsidP="5C85113D" w:rsidRDefault="5C85113D" w14:paraId="0E22F2A6" w14:textId="6D0FA341">
      <w:pPr>
        <w:pStyle w:val="Normal"/>
      </w:pPr>
    </w:p>
    <w:p w:rsidR="5C85113D" w:rsidRDefault="5C85113D" w14:paraId="1A0D44BA" w14:textId="599ABC05">
      <w:r>
        <w:br w:type="page"/>
      </w:r>
    </w:p>
    <w:p w:rsidR="5C85113D" w:rsidP="5C85113D" w:rsidRDefault="5C85113D" w14:paraId="771932DC" w14:textId="29F15C1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ZmOHmii6" int2:invalidationBookmarkName="" int2:hashCode="LaKGWryqh/dThh" int2:id="8wcPSNKP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30952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3a48a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f4d3b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394fe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3e05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780c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5b0e3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315af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d02c9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ebea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e4e0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94c5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053B39"/>
    <w:rsid w:val="00F3258F"/>
    <w:rsid w:val="012952C3"/>
    <w:rsid w:val="0276C7B7"/>
    <w:rsid w:val="028FBDD0"/>
    <w:rsid w:val="03E48E0E"/>
    <w:rsid w:val="03E48E0E"/>
    <w:rsid w:val="04214B26"/>
    <w:rsid w:val="04793D8B"/>
    <w:rsid w:val="048939DA"/>
    <w:rsid w:val="0645E001"/>
    <w:rsid w:val="070E15CE"/>
    <w:rsid w:val="078C142E"/>
    <w:rsid w:val="0868992C"/>
    <w:rsid w:val="089D841C"/>
    <w:rsid w:val="09657C9C"/>
    <w:rsid w:val="096B24B0"/>
    <w:rsid w:val="098062E9"/>
    <w:rsid w:val="0A27018D"/>
    <w:rsid w:val="0B56194A"/>
    <w:rsid w:val="0B8E647A"/>
    <w:rsid w:val="0CD33831"/>
    <w:rsid w:val="0DB50BEE"/>
    <w:rsid w:val="0E005702"/>
    <w:rsid w:val="0E3345A1"/>
    <w:rsid w:val="0F7353FB"/>
    <w:rsid w:val="0FC1BD9C"/>
    <w:rsid w:val="10A8E767"/>
    <w:rsid w:val="10C8B5A0"/>
    <w:rsid w:val="10C8B5A0"/>
    <w:rsid w:val="1307FF76"/>
    <w:rsid w:val="135A2E17"/>
    <w:rsid w:val="14F2A112"/>
    <w:rsid w:val="15E142B4"/>
    <w:rsid w:val="1A60A511"/>
    <w:rsid w:val="1C7A6DB1"/>
    <w:rsid w:val="1C7A6DB1"/>
    <w:rsid w:val="1D4757B1"/>
    <w:rsid w:val="1F808F49"/>
    <w:rsid w:val="1FC8A6B3"/>
    <w:rsid w:val="21EC031B"/>
    <w:rsid w:val="2276D113"/>
    <w:rsid w:val="22D79FC9"/>
    <w:rsid w:val="2407FC49"/>
    <w:rsid w:val="245A1696"/>
    <w:rsid w:val="2532A82A"/>
    <w:rsid w:val="27B9A322"/>
    <w:rsid w:val="281E1B17"/>
    <w:rsid w:val="29BDECD8"/>
    <w:rsid w:val="2CA02963"/>
    <w:rsid w:val="2EA5C4B3"/>
    <w:rsid w:val="2EA94AE8"/>
    <w:rsid w:val="2EFAF649"/>
    <w:rsid w:val="319107B5"/>
    <w:rsid w:val="32218E0A"/>
    <w:rsid w:val="32B34FC7"/>
    <w:rsid w:val="3487EC25"/>
    <w:rsid w:val="34D8EDC1"/>
    <w:rsid w:val="350CA578"/>
    <w:rsid w:val="356C086A"/>
    <w:rsid w:val="36A9F103"/>
    <w:rsid w:val="36F6D4C9"/>
    <w:rsid w:val="37A0B48B"/>
    <w:rsid w:val="37E762A9"/>
    <w:rsid w:val="38C548ED"/>
    <w:rsid w:val="38EAC60A"/>
    <w:rsid w:val="39302665"/>
    <w:rsid w:val="3C061082"/>
    <w:rsid w:val="3C061082"/>
    <w:rsid w:val="3C5B3475"/>
    <w:rsid w:val="3DC8E1F1"/>
    <w:rsid w:val="3FBD0E95"/>
    <w:rsid w:val="3FBD0E95"/>
    <w:rsid w:val="40AED971"/>
    <w:rsid w:val="41053B39"/>
    <w:rsid w:val="41D33C26"/>
    <w:rsid w:val="4345D21C"/>
    <w:rsid w:val="46456A7D"/>
    <w:rsid w:val="470432D6"/>
    <w:rsid w:val="4829F9F7"/>
    <w:rsid w:val="4863D038"/>
    <w:rsid w:val="4877B8C4"/>
    <w:rsid w:val="495CAA78"/>
    <w:rsid w:val="4A82F54C"/>
    <w:rsid w:val="4A82F54C"/>
    <w:rsid w:val="4C375D83"/>
    <w:rsid w:val="4C5D284D"/>
    <w:rsid w:val="4EA16A75"/>
    <w:rsid w:val="50728891"/>
    <w:rsid w:val="51F64CF4"/>
    <w:rsid w:val="537B0F99"/>
    <w:rsid w:val="53C9ACF3"/>
    <w:rsid w:val="546241E5"/>
    <w:rsid w:val="54636A6D"/>
    <w:rsid w:val="54BC7676"/>
    <w:rsid w:val="54C8A6A2"/>
    <w:rsid w:val="55D9531D"/>
    <w:rsid w:val="568438C6"/>
    <w:rsid w:val="56C1C565"/>
    <w:rsid w:val="593797B2"/>
    <w:rsid w:val="593797B2"/>
    <w:rsid w:val="59B4C5BC"/>
    <w:rsid w:val="59DFA04F"/>
    <w:rsid w:val="5AC56583"/>
    <w:rsid w:val="5B1179A7"/>
    <w:rsid w:val="5B86F2CB"/>
    <w:rsid w:val="5BB994D6"/>
    <w:rsid w:val="5C36B536"/>
    <w:rsid w:val="5C85113D"/>
    <w:rsid w:val="5CD48DFE"/>
    <w:rsid w:val="5CE9533B"/>
    <w:rsid w:val="613F4D35"/>
    <w:rsid w:val="6190980B"/>
    <w:rsid w:val="61B7B4DB"/>
    <w:rsid w:val="6290710A"/>
    <w:rsid w:val="64C7CC04"/>
    <w:rsid w:val="650DACFF"/>
    <w:rsid w:val="6558BD72"/>
    <w:rsid w:val="664D460A"/>
    <w:rsid w:val="66CB7108"/>
    <w:rsid w:val="679D66EB"/>
    <w:rsid w:val="6894E0EB"/>
    <w:rsid w:val="6894E0EB"/>
    <w:rsid w:val="68FF8A90"/>
    <w:rsid w:val="6B804503"/>
    <w:rsid w:val="6CE4A4BD"/>
    <w:rsid w:val="6CFEC14F"/>
    <w:rsid w:val="6DA9E9E7"/>
    <w:rsid w:val="6EBE0925"/>
    <w:rsid w:val="6FF46D46"/>
    <w:rsid w:val="725A087D"/>
    <w:rsid w:val="725A087D"/>
    <w:rsid w:val="7265D51A"/>
    <w:rsid w:val="7358804E"/>
    <w:rsid w:val="7857A115"/>
    <w:rsid w:val="7891D1B3"/>
    <w:rsid w:val="79D2DC37"/>
    <w:rsid w:val="79D2DC37"/>
    <w:rsid w:val="7A8E08E8"/>
    <w:rsid w:val="7A918780"/>
    <w:rsid w:val="7B296108"/>
    <w:rsid w:val="7B5697CA"/>
    <w:rsid w:val="7B9C9A39"/>
    <w:rsid w:val="7C5D8C75"/>
    <w:rsid w:val="7C9F1B63"/>
    <w:rsid w:val="7DCF771E"/>
    <w:rsid w:val="7DCF771E"/>
    <w:rsid w:val="7E37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53B39"/>
  <w15:chartTrackingRefBased/>
  <w15:docId w15:val="{2631B788-2329-47DA-8596-A9C80C6CFB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0AED97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6c444e76b364070" /><Relationship Type="http://schemas.microsoft.com/office/2020/10/relationships/intelligence" Target="intelligence2.xml" Id="R3b3322d92eb143b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2026-03-25T14:52:06.5774731Z</dcterms:created>
  <dcterms:modified xsi:type="dcterms:W3CDTF">2026-04-22T00:49:26.5729155Z</dcterms:modified>
  <dc:creator>Shubhendu Nath</dc:creator>
  <lastModifiedBy>Shubhendu Nath</lastModifiedBy>
</coreProperties>
</file>