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D946"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33E577DB" wp14:editId="0533ECC5">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340EFDBC" wp14:editId="3E28E9AB">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42990CD4" wp14:editId="048DF457">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332424ED" w14:textId="02A7A3A8" w:rsidR="00857D08" w:rsidRPr="00A63FAE" w:rsidRDefault="00905718" w:rsidP="00A63FAE">
      <w:pPr>
        <w:pStyle w:val="Title"/>
        <w:spacing w:before="0" w:after="240"/>
        <w:rPr>
          <w:spacing w:val="-4"/>
          <w:sz w:val="22"/>
          <w:szCs w:val="22"/>
        </w:rPr>
      </w:pPr>
      <w:hyperlink r:id="rId10" w:history="1">
        <w:r w:rsidRPr="00056F96">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0CA9716A"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5B70B6C3" w14:textId="77777777" w:rsidR="00857D08" w:rsidRPr="00F86814" w:rsidRDefault="008F6948" w:rsidP="00F86814">
      <w:pPr>
        <w:jc w:val="both"/>
        <w:rPr>
          <w:rFonts w:ascii="Times New Roman" w:hAnsi="Times New Roman" w:cs="Times New Roman"/>
        </w:rPr>
      </w:pPr>
      <w:r w:rsidRPr="00966F89">
        <w:rPr>
          <w:noProof/>
        </w:rPr>
        <mc:AlternateContent>
          <mc:Choice Requires="wps">
            <w:drawing>
              <wp:anchor distT="0" distB="0" distL="0" distR="0" simplePos="0" relativeHeight="251652608" behindDoc="1" locked="0" layoutInCell="1" allowOverlap="1" wp14:anchorId="54E3607B" wp14:editId="31F93556">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E204D14" w14:textId="77777777" w:rsidR="00F86814" w:rsidRPr="00F86814" w:rsidRDefault="00F86814" w:rsidP="00F86814">
      <w:pPr>
        <w:jc w:val="both"/>
        <w:rPr>
          <w:rFonts w:ascii="Times New Roman" w:hAnsi="Times New Roman" w:cs="Times New Roman"/>
          <w:spacing w:val="-2"/>
        </w:rPr>
      </w:pPr>
      <w:r w:rsidRPr="00F86814">
        <w:rPr>
          <w:rFonts w:ascii="Times New Roman" w:hAnsi="Times New Roman" w:cs="Times New Roman"/>
          <w:b/>
          <w:bCs/>
          <w:spacing w:val="-2"/>
        </w:rPr>
        <w:t>15+ years</w:t>
      </w:r>
      <w:r w:rsidRPr="00F86814">
        <w:rPr>
          <w:rFonts w:ascii="Times New Roman" w:hAnsi="Times New Roman" w:cs="Times New Roman"/>
          <w:spacing w:val="-2"/>
        </w:rPr>
        <w:t xml:space="preserve"> of expertise in </w:t>
      </w:r>
      <w:r w:rsidRPr="00F86814">
        <w:rPr>
          <w:rFonts w:ascii="Times New Roman" w:hAnsi="Times New Roman" w:cs="Times New Roman"/>
          <w:b/>
          <w:bCs/>
          <w:spacing w:val="-2"/>
        </w:rPr>
        <w:t>enterprise</w:t>
      </w:r>
      <w:r w:rsidRPr="00F86814">
        <w:rPr>
          <w:rFonts w:ascii="Times New Roman" w:hAnsi="Times New Roman" w:cs="Times New Roman"/>
          <w:spacing w:val="-2"/>
        </w:rPr>
        <w:t xml:space="preserve"> </w:t>
      </w:r>
      <w:r w:rsidRPr="00F86814">
        <w:rPr>
          <w:rFonts w:ascii="Times New Roman" w:hAnsi="Times New Roman" w:cs="Times New Roman"/>
          <w:b/>
          <w:bCs/>
          <w:spacing w:val="-2"/>
        </w:rPr>
        <w:t>cloud</w:t>
      </w:r>
      <w:r w:rsidRPr="00F86814">
        <w:rPr>
          <w:rFonts w:ascii="Times New Roman" w:hAnsi="Times New Roman" w:cs="Times New Roman"/>
          <w:spacing w:val="-2"/>
        </w:rPr>
        <w:t xml:space="preserve"> and collaboration solutions, specializing in designing and implementing </w:t>
      </w:r>
      <w:r w:rsidRPr="00F86814">
        <w:rPr>
          <w:rFonts w:ascii="Times New Roman" w:hAnsi="Times New Roman" w:cs="Times New Roman"/>
          <w:b/>
          <w:bCs/>
          <w:spacing w:val="-2"/>
        </w:rPr>
        <w:t>Microsoft 365</w:t>
      </w:r>
      <w:r w:rsidRPr="00F86814">
        <w:rPr>
          <w:rFonts w:ascii="Times New Roman" w:hAnsi="Times New Roman" w:cs="Times New Roman"/>
          <w:spacing w:val="-2"/>
        </w:rPr>
        <w:t xml:space="preserve">, </w:t>
      </w:r>
      <w:r w:rsidRPr="00F86814">
        <w:rPr>
          <w:rFonts w:ascii="Times New Roman" w:hAnsi="Times New Roman" w:cs="Times New Roman"/>
          <w:b/>
          <w:bCs/>
          <w:spacing w:val="-2"/>
        </w:rPr>
        <w:t>SharePoint</w:t>
      </w:r>
      <w:r w:rsidRPr="00F86814">
        <w:rPr>
          <w:rFonts w:ascii="Times New Roman" w:hAnsi="Times New Roman" w:cs="Times New Roman"/>
          <w:spacing w:val="-2"/>
        </w:rPr>
        <w:t xml:space="preserve">, and Azure-based </w:t>
      </w:r>
      <w:r w:rsidRPr="00F86814">
        <w:rPr>
          <w:rFonts w:ascii="Times New Roman" w:hAnsi="Times New Roman" w:cs="Times New Roman"/>
          <w:b/>
          <w:bCs/>
          <w:spacing w:val="-2"/>
        </w:rPr>
        <w:t>architectures</w:t>
      </w:r>
      <w:r w:rsidRPr="00F86814">
        <w:rPr>
          <w:rFonts w:ascii="Times New Roman" w:hAnsi="Times New Roman" w:cs="Times New Roman"/>
          <w:spacing w:val="-2"/>
        </w:rPr>
        <w:t xml:space="preserve"> for large-scale business environments. Proven track record in modernizing digital workplaces, building secure and scalable collaboration platforms, and leading data governance initiatives. Skilled in </w:t>
      </w:r>
      <w:r w:rsidRPr="00F86814">
        <w:rPr>
          <w:rFonts w:ascii="Times New Roman" w:hAnsi="Times New Roman" w:cs="Times New Roman"/>
          <w:b/>
          <w:bCs/>
          <w:spacing w:val="-2"/>
        </w:rPr>
        <w:t>SharePoint Online</w:t>
      </w:r>
      <w:r w:rsidRPr="00F86814">
        <w:rPr>
          <w:rFonts w:ascii="Times New Roman" w:hAnsi="Times New Roman" w:cs="Times New Roman"/>
          <w:spacing w:val="-2"/>
        </w:rPr>
        <w:t xml:space="preserve">, </w:t>
      </w:r>
      <w:r w:rsidRPr="00F86814">
        <w:rPr>
          <w:rFonts w:ascii="Times New Roman" w:hAnsi="Times New Roman" w:cs="Times New Roman"/>
          <w:b/>
          <w:bCs/>
          <w:spacing w:val="-2"/>
        </w:rPr>
        <w:t>Power Platform</w:t>
      </w:r>
      <w:r w:rsidRPr="00F86814">
        <w:rPr>
          <w:rFonts w:ascii="Times New Roman" w:hAnsi="Times New Roman" w:cs="Times New Roman"/>
          <w:spacing w:val="-2"/>
        </w:rPr>
        <w:t xml:space="preserve">, </w:t>
      </w:r>
      <w:r w:rsidRPr="00F86814">
        <w:rPr>
          <w:rFonts w:ascii="Times New Roman" w:hAnsi="Times New Roman" w:cs="Times New Roman"/>
          <w:b/>
          <w:bCs/>
          <w:spacing w:val="-2"/>
        </w:rPr>
        <w:t>Azure AD</w:t>
      </w:r>
      <w:r w:rsidRPr="00F86814">
        <w:rPr>
          <w:rFonts w:ascii="Times New Roman" w:hAnsi="Times New Roman" w:cs="Times New Roman"/>
          <w:spacing w:val="-2"/>
        </w:rPr>
        <w:t xml:space="preserve">, </w:t>
      </w:r>
      <w:r w:rsidRPr="00F86814">
        <w:rPr>
          <w:rFonts w:ascii="Times New Roman" w:hAnsi="Times New Roman" w:cs="Times New Roman"/>
          <w:b/>
          <w:bCs/>
          <w:spacing w:val="-2"/>
        </w:rPr>
        <w:t>Microsoft Purview</w:t>
      </w:r>
      <w:r w:rsidRPr="00F86814">
        <w:rPr>
          <w:rFonts w:ascii="Times New Roman" w:hAnsi="Times New Roman" w:cs="Times New Roman"/>
          <w:spacing w:val="-2"/>
        </w:rPr>
        <w:t xml:space="preserve">, and </w:t>
      </w:r>
      <w:r w:rsidRPr="00F86814">
        <w:rPr>
          <w:rFonts w:ascii="Times New Roman" w:hAnsi="Times New Roman" w:cs="Times New Roman"/>
          <w:b/>
          <w:bCs/>
          <w:spacing w:val="-2"/>
        </w:rPr>
        <w:t>CI/CD</w:t>
      </w:r>
      <w:r w:rsidRPr="00F86814">
        <w:rPr>
          <w:rFonts w:ascii="Times New Roman" w:hAnsi="Times New Roman" w:cs="Times New Roman"/>
          <w:spacing w:val="-2"/>
        </w:rPr>
        <w:t xml:space="preserve"> pipelines, with deep knowledge of cloud </w:t>
      </w:r>
      <w:r w:rsidRPr="00F86814">
        <w:rPr>
          <w:rFonts w:ascii="Times New Roman" w:hAnsi="Times New Roman" w:cs="Times New Roman"/>
          <w:b/>
          <w:bCs/>
          <w:spacing w:val="-2"/>
        </w:rPr>
        <w:t>migration</w:t>
      </w:r>
      <w:r w:rsidRPr="00F86814">
        <w:rPr>
          <w:rFonts w:ascii="Times New Roman" w:hAnsi="Times New Roman" w:cs="Times New Roman"/>
          <w:spacing w:val="-2"/>
        </w:rPr>
        <w:t xml:space="preserve">, information </w:t>
      </w:r>
      <w:r w:rsidRPr="00F86814">
        <w:rPr>
          <w:rFonts w:ascii="Times New Roman" w:hAnsi="Times New Roman" w:cs="Times New Roman"/>
          <w:b/>
          <w:bCs/>
          <w:spacing w:val="-2"/>
        </w:rPr>
        <w:t>architecture</w:t>
      </w:r>
      <w:r w:rsidRPr="00F86814">
        <w:rPr>
          <w:rFonts w:ascii="Times New Roman" w:hAnsi="Times New Roman" w:cs="Times New Roman"/>
          <w:spacing w:val="-2"/>
        </w:rPr>
        <w:t xml:space="preserve">, and compliance </w:t>
      </w:r>
      <w:r w:rsidRPr="00F86814">
        <w:rPr>
          <w:rFonts w:ascii="Times New Roman" w:hAnsi="Times New Roman" w:cs="Times New Roman"/>
          <w:b/>
          <w:bCs/>
          <w:spacing w:val="-2"/>
        </w:rPr>
        <w:t>frameworks</w:t>
      </w:r>
      <w:r w:rsidRPr="00F86814">
        <w:rPr>
          <w:rFonts w:ascii="Times New Roman" w:hAnsi="Times New Roman" w:cs="Times New Roman"/>
          <w:spacing w:val="-2"/>
        </w:rPr>
        <w:t xml:space="preserve"> to deliver secure, user-centric, and high-performance enterprise solutions.</w:t>
      </w:r>
    </w:p>
    <w:p w14:paraId="0839C3DF"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2B1C000E"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407FF83D" wp14:editId="08630764">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C3ADBD8"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2910E79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0891DBC9"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5EA96384"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235BB352"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0FFB07A4"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2C60D08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192DB759"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09DF8A0E"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5FC001D1"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64129ABF" w14:textId="77777777" w:rsidR="005B256E" w:rsidRDefault="005B256E" w:rsidP="005B256E">
      <w:pPr>
        <w:rPr>
          <w:w w:val="110"/>
        </w:rPr>
      </w:pPr>
    </w:p>
    <w:p w14:paraId="38C779D6"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5799E886"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5A1F48E4" wp14:editId="7D3C2A31">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67A3818" w14:textId="77777777" w:rsidR="005B256E" w:rsidRPr="00966F89" w:rsidRDefault="005B256E" w:rsidP="005B256E">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59C6BB45" w14:textId="6E2332C1"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Pr>
          <w:rFonts w:ascii="Times New Roman" w:hAnsi="Times New Roman" w:cs="Times New Roman"/>
          <w:spacing w:val="-15"/>
        </w:rPr>
        <w:t xml:space="preserve"> </w:t>
      </w:r>
      <w:r w:rsidR="00EB5B23">
        <w:rPr>
          <w:rFonts w:ascii="Times New Roman" w:hAnsi="Times New Roman" w:cs="Times New Roman"/>
          <w:spacing w:val="-4"/>
        </w:rPr>
        <w:t>Microsoft 365 Enterprise Architect</w:t>
      </w:r>
      <w:r w:rsidRPr="00966F89">
        <w:rPr>
          <w:rFonts w:ascii="Times New Roman" w:hAnsi="Times New Roman" w:cs="Times New Roman"/>
        </w:rPr>
        <w:tab/>
        <w:t xml:space="preserve">          </w:t>
      </w:r>
      <w:r w:rsidRPr="00966F89">
        <w:rPr>
          <w:rFonts w:ascii="Times New Roman" w:hAnsi="Times New Roman" w:cs="Times New Roman"/>
          <w:spacing w:val="-2"/>
        </w:rPr>
        <w:t>0</w:t>
      </w:r>
      <w:r w:rsidR="004D2E1C">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380B3C01"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Spearheaded the strategic transformation of the organization’s digital workplace through enterprise-wide adoption of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aligning modern collaboration capabilities with evolving business and compliance objectives.</w:t>
      </w:r>
    </w:p>
    <w:p w14:paraId="2209C875"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Defined and governed the overarching architecture for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services, including </w:t>
      </w:r>
      <w:r w:rsidRPr="00EB5B23">
        <w:rPr>
          <w:rFonts w:ascii="Times New Roman" w:eastAsia="Times New Roman" w:hAnsi="Times New Roman" w:cs="Times New Roman"/>
          <w:b/>
          <w:bCs/>
        </w:rPr>
        <w:t>SharePoint Online</w:t>
      </w:r>
      <w:r w:rsidRPr="00EB5B23">
        <w:rPr>
          <w:rFonts w:ascii="Times New Roman" w:eastAsia="Times New Roman" w:hAnsi="Times New Roman" w:cs="Times New Roman"/>
        </w:rPr>
        <w:t xml:space="preserve">, </w:t>
      </w:r>
      <w:r w:rsidRPr="00EB5B23">
        <w:rPr>
          <w:rFonts w:ascii="Times New Roman" w:eastAsia="Times New Roman" w:hAnsi="Times New Roman" w:cs="Times New Roman"/>
          <w:b/>
          <w:bCs/>
        </w:rPr>
        <w:t>Teams</w:t>
      </w:r>
      <w:r w:rsidRPr="00EB5B23">
        <w:rPr>
          <w:rFonts w:ascii="Times New Roman" w:eastAsia="Times New Roman" w:hAnsi="Times New Roman" w:cs="Times New Roman"/>
        </w:rPr>
        <w:t xml:space="preserve">, </w:t>
      </w:r>
      <w:r w:rsidRPr="00EB5B23">
        <w:rPr>
          <w:rFonts w:ascii="Times New Roman" w:eastAsia="Times New Roman" w:hAnsi="Times New Roman" w:cs="Times New Roman"/>
          <w:b/>
          <w:bCs/>
        </w:rPr>
        <w:t>Power Platform</w:t>
      </w:r>
      <w:r w:rsidRPr="00EB5B23">
        <w:rPr>
          <w:rFonts w:ascii="Times New Roman" w:eastAsia="Times New Roman" w:hAnsi="Times New Roman" w:cs="Times New Roman"/>
        </w:rPr>
        <w:t xml:space="preserve">, and </w:t>
      </w:r>
      <w:r w:rsidRPr="00EB5B23">
        <w:rPr>
          <w:rFonts w:ascii="Times New Roman" w:eastAsia="Times New Roman" w:hAnsi="Times New Roman" w:cs="Times New Roman"/>
          <w:b/>
          <w:bCs/>
        </w:rPr>
        <w:t>Microsoft Viva</w:t>
      </w:r>
      <w:r w:rsidRPr="00EB5B23">
        <w:rPr>
          <w:rFonts w:ascii="Times New Roman" w:eastAsia="Times New Roman" w:hAnsi="Times New Roman" w:cs="Times New Roman"/>
        </w:rPr>
        <w:t>, enabling a unified, scalable, and secure collaboration ecosystem.</w:t>
      </w:r>
    </w:p>
    <w:p w14:paraId="6C5BFF07"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Led enterprise-wide governance initiatives to establish standardized frameworks for content management, site architecture, metadata taxonomy, and user access control across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platforms.</w:t>
      </w:r>
    </w:p>
    <w:p w14:paraId="2053972C"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Partnered with executive leadership and cross-functional stakeholders to translate organizational goals into actionable roadmaps using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capabilities, driving innovation and business agility.</w:t>
      </w:r>
    </w:p>
    <w:p w14:paraId="41DB2E8D"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Oversaw the alignment of </w:t>
      </w:r>
      <w:r w:rsidRPr="00EB5B23">
        <w:rPr>
          <w:rFonts w:ascii="Times New Roman" w:eastAsia="Times New Roman" w:hAnsi="Times New Roman" w:cs="Times New Roman"/>
          <w:b/>
          <w:bCs/>
        </w:rPr>
        <w:t>Power BI</w:t>
      </w:r>
      <w:r w:rsidRPr="00EB5B23">
        <w:rPr>
          <w:rFonts w:ascii="Times New Roman" w:eastAsia="Times New Roman" w:hAnsi="Times New Roman" w:cs="Times New Roman"/>
        </w:rPr>
        <w:t xml:space="preserve"> and </w:t>
      </w:r>
      <w:r w:rsidRPr="00EB5B23">
        <w:rPr>
          <w:rFonts w:ascii="Times New Roman" w:eastAsia="Times New Roman" w:hAnsi="Times New Roman" w:cs="Times New Roman"/>
          <w:b/>
          <w:bCs/>
        </w:rPr>
        <w:t>Power Platform</w:t>
      </w:r>
      <w:r w:rsidRPr="00EB5B23">
        <w:rPr>
          <w:rFonts w:ascii="Times New Roman" w:eastAsia="Times New Roman" w:hAnsi="Times New Roman" w:cs="Times New Roman"/>
        </w:rPr>
        <w:t xml:space="preserve"> with business intelligence and workflow automation needs, promoting self-service capabilities and empowering business units to streamline operations.</w:t>
      </w:r>
    </w:p>
    <w:p w14:paraId="1095C093"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Directed large-scale change management and user adoption programs for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resulting in measurable increases in engagement, productivity, and digital workplace maturity.</w:t>
      </w:r>
    </w:p>
    <w:p w14:paraId="5C0989B6"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Ensured compliance with global regulatory standards by implementing strategic policies and controls using </w:t>
      </w:r>
      <w:r w:rsidRPr="00EB5B23">
        <w:rPr>
          <w:rFonts w:ascii="Times New Roman" w:eastAsia="Times New Roman" w:hAnsi="Times New Roman" w:cs="Times New Roman"/>
          <w:b/>
          <w:bCs/>
        </w:rPr>
        <w:t>Microsoft Purview</w:t>
      </w:r>
      <w:r w:rsidRPr="00EB5B23">
        <w:rPr>
          <w:rFonts w:ascii="Times New Roman" w:eastAsia="Times New Roman" w:hAnsi="Times New Roman" w:cs="Times New Roman"/>
        </w:rPr>
        <w:t xml:space="preserve">, </w:t>
      </w:r>
      <w:r w:rsidRPr="00EB5B23">
        <w:rPr>
          <w:rFonts w:ascii="Times New Roman" w:eastAsia="Times New Roman" w:hAnsi="Times New Roman" w:cs="Times New Roman"/>
          <w:b/>
          <w:bCs/>
        </w:rPr>
        <w:t>Azure Active Directory</w:t>
      </w:r>
      <w:r w:rsidRPr="00EB5B23">
        <w:rPr>
          <w:rFonts w:ascii="Times New Roman" w:eastAsia="Times New Roman" w:hAnsi="Times New Roman" w:cs="Times New Roman"/>
        </w:rPr>
        <w:t xml:space="preserve">, and role-based access strategies within the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environment.</w:t>
      </w:r>
    </w:p>
    <w:p w14:paraId="74F501CD"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Provided enterprise-level guidance on information lifecycle management, retention policies, and secure collaboration practices across </w:t>
      </w:r>
      <w:r w:rsidRPr="00EB5B23">
        <w:rPr>
          <w:rFonts w:ascii="Times New Roman" w:eastAsia="Times New Roman" w:hAnsi="Times New Roman" w:cs="Times New Roman"/>
          <w:b/>
          <w:bCs/>
        </w:rPr>
        <w:t>Teams</w:t>
      </w:r>
      <w:r w:rsidRPr="00EB5B23">
        <w:rPr>
          <w:rFonts w:ascii="Times New Roman" w:eastAsia="Times New Roman" w:hAnsi="Times New Roman" w:cs="Times New Roman"/>
        </w:rPr>
        <w:t xml:space="preserve">, </w:t>
      </w:r>
      <w:r w:rsidRPr="00EB5B23">
        <w:rPr>
          <w:rFonts w:ascii="Times New Roman" w:eastAsia="Times New Roman" w:hAnsi="Times New Roman" w:cs="Times New Roman"/>
          <w:b/>
          <w:bCs/>
        </w:rPr>
        <w:t>SharePoint</w:t>
      </w:r>
      <w:r w:rsidRPr="00EB5B23">
        <w:rPr>
          <w:rFonts w:ascii="Times New Roman" w:eastAsia="Times New Roman" w:hAnsi="Times New Roman" w:cs="Times New Roman"/>
        </w:rPr>
        <w:t xml:space="preserve">, and </w:t>
      </w:r>
      <w:r w:rsidRPr="00EB5B23">
        <w:rPr>
          <w:rFonts w:ascii="Times New Roman" w:eastAsia="Times New Roman" w:hAnsi="Times New Roman" w:cs="Times New Roman"/>
          <w:b/>
          <w:bCs/>
        </w:rPr>
        <w:t>OneDrive</w:t>
      </w:r>
      <w:r w:rsidRPr="00EB5B23">
        <w:rPr>
          <w:rFonts w:ascii="Times New Roman" w:eastAsia="Times New Roman" w:hAnsi="Times New Roman" w:cs="Times New Roman"/>
        </w:rPr>
        <w:t>.</w:t>
      </w:r>
    </w:p>
    <w:p w14:paraId="76530AE2"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Championed organizational knowledge management by aligning enterprise search, digital learning, and document discovery strategies with </w:t>
      </w:r>
      <w:r w:rsidRPr="00EB5B23">
        <w:rPr>
          <w:rFonts w:ascii="Times New Roman" w:eastAsia="Times New Roman" w:hAnsi="Times New Roman" w:cs="Times New Roman"/>
          <w:b/>
          <w:bCs/>
        </w:rPr>
        <w:t>Microsoft Viva</w:t>
      </w:r>
      <w:r w:rsidRPr="00EB5B23">
        <w:rPr>
          <w:rFonts w:ascii="Times New Roman" w:eastAsia="Times New Roman" w:hAnsi="Times New Roman" w:cs="Times New Roman"/>
        </w:rPr>
        <w:t xml:space="preserve"> and </w:t>
      </w:r>
      <w:r w:rsidRPr="00EB5B23">
        <w:rPr>
          <w:rFonts w:ascii="Times New Roman" w:eastAsia="Times New Roman" w:hAnsi="Times New Roman" w:cs="Times New Roman"/>
          <w:b/>
          <w:bCs/>
        </w:rPr>
        <w:t>SharePoint Syntex</w:t>
      </w:r>
      <w:r w:rsidRPr="00EB5B23">
        <w:rPr>
          <w:rFonts w:ascii="Times New Roman" w:eastAsia="Times New Roman" w:hAnsi="Times New Roman" w:cs="Times New Roman"/>
        </w:rPr>
        <w:t xml:space="preserve"> initiatives.</w:t>
      </w:r>
    </w:p>
    <w:p w14:paraId="6AD57237"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Delivered executive-level presentations, architectural blueprints, and maturity assessments to guide decision-making and investment in the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ecosystem.</w:t>
      </w:r>
    </w:p>
    <w:p w14:paraId="198B9A66" w14:textId="77777777" w:rsidR="005B256E" w:rsidRDefault="005B256E" w:rsidP="00EB5B23">
      <w:pPr>
        <w:tabs>
          <w:tab w:val="left" w:pos="303"/>
          <w:tab w:val="left" w:pos="305"/>
        </w:tabs>
        <w:spacing w:before="36" w:line="283" w:lineRule="auto"/>
        <w:ind w:right="-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00EB5B23" w:rsidRPr="00EB5B23">
        <w:rPr>
          <w:rFonts w:ascii="Times New Roman" w:hAnsi="Times New Roman" w:cs="Times New Roman"/>
          <w:spacing w:val="-2"/>
        </w:rPr>
        <w:t>Microsoft 365, SharePoint Online, Microsoft Teams, Power Platform, Power BI, Power Apps, Power Automate, Microsoft Viva, Microsoft Purview, Azure Active Directory (Azure AD), OneDrive for Business, SharePoint Syntex, Microsoft Search, Yammer, Exchange Online, Office 365 Security &amp; Compliance Center, Visio, Lucidchart</w:t>
      </w:r>
    </w:p>
    <w:p w14:paraId="41E9FD1C" w14:textId="77777777" w:rsidR="00EB5B23" w:rsidRDefault="00EB5B23" w:rsidP="005B256E">
      <w:pPr>
        <w:tabs>
          <w:tab w:val="left" w:pos="8420"/>
        </w:tabs>
        <w:spacing w:before="76"/>
        <w:rPr>
          <w:rFonts w:ascii="Times New Roman" w:hAnsi="Times New Roman" w:cs="Times New Roman"/>
          <w:b/>
          <w:bCs/>
          <w:spacing w:val="-7"/>
          <w:position w:val="-3"/>
        </w:rPr>
      </w:pPr>
    </w:p>
    <w:p w14:paraId="489FE6A0"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395F5E98" w14:textId="77777777" w:rsidR="005B256E" w:rsidRPr="00966F89" w:rsidRDefault="0034153E" w:rsidP="005B256E">
      <w:pPr>
        <w:tabs>
          <w:tab w:val="left" w:pos="8420"/>
        </w:tabs>
        <w:rPr>
          <w:rFonts w:ascii="Times New Roman" w:hAnsi="Times New Roman" w:cs="Times New Roman"/>
          <w:spacing w:val="-4"/>
        </w:rPr>
      </w:pPr>
      <w:r>
        <w:rPr>
          <w:rFonts w:ascii="Times New Roman" w:hAnsi="Times New Roman" w:cs="Times New Roman"/>
          <w:spacing w:val="-4"/>
        </w:rPr>
        <w:t>Senior SharePoint Architect</w:t>
      </w:r>
      <w:r w:rsidR="005B256E" w:rsidRPr="00966F89">
        <w:rPr>
          <w:rFonts w:ascii="Times New Roman" w:hAnsi="Times New Roman" w:cs="Times New Roman"/>
          <w:spacing w:val="-4"/>
        </w:rPr>
        <w:tab/>
        <w:t xml:space="preserve">          12/2019 - 12/2023</w:t>
      </w:r>
    </w:p>
    <w:p w14:paraId="1ABCB839"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Architected and modernized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solutions to support healthcare payer and provider operations, enabling secure document management, automated workflows, and cross-department collaboration across regulatory and claims processing teams.</w:t>
      </w:r>
    </w:p>
    <w:p w14:paraId="54F435BA"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Designed enterprise-level </w:t>
      </w:r>
      <w:r w:rsidRPr="0034153E">
        <w:rPr>
          <w:rFonts w:ascii="Times New Roman" w:hAnsi="Times New Roman" w:cs="Times New Roman"/>
          <w:b/>
          <w:bCs/>
          <w:spacing w:val="-2"/>
        </w:rPr>
        <w:t>site collections</w:t>
      </w:r>
      <w:r w:rsidRPr="0034153E">
        <w:rPr>
          <w:rFonts w:ascii="Times New Roman" w:hAnsi="Times New Roman" w:cs="Times New Roman"/>
          <w:spacing w:val="-2"/>
        </w:rPr>
        <w:t xml:space="preserve">, </w:t>
      </w:r>
      <w:r w:rsidRPr="0034153E">
        <w:rPr>
          <w:rFonts w:ascii="Times New Roman" w:hAnsi="Times New Roman" w:cs="Times New Roman"/>
          <w:b/>
          <w:bCs/>
          <w:spacing w:val="-2"/>
        </w:rPr>
        <w:t>hub sites</w:t>
      </w:r>
      <w:r w:rsidRPr="0034153E">
        <w:rPr>
          <w:rFonts w:ascii="Times New Roman" w:hAnsi="Times New Roman" w:cs="Times New Roman"/>
          <w:spacing w:val="-2"/>
        </w:rPr>
        <w:t xml:space="preserve">, and </w:t>
      </w:r>
      <w:r w:rsidRPr="0034153E">
        <w:rPr>
          <w:rFonts w:ascii="Times New Roman" w:hAnsi="Times New Roman" w:cs="Times New Roman"/>
          <w:b/>
          <w:bCs/>
          <w:spacing w:val="-2"/>
        </w:rPr>
        <w:t>taxonomy structures</w:t>
      </w:r>
      <w:r w:rsidRPr="0034153E">
        <w:rPr>
          <w:rFonts w:ascii="Times New Roman" w:hAnsi="Times New Roman" w:cs="Times New Roman"/>
          <w:spacing w:val="-2"/>
        </w:rPr>
        <w:t xml:space="preserve"> to organize payer, provider, and patient-related content, improving discoverability and access control in accordance with </w:t>
      </w:r>
      <w:r w:rsidRPr="0034153E">
        <w:rPr>
          <w:rFonts w:ascii="Times New Roman" w:hAnsi="Times New Roman" w:cs="Times New Roman"/>
          <w:b/>
          <w:bCs/>
          <w:spacing w:val="-2"/>
        </w:rPr>
        <w:t>HIPAA</w:t>
      </w:r>
      <w:r w:rsidRPr="0034153E">
        <w:rPr>
          <w:rFonts w:ascii="Times New Roman" w:hAnsi="Times New Roman" w:cs="Times New Roman"/>
          <w:spacing w:val="-2"/>
        </w:rPr>
        <w:t xml:space="preserve">, </w:t>
      </w:r>
      <w:r w:rsidRPr="0034153E">
        <w:rPr>
          <w:rFonts w:ascii="Times New Roman" w:hAnsi="Times New Roman" w:cs="Times New Roman"/>
          <w:b/>
          <w:bCs/>
          <w:spacing w:val="-2"/>
        </w:rPr>
        <w:t>HITECH</w:t>
      </w:r>
      <w:r w:rsidRPr="0034153E">
        <w:rPr>
          <w:rFonts w:ascii="Times New Roman" w:hAnsi="Times New Roman" w:cs="Times New Roman"/>
          <w:spacing w:val="-2"/>
        </w:rPr>
        <w:t xml:space="preserve">, and </w:t>
      </w:r>
      <w:r w:rsidRPr="0034153E">
        <w:rPr>
          <w:rFonts w:ascii="Times New Roman" w:hAnsi="Times New Roman" w:cs="Times New Roman"/>
          <w:b/>
          <w:bCs/>
          <w:spacing w:val="-2"/>
        </w:rPr>
        <w:t>GDPR</w:t>
      </w:r>
      <w:r w:rsidRPr="0034153E">
        <w:rPr>
          <w:rFonts w:ascii="Times New Roman" w:hAnsi="Times New Roman" w:cs="Times New Roman"/>
          <w:spacing w:val="-2"/>
        </w:rPr>
        <w:t xml:space="preserve"> standards.</w:t>
      </w:r>
    </w:p>
    <w:p w14:paraId="37BE044D"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Developed and deployed </w:t>
      </w:r>
      <w:r w:rsidRPr="0034153E">
        <w:rPr>
          <w:rFonts w:ascii="Times New Roman" w:hAnsi="Times New Roman" w:cs="Times New Roman"/>
          <w:b/>
          <w:bCs/>
          <w:spacing w:val="-2"/>
        </w:rPr>
        <w:t>custom SharePoint Framework (SPFx)</w:t>
      </w:r>
      <w:r w:rsidRPr="0034153E">
        <w:rPr>
          <w:rFonts w:ascii="Times New Roman" w:hAnsi="Times New Roman" w:cs="Times New Roman"/>
          <w:spacing w:val="-2"/>
        </w:rPr>
        <w:t xml:space="preserve"> components and </w:t>
      </w:r>
      <w:r w:rsidRPr="0034153E">
        <w:rPr>
          <w:rFonts w:ascii="Times New Roman" w:hAnsi="Times New Roman" w:cs="Times New Roman"/>
          <w:b/>
          <w:bCs/>
          <w:spacing w:val="-2"/>
        </w:rPr>
        <w:t>Power Automate workflows</w:t>
      </w:r>
      <w:r w:rsidRPr="0034153E">
        <w:rPr>
          <w:rFonts w:ascii="Times New Roman" w:hAnsi="Times New Roman" w:cs="Times New Roman"/>
          <w:spacing w:val="-2"/>
        </w:rPr>
        <w:t xml:space="preserve"> for eligibility verification, claims approvals, and care coordination, streamlining critical healthcare processes.</w:t>
      </w:r>
    </w:p>
    <w:p w14:paraId="0FB7CEC0"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Integrated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with </w:t>
      </w:r>
      <w:r w:rsidRPr="0034153E">
        <w:rPr>
          <w:rFonts w:ascii="Times New Roman" w:hAnsi="Times New Roman" w:cs="Times New Roman"/>
          <w:b/>
          <w:bCs/>
          <w:spacing w:val="-2"/>
        </w:rPr>
        <w:t>Azure SQL</w:t>
      </w:r>
      <w:r w:rsidRPr="0034153E">
        <w:rPr>
          <w:rFonts w:ascii="Times New Roman" w:hAnsi="Times New Roman" w:cs="Times New Roman"/>
          <w:spacing w:val="-2"/>
        </w:rPr>
        <w:t xml:space="preserve">, </w:t>
      </w:r>
      <w:r w:rsidRPr="0034153E">
        <w:rPr>
          <w:rFonts w:ascii="Times New Roman" w:hAnsi="Times New Roman" w:cs="Times New Roman"/>
          <w:b/>
          <w:bCs/>
          <w:spacing w:val="-2"/>
        </w:rPr>
        <w:t>Dataverse</w:t>
      </w:r>
      <w:r w:rsidRPr="0034153E">
        <w:rPr>
          <w:rFonts w:ascii="Times New Roman" w:hAnsi="Times New Roman" w:cs="Times New Roman"/>
          <w:spacing w:val="-2"/>
        </w:rPr>
        <w:t xml:space="preserve">, and </w:t>
      </w:r>
      <w:r w:rsidRPr="0034153E">
        <w:rPr>
          <w:rFonts w:ascii="Times New Roman" w:hAnsi="Times New Roman" w:cs="Times New Roman"/>
          <w:b/>
          <w:bCs/>
          <w:spacing w:val="-2"/>
        </w:rPr>
        <w:t>Microsoft Lists</w:t>
      </w:r>
      <w:r w:rsidRPr="0034153E">
        <w:rPr>
          <w:rFonts w:ascii="Times New Roman" w:hAnsi="Times New Roman" w:cs="Times New Roman"/>
          <w:spacing w:val="-2"/>
        </w:rPr>
        <w:t xml:space="preserve"> to build dynamic dashboards, real-time forms, and patient-centered repositories for health insights and population analytics.</w:t>
      </w:r>
    </w:p>
    <w:p w14:paraId="198347E3"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Led the migration of legacy on-prem SharePoint environments to </w:t>
      </w:r>
      <w:r w:rsidRPr="0034153E">
        <w:rPr>
          <w:rFonts w:ascii="Times New Roman" w:hAnsi="Times New Roman" w:cs="Times New Roman"/>
          <w:b/>
          <w:bCs/>
          <w:spacing w:val="-2"/>
        </w:rPr>
        <w:t>Microsoft 365</w:t>
      </w:r>
      <w:r w:rsidRPr="0034153E">
        <w:rPr>
          <w:rFonts w:ascii="Times New Roman" w:hAnsi="Times New Roman" w:cs="Times New Roman"/>
          <w:spacing w:val="-2"/>
        </w:rPr>
        <w:t>, optimizing cost, security, and performance while enabling mobile access and remote collaboration across care teams.</w:t>
      </w:r>
    </w:p>
    <w:p w14:paraId="5C69826A"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Implemented advanced </w:t>
      </w:r>
      <w:r w:rsidRPr="0034153E">
        <w:rPr>
          <w:rFonts w:ascii="Times New Roman" w:hAnsi="Times New Roman" w:cs="Times New Roman"/>
          <w:b/>
          <w:bCs/>
          <w:spacing w:val="-2"/>
        </w:rPr>
        <w:t>SharePoint permissions models</w:t>
      </w:r>
      <w:r w:rsidRPr="0034153E">
        <w:rPr>
          <w:rFonts w:ascii="Times New Roman" w:hAnsi="Times New Roman" w:cs="Times New Roman"/>
          <w:spacing w:val="-2"/>
        </w:rPr>
        <w:t xml:space="preserve">, leveraging </w:t>
      </w:r>
      <w:r w:rsidRPr="0034153E">
        <w:rPr>
          <w:rFonts w:ascii="Times New Roman" w:hAnsi="Times New Roman" w:cs="Times New Roman"/>
          <w:b/>
          <w:bCs/>
          <w:spacing w:val="-2"/>
        </w:rPr>
        <w:t>Azure AD</w:t>
      </w:r>
      <w:r w:rsidRPr="0034153E">
        <w:rPr>
          <w:rFonts w:ascii="Times New Roman" w:hAnsi="Times New Roman" w:cs="Times New Roman"/>
          <w:spacing w:val="-2"/>
        </w:rPr>
        <w:t xml:space="preserve">, </w:t>
      </w:r>
      <w:r w:rsidRPr="0034153E">
        <w:rPr>
          <w:rFonts w:ascii="Times New Roman" w:hAnsi="Times New Roman" w:cs="Times New Roman"/>
          <w:b/>
          <w:bCs/>
          <w:spacing w:val="-2"/>
        </w:rPr>
        <w:t>RBAC</w:t>
      </w:r>
      <w:r w:rsidRPr="0034153E">
        <w:rPr>
          <w:rFonts w:ascii="Times New Roman" w:hAnsi="Times New Roman" w:cs="Times New Roman"/>
          <w:spacing w:val="-2"/>
        </w:rPr>
        <w:t xml:space="preserve">, </w:t>
      </w:r>
      <w:r w:rsidRPr="0034153E">
        <w:rPr>
          <w:rFonts w:ascii="Times New Roman" w:hAnsi="Times New Roman" w:cs="Times New Roman"/>
          <w:b/>
          <w:bCs/>
          <w:spacing w:val="-2"/>
        </w:rPr>
        <w:t>Microsoft Purview</w:t>
      </w:r>
      <w:r w:rsidRPr="0034153E">
        <w:rPr>
          <w:rFonts w:ascii="Times New Roman" w:hAnsi="Times New Roman" w:cs="Times New Roman"/>
          <w:spacing w:val="-2"/>
        </w:rPr>
        <w:t xml:space="preserve">, and </w:t>
      </w:r>
      <w:r w:rsidRPr="0034153E">
        <w:rPr>
          <w:rFonts w:ascii="Times New Roman" w:hAnsi="Times New Roman" w:cs="Times New Roman"/>
          <w:b/>
          <w:bCs/>
          <w:spacing w:val="-2"/>
        </w:rPr>
        <w:t>Information Protection Policies</w:t>
      </w:r>
      <w:r w:rsidRPr="0034153E">
        <w:rPr>
          <w:rFonts w:ascii="Times New Roman" w:hAnsi="Times New Roman" w:cs="Times New Roman"/>
          <w:spacing w:val="-2"/>
        </w:rPr>
        <w:t xml:space="preserve"> to ensure PHI/PII data security and access auditing.</w:t>
      </w:r>
    </w:p>
    <w:p w14:paraId="56BD0A20"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Automated site provisioning, document lifecycle management, and retention policies using </w:t>
      </w:r>
      <w:r w:rsidRPr="0034153E">
        <w:rPr>
          <w:rFonts w:ascii="Times New Roman" w:hAnsi="Times New Roman" w:cs="Times New Roman"/>
          <w:b/>
          <w:bCs/>
          <w:spacing w:val="-2"/>
        </w:rPr>
        <w:t>PowerShell</w:t>
      </w:r>
      <w:r w:rsidRPr="0034153E">
        <w:rPr>
          <w:rFonts w:ascii="Times New Roman" w:hAnsi="Times New Roman" w:cs="Times New Roman"/>
          <w:spacing w:val="-2"/>
        </w:rPr>
        <w:t xml:space="preserve">, </w:t>
      </w:r>
      <w:r w:rsidRPr="0034153E">
        <w:rPr>
          <w:rFonts w:ascii="Times New Roman" w:hAnsi="Times New Roman" w:cs="Times New Roman"/>
          <w:b/>
          <w:bCs/>
          <w:spacing w:val="-2"/>
        </w:rPr>
        <w:t>PnP scripts</w:t>
      </w:r>
      <w:r w:rsidRPr="0034153E">
        <w:rPr>
          <w:rFonts w:ascii="Times New Roman" w:hAnsi="Times New Roman" w:cs="Times New Roman"/>
          <w:spacing w:val="-2"/>
        </w:rPr>
        <w:t xml:space="preserve">, and </w:t>
      </w:r>
      <w:r w:rsidRPr="0034153E">
        <w:rPr>
          <w:rFonts w:ascii="Times New Roman" w:hAnsi="Times New Roman" w:cs="Times New Roman"/>
          <w:b/>
          <w:bCs/>
          <w:spacing w:val="-2"/>
        </w:rPr>
        <w:t>Azure DevOps pipelines</w:t>
      </w:r>
      <w:r w:rsidRPr="0034153E">
        <w:rPr>
          <w:rFonts w:ascii="Times New Roman" w:hAnsi="Times New Roman" w:cs="Times New Roman"/>
          <w:spacing w:val="-2"/>
        </w:rPr>
        <w:t>, ensuring consistency and compliance across hundreds of healthcare sites.</w:t>
      </w:r>
    </w:p>
    <w:p w14:paraId="2D3A63DD"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Architected integrations between </w:t>
      </w:r>
      <w:r w:rsidRPr="0034153E">
        <w:rPr>
          <w:rFonts w:ascii="Times New Roman" w:hAnsi="Times New Roman" w:cs="Times New Roman"/>
          <w:b/>
          <w:bCs/>
          <w:spacing w:val="-2"/>
        </w:rPr>
        <w:t>SharePoint</w:t>
      </w:r>
      <w:r w:rsidRPr="0034153E">
        <w:rPr>
          <w:rFonts w:ascii="Times New Roman" w:hAnsi="Times New Roman" w:cs="Times New Roman"/>
          <w:spacing w:val="-2"/>
        </w:rPr>
        <w:t xml:space="preserve">, </w:t>
      </w:r>
      <w:r w:rsidRPr="0034153E">
        <w:rPr>
          <w:rFonts w:ascii="Times New Roman" w:hAnsi="Times New Roman" w:cs="Times New Roman"/>
          <w:b/>
          <w:bCs/>
          <w:spacing w:val="-2"/>
        </w:rPr>
        <w:t>Teams</w:t>
      </w:r>
      <w:r w:rsidRPr="0034153E">
        <w:rPr>
          <w:rFonts w:ascii="Times New Roman" w:hAnsi="Times New Roman" w:cs="Times New Roman"/>
          <w:spacing w:val="-2"/>
        </w:rPr>
        <w:t xml:space="preserve">, and </w:t>
      </w:r>
      <w:r w:rsidRPr="0034153E">
        <w:rPr>
          <w:rFonts w:ascii="Times New Roman" w:hAnsi="Times New Roman" w:cs="Times New Roman"/>
          <w:b/>
          <w:bCs/>
          <w:spacing w:val="-2"/>
        </w:rPr>
        <w:t>Azure Event Hubs</w:t>
      </w:r>
      <w:r w:rsidRPr="0034153E">
        <w:rPr>
          <w:rFonts w:ascii="Times New Roman" w:hAnsi="Times New Roman" w:cs="Times New Roman"/>
          <w:spacing w:val="-2"/>
        </w:rPr>
        <w:t>, enabling collaborative dashboards and real-time alerts for case managers and care coordinators.</w:t>
      </w:r>
    </w:p>
    <w:p w14:paraId="3415E0E4"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Enabled seamless content sharing across care systems by architecting </w:t>
      </w:r>
      <w:r w:rsidRPr="0034153E">
        <w:rPr>
          <w:rFonts w:ascii="Times New Roman" w:hAnsi="Times New Roman" w:cs="Times New Roman"/>
          <w:b/>
          <w:bCs/>
          <w:spacing w:val="-2"/>
        </w:rPr>
        <w:t>FHIR-compliant document libraries</w:t>
      </w:r>
      <w:r w:rsidRPr="0034153E">
        <w:rPr>
          <w:rFonts w:ascii="Times New Roman" w:hAnsi="Times New Roman" w:cs="Times New Roman"/>
          <w:spacing w:val="-2"/>
        </w:rPr>
        <w:t xml:space="preserve"> and secure portals for interoperability with </w:t>
      </w:r>
      <w:r w:rsidRPr="0034153E">
        <w:rPr>
          <w:rFonts w:ascii="Times New Roman" w:hAnsi="Times New Roman" w:cs="Times New Roman"/>
          <w:b/>
          <w:bCs/>
          <w:spacing w:val="-2"/>
        </w:rPr>
        <w:t>EHRs</w:t>
      </w:r>
      <w:r w:rsidRPr="0034153E">
        <w:rPr>
          <w:rFonts w:ascii="Times New Roman" w:hAnsi="Times New Roman" w:cs="Times New Roman"/>
          <w:spacing w:val="-2"/>
        </w:rPr>
        <w:t xml:space="preserve"> and third-party systems.</w:t>
      </w:r>
    </w:p>
    <w:p w14:paraId="466148DE"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Standardized and enforced governance models, metadata tagging, and content types, building a unified document taxonomy to support regulatory reporting and healthcare compliance.</w:t>
      </w:r>
    </w:p>
    <w:p w14:paraId="1D3555C6"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Championed the use of </w:t>
      </w:r>
      <w:r w:rsidRPr="0034153E">
        <w:rPr>
          <w:rFonts w:ascii="Times New Roman" w:hAnsi="Times New Roman" w:cs="Times New Roman"/>
          <w:b/>
          <w:bCs/>
          <w:spacing w:val="-2"/>
        </w:rPr>
        <w:t>Power BI</w:t>
      </w:r>
      <w:r w:rsidRPr="0034153E">
        <w:rPr>
          <w:rFonts w:ascii="Times New Roman" w:hAnsi="Times New Roman" w:cs="Times New Roman"/>
          <w:spacing w:val="-2"/>
        </w:rPr>
        <w:t xml:space="preserve"> embedded in SharePoint portals for population health reporting, hospital readmission tracking, and predictive care dashboards.</w:t>
      </w:r>
    </w:p>
    <w:p w14:paraId="222860B4"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Provided architectural oversight on SharePoint's role in enterprise data governance, collaborating with IT, compliance, and clinical stakeholders to align collaboration platforms with strategic healthcare initiatives.</w:t>
      </w:r>
    </w:p>
    <w:p w14:paraId="02128FB8" w14:textId="77777777" w:rsidR="005B256E" w:rsidRPr="00966F89" w:rsidRDefault="005B256E" w:rsidP="005B256E">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00EB5B23" w:rsidRPr="00EB5B23">
        <w:rPr>
          <w:rFonts w:ascii="Times New Roman" w:hAnsi="Times New Roman" w:cs="Times New Roman"/>
          <w:spacing w:val="-2"/>
        </w:rPr>
        <w:t>SharePoint Online, Office 365, Power Automate, Power BI, Azure SQL, Azure AD, Microsoft Purview, Azure DevOps, Terraform, ARM Templates, PnP PowerShell, SPFx, FHIR, Teams, Data Governance, Security &amp; Compliance (HIPAA, GDPR, HITECH), RBAC, Information Architecture, Taxonomy &amp; Metadata Management</w:t>
      </w:r>
    </w:p>
    <w:p w14:paraId="1D202D69"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767AC506"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5EE56AA5" w14:textId="77777777" w:rsidR="005B256E" w:rsidRPr="00966F89" w:rsidRDefault="0034153E" w:rsidP="005B256E">
      <w:pPr>
        <w:tabs>
          <w:tab w:val="left" w:pos="8420"/>
        </w:tabs>
        <w:jc w:val="both"/>
        <w:rPr>
          <w:rFonts w:ascii="Times New Roman" w:hAnsi="Times New Roman" w:cs="Times New Roman"/>
          <w:spacing w:val="-4"/>
        </w:rPr>
      </w:pPr>
      <w:r>
        <w:rPr>
          <w:rFonts w:ascii="Times New Roman" w:hAnsi="Times New Roman" w:cs="Times New Roman"/>
          <w:spacing w:val="-4"/>
        </w:rPr>
        <w:t>SharePoint Architect</w:t>
      </w:r>
      <w:r w:rsidR="005B256E" w:rsidRPr="00966F89">
        <w:rPr>
          <w:rFonts w:ascii="Times New Roman" w:hAnsi="Times New Roman" w:cs="Times New Roman"/>
          <w:spacing w:val="-4"/>
        </w:rPr>
        <w:tab/>
        <w:t xml:space="preserve">          03/2018 - 12/2019</w:t>
      </w:r>
    </w:p>
    <w:p w14:paraId="22391256"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Architected enterprise </w:t>
      </w:r>
      <w:r w:rsidRPr="0034153E">
        <w:rPr>
          <w:rFonts w:ascii="Times New Roman" w:hAnsi="Times New Roman" w:cs="Times New Roman"/>
          <w:b/>
          <w:bCs/>
          <w:spacing w:val="-2"/>
        </w:rPr>
        <w:t xml:space="preserve">SharePoint Online </w:t>
      </w:r>
      <w:r w:rsidRPr="0034153E">
        <w:rPr>
          <w:rFonts w:ascii="Times New Roman" w:hAnsi="Times New Roman" w:cs="Times New Roman"/>
          <w:spacing w:val="-2"/>
        </w:rPr>
        <w:t>and</w:t>
      </w:r>
      <w:r w:rsidRPr="0034153E">
        <w:rPr>
          <w:rFonts w:ascii="Times New Roman" w:hAnsi="Times New Roman" w:cs="Times New Roman"/>
          <w:b/>
          <w:bCs/>
          <w:spacing w:val="-2"/>
        </w:rPr>
        <w:t xml:space="preserve"> hybrid environments</w:t>
      </w:r>
      <w:r w:rsidRPr="0034153E">
        <w:rPr>
          <w:rFonts w:ascii="Times New Roman" w:hAnsi="Times New Roman" w:cs="Times New Roman"/>
          <w:spacing w:val="-2"/>
        </w:rPr>
        <w:t>, designing scalable, secure, and compliant solutions for enterprise content management, collaboration, and workflow automation.</w:t>
      </w:r>
    </w:p>
    <w:p w14:paraId="02813148"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Integrated </w:t>
      </w:r>
      <w:r w:rsidRPr="0034153E">
        <w:rPr>
          <w:rFonts w:ascii="Times New Roman" w:hAnsi="Times New Roman" w:cs="Times New Roman"/>
          <w:b/>
          <w:bCs/>
          <w:spacing w:val="-2"/>
        </w:rPr>
        <w:t>Azure-based services</w:t>
      </w:r>
      <w:r w:rsidRPr="0034153E">
        <w:rPr>
          <w:rFonts w:ascii="Times New Roman" w:hAnsi="Times New Roman" w:cs="Times New Roman"/>
          <w:spacing w:val="-2"/>
        </w:rPr>
        <w:t xml:space="preserve"> with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including </w:t>
      </w:r>
      <w:r w:rsidRPr="0034153E">
        <w:rPr>
          <w:rFonts w:ascii="Times New Roman" w:hAnsi="Times New Roman" w:cs="Times New Roman"/>
          <w:b/>
          <w:bCs/>
          <w:spacing w:val="-2"/>
        </w:rPr>
        <w:t>Azure SQL</w:t>
      </w:r>
      <w:r w:rsidRPr="0034153E">
        <w:rPr>
          <w:rFonts w:ascii="Times New Roman" w:hAnsi="Times New Roman" w:cs="Times New Roman"/>
          <w:spacing w:val="-2"/>
        </w:rPr>
        <w:t xml:space="preserve">, </w:t>
      </w:r>
      <w:r w:rsidRPr="0034153E">
        <w:rPr>
          <w:rFonts w:ascii="Times New Roman" w:hAnsi="Times New Roman" w:cs="Times New Roman"/>
          <w:b/>
          <w:bCs/>
          <w:spacing w:val="-2"/>
        </w:rPr>
        <w:t>Cosmos DB</w:t>
      </w:r>
      <w:r w:rsidRPr="0034153E">
        <w:rPr>
          <w:rFonts w:ascii="Times New Roman" w:hAnsi="Times New Roman" w:cs="Times New Roman"/>
          <w:spacing w:val="-2"/>
        </w:rPr>
        <w:t xml:space="preserve">, and </w:t>
      </w:r>
      <w:r w:rsidRPr="0034153E">
        <w:rPr>
          <w:rFonts w:ascii="Times New Roman" w:hAnsi="Times New Roman" w:cs="Times New Roman"/>
          <w:b/>
          <w:bCs/>
          <w:spacing w:val="-2"/>
        </w:rPr>
        <w:t>Azure Data Factory</w:t>
      </w:r>
      <w:r w:rsidRPr="0034153E">
        <w:rPr>
          <w:rFonts w:ascii="Times New Roman" w:hAnsi="Times New Roman" w:cs="Times New Roman"/>
          <w:spacing w:val="-2"/>
        </w:rPr>
        <w:t>, to support backend data processing, reporting, and custom application development.</w:t>
      </w:r>
    </w:p>
    <w:p w14:paraId="314C47F0"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Designed and implemented </w:t>
      </w:r>
      <w:r w:rsidRPr="0034153E">
        <w:rPr>
          <w:rFonts w:ascii="Times New Roman" w:hAnsi="Times New Roman" w:cs="Times New Roman"/>
          <w:b/>
          <w:bCs/>
          <w:spacing w:val="-2"/>
        </w:rPr>
        <w:t>custom SharePoint Framework (SPFx)</w:t>
      </w:r>
      <w:r w:rsidRPr="0034153E">
        <w:rPr>
          <w:rFonts w:ascii="Times New Roman" w:hAnsi="Times New Roman" w:cs="Times New Roman"/>
          <w:spacing w:val="-2"/>
        </w:rPr>
        <w:t xml:space="preserve"> web parts and extensions using </w:t>
      </w:r>
      <w:r w:rsidRPr="0034153E">
        <w:rPr>
          <w:rFonts w:ascii="Times New Roman" w:hAnsi="Times New Roman" w:cs="Times New Roman"/>
          <w:b/>
          <w:bCs/>
          <w:spacing w:val="-2"/>
        </w:rPr>
        <w:t>C#</w:t>
      </w:r>
      <w:r w:rsidRPr="0034153E">
        <w:rPr>
          <w:rFonts w:ascii="Times New Roman" w:hAnsi="Times New Roman" w:cs="Times New Roman"/>
          <w:spacing w:val="-2"/>
        </w:rPr>
        <w:t xml:space="preserve">, </w:t>
      </w:r>
      <w:r w:rsidRPr="0034153E">
        <w:rPr>
          <w:rFonts w:ascii="Times New Roman" w:hAnsi="Times New Roman" w:cs="Times New Roman"/>
          <w:b/>
          <w:bCs/>
          <w:spacing w:val="-2"/>
        </w:rPr>
        <w:t>JavaScript</w:t>
      </w:r>
      <w:r w:rsidRPr="0034153E">
        <w:rPr>
          <w:rFonts w:ascii="Times New Roman" w:hAnsi="Times New Roman" w:cs="Times New Roman"/>
          <w:spacing w:val="-2"/>
        </w:rPr>
        <w:t xml:space="preserve">, </w:t>
      </w:r>
      <w:r w:rsidRPr="0034153E">
        <w:rPr>
          <w:rFonts w:ascii="Times New Roman" w:hAnsi="Times New Roman" w:cs="Times New Roman"/>
          <w:b/>
          <w:bCs/>
          <w:spacing w:val="-2"/>
        </w:rPr>
        <w:t>JSON</w:t>
      </w:r>
      <w:r w:rsidRPr="0034153E">
        <w:rPr>
          <w:rFonts w:ascii="Times New Roman" w:hAnsi="Times New Roman" w:cs="Times New Roman"/>
          <w:spacing w:val="-2"/>
        </w:rPr>
        <w:t xml:space="preserve">, and </w:t>
      </w:r>
      <w:r w:rsidRPr="0034153E">
        <w:rPr>
          <w:rFonts w:ascii="Times New Roman" w:hAnsi="Times New Roman" w:cs="Times New Roman"/>
          <w:b/>
          <w:bCs/>
          <w:spacing w:val="-2"/>
        </w:rPr>
        <w:t>XML</w:t>
      </w:r>
      <w:r w:rsidRPr="0034153E">
        <w:rPr>
          <w:rFonts w:ascii="Times New Roman" w:hAnsi="Times New Roman" w:cs="Times New Roman"/>
          <w:spacing w:val="-2"/>
        </w:rPr>
        <w:t>, enhancing user experiences and meeting business-specific requirements.</w:t>
      </w:r>
    </w:p>
    <w:p w14:paraId="56707F2E"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Led the creation of document management and knowledge portals, enabling structured and unstructured content integration from various data sources and automating classification using </w:t>
      </w:r>
      <w:r w:rsidRPr="0034153E">
        <w:rPr>
          <w:rFonts w:ascii="Times New Roman" w:hAnsi="Times New Roman" w:cs="Times New Roman"/>
          <w:b/>
          <w:bCs/>
          <w:spacing w:val="-2"/>
        </w:rPr>
        <w:t>metadata and content types</w:t>
      </w:r>
      <w:r w:rsidRPr="0034153E">
        <w:rPr>
          <w:rFonts w:ascii="Times New Roman" w:hAnsi="Times New Roman" w:cs="Times New Roman"/>
          <w:spacing w:val="-2"/>
        </w:rPr>
        <w:t>.</w:t>
      </w:r>
    </w:p>
    <w:p w14:paraId="34CBF302"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Defined and implemented </w:t>
      </w:r>
      <w:r w:rsidRPr="0034153E">
        <w:rPr>
          <w:rFonts w:ascii="Times New Roman" w:hAnsi="Times New Roman" w:cs="Times New Roman"/>
          <w:b/>
          <w:bCs/>
          <w:spacing w:val="-2"/>
        </w:rPr>
        <w:t>governance policies</w:t>
      </w:r>
      <w:r w:rsidRPr="0034153E">
        <w:rPr>
          <w:rFonts w:ascii="Times New Roman" w:hAnsi="Times New Roman" w:cs="Times New Roman"/>
          <w:spacing w:val="-2"/>
        </w:rPr>
        <w:t>, improving data quality, access control, and compliance with enterprise security and regulatory standards across the SharePoint ecosystem.</w:t>
      </w:r>
    </w:p>
    <w:p w14:paraId="0F3671C4"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Integrated </w:t>
      </w:r>
      <w:r w:rsidRPr="0034153E">
        <w:rPr>
          <w:rFonts w:ascii="Times New Roman" w:hAnsi="Times New Roman" w:cs="Times New Roman"/>
          <w:b/>
          <w:bCs/>
          <w:spacing w:val="-2"/>
        </w:rPr>
        <w:t>Power BI dashboards</w:t>
      </w:r>
      <w:r w:rsidRPr="0034153E">
        <w:rPr>
          <w:rFonts w:ascii="Times New Roman" w:hAnsi="Times New Roman" w:cs="Times New Roman"/>
          <w:spacing w:val="-2"/>
        </w:rPr>
        <w:t xml:space="preserve"> into SharePoint for live business intelligence reporting, enabling data-driven decision-making across departments.</w:t>
      </w:r>
    </w:p>
    <w:p w14:paraId="36B71E1B"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lastRenderedPageBreak/>
        <w:t xml:space="preserve">Automated manual business processes using </w:t>
      </w:r>
      <w:r w:rsidRPr="0034153E">
        <w:rPr>
          <w:rFonts w:ascii="Times New Roman" w:hAnsi="Times New Roman" w:cs="Times New Roman"/>
          <w:b/>
          <w:bCs/>
          <w:spacing w:val="-2"/>
        </w:rPr>
        <w:t>Power Automate</w:t>
      </w:r>
      <w:r w:rsidRPr="0034153E">
        <w:rPr>
          <w:rFonts w:ascii="Times New Roman" w:hAnsi="Times New Roman" w:cs="Times New Roman"/>
          <w:spacing w:val="-2"/>
        </w:rPr>
        <w:t xml:space="preserve">, </w:t>
      </w:r>
      <w:r w:rsidRPr="0034153E">
        <w:rPr>
          <w:rFonts w:ascii="Times New Roman" w:hAnsi="Times New Roman" w:cs="Times New Roman"/>
          <w:b/>
          <w:bCs/>
          <w:spacing w:val="-2"/>
        </w:rPr>
        <w:t>SharePoint Designer workflows</w:t>
      </w:r>
      <w:r w:rsidRPr="0034153E">
        <w:rPr>
          <w:rFonts w:ascii="Times New Roman" w:hAnsi="Times New Roman" w:cs="Times New Roman"/>
          <w:spacing w:val="-2"/>
        </w:rPr>
        <w:t xml:space="preserve">, and integrations with </w:t>
      </w:r>
      <w:r w:rsidRPr="0034153E">
        <w:rPr>
          <w:rFonts w:ascii="Times New Roman" w:hAnsi="Times New Roman" w:cs="Times New Roman"/>
          <w:b/>
          <w:bCs/>
          <w:spacing w:val="-2"/>
        </w:rPr>
        <w:t>Azure Logic Apps</w:t>
      </w:r>
      <w:r w:rsidRPr="0034153E">
        <w:rPr>
          <w:rFonts w:ascii="Times New Roman" w:hAnsi="Times New Roman" w:cs="Times New Roman"/>
          <w:spacing w:val="-2"/>
        </w:rPr>
        <w:t>, enhancing operational efficiency and reducing turnaround times.</w:t>
      </w:r>
    </w:p>
    <w:p w14:paraId="2A0ACA9A"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Collaborated with stakeholders and IT leadership to gather business requirements, translating them into scalable architectural solutions across </w:t>
      </w:r>
      <w:r w:rsidRPr="0034153E">
        <w:rPr>
          <w:rFonts w:ascii="Times New Roman" w:hAnsi="Times New Roman" w:cs="Times New Roman"/>
          <w:b/>
          <w:bCs/>
          <w:spacing w:val="-2"/>
        </w:rPr>
        <w:t>Office 365</w:t>
      </w:r>
      <w:r w:rsidRPr="0034153E">
        <w:rPr>
          <w:rFonts w:ascii="Times New Roman" w:hAnsi="Times New Roman" w:cs="Times New Roman"/>
          <w:spacing w:val="-2"/>
        </w:rPr>
        <w:t xml:space="preserve"> and SharePoint Online tenants.</w:t>
      </w:r>
    </w:p>
    <w:p w14:paraId="7B0B32C9"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Monitored, optimized, and maintained SharePoint performance using </w:t>
      </w:r>
      <w:r w:rsidRPr="0034153E">
        <w:rPr>
          <w:rFonts w:ascii="Times New Roman" w:hAnsi="Times New Roman" w:cs="Times New Roman"/>
          <w:b/>
          <w:bCs/>
          <w:spacing w:val="-2"/>
        </w:rPr>
        <w:t>Azure Monitor</w:t>
      </w:r>
      <w:r w:rsidRPr="0034153E">
        <w:rPr>
          <w:rFonts w:ascii="Times New Roman" w:hAnsi="Times New Roman" w:cs="Times New Roman"/>
          <w:spacing w:val="-2"/>
        </w:rPr>
        <w:t xml:space="preserve"> and </w:t>
      </w:r>
      <w:r w:rsidRPr="0034153E">
        <w:rPr>
          <w:rFonts w:ascii="Times New Roman" w:hAnsi="Times New Roman" w:cs="Times New Roman"/>
          <w:b/>
          <w:bCs/>
          <w:spacing w:val="-2"/>
        </w:rPr>
        <w:t>DevOps pipelines</w:t>
      </w:r>
      <w:r w:rsidRPr="0034153E">
        <w:rPr>
          <w:rFonts w:ascii="Times New Roman" w:hAnsi="Times New Roman" w:cs="Times New Roman"/>
          <w:spacing w:val="-2"/>
        </w:rPr>
        <w:t>, supporting deployment automation and ensuring platform reliability.</w:t>
      </w:r>
    </w:p>
    <w:p w14:paraId="77A835BD"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Advised on </w:t>
      </w:r>
      <w:r w:rsidRPr="0034153E">
        <w:rPr>
          <w:rFonts w:ascii="Times New Roman" w:hAnsi="Times New Roman" w:cs="Times New Roman"/>
          <w:b/>
          <w:bCs/>
          <w:spacing w:val="-2"/>
        </w:rPr>
        <w:t>information architecture (IA)</w:t>
      </w:r>
      <w:r w:rsidRPr="0034153E">
        <w:rPr>
          <w:rFonts w:ascii="Times New Roman" w:hAnsi="Times New Roman" w:cs="Times New Roman"/>
          <w:spacing w:val="-2"/>
        </w:rPr>
        <w:t xml:space="preserve"> and taxonomy strategies, streamlining navigation, search functionality, and content lifecycle across SharePoint hubs and sites.</w:t>
      </w:r>
    </w:p>
    <w:p w14:paraId="0B228315"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Defined and enforced </w:t>
      </w:r>
      <w:r w:rsidRPr="0034153E">
        <w:rPr>
          <w:rFonts w:ascii="Times New Roman" w:hAnsi="Times New Roman" w:cs="Times New Roman"/>
          <w:b/>
          <w:bCs/>
          <w:spacing w:val="-2"/>
        </w:rPr>
        <w:t>security and access management models</w:t>
      </w:r>
      <w:r w:rsidRPr="0034153E">
        <w:rPr>
          <w:rFonts w:ascii="Times New Roman" w:hAnsi="Times New Roman" w:cs="Times New Roman"/>
          <w:spacing w:val="-2"/>
        </w:rPr>
        <w:t xml:space="preserve"> using </w:t>
      </w:r>
      <w:r w:rsidRPr="0034153E">
        <w:rPr>
          <w:rFonts w:ascii="Times New Roman" w:hAnsi="Times New Roman" w:cs="Times New Roman"/>
          <w:b/>
          <w:bCs/>
          <w:spacing w:val="-2"/>
        </w:rPr>
        <w:t>Azure Active Directory</w:t>
      </w:r>
      <w:r w:rsidRPr="0034153E">
        <w:rPr>
          <w:rFonts w:ascii="Times New Roman" w:hAnsi="Times New Roman" w:cs="Times New Roman"/>
          <w:spacing w:val="-2"/>
        </w:rPr>
        <w:t xml:space="preserve">, </w:t>
      </w:r>
      <w:r w:rsidRPr="0034153E">
        <w:rPr>
          <w:rFonts w:ascii="Times New Roman" w:hAnsi="Times New Roman" w:cs="Times New Roman"/>
          <w:b/>
          <w:bCs/>
          <w:spacing w:val="-2"/>
        </w:rPr>
        <w:t>RBAC</w:t>
      </w:r>
      <w:r w:rsidRPr="0034153E">
        <w:rPr>
          <w:rFonts w:ascii="Times New Roman" w:hAnsi="Times New Roman" w:cs="Times New Roman"/>
          <w:spacing w:val="-2"/>
        </w:rPr>
        <w:t xml:space="preserve">, and </w:t>
      </w:r>
      <w:r w:rsidRPr="0034153E">
        <w:rPr>
          <w:rFonts w:ascii="Times New Roman" w:hAnsi="Times New Roman" w:cs="Times New Roman"/>
          <w:b/>
          <w:bCs/>
          <w:spacing w:val="-2"/>
        </w:rPr>
        <w:t>SharePoint permission hierarchies</w:t>
      </w:r>
      <w:r w:rsidRPr="0034153E">
        <w:rPr>
          <w:rFonts w:ascii="Times New Roman" w:hAnsi="Times New Roman" w:cs="Times New Roman"/>
          <w:spacing w:val="-2"/>
        </w:rPr>
        <w:t>, ensuring protection of sensitive business data.</w:t>
      </w:r>
    </w:p>
    <w:p w14:paraId="460B7400"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Provided training and technical guidance to development and support teams on SharePoint capabilities, Azure integration strategies, and cloud-first best practices.</w:t>
      </w:r>
    </w:p>
    <w:p w14:paraId="406E06C1" w14:textId="77777777" w:rsidR="0034153E" w:rsidRPr="00EB5B23" w:rsidRDefault="005B256E" w:rsidP="00EB5B23">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00EB5B23" w:rsidRPr="00EB5B23">
        <w:rPr>
          <w:rFonts w:ascii="Times New Roman" w:hAnsi="Times New Roman" w:cs="Times New Roman"/>
          <w:spacing w:val="-2"/>
        </w:rPr>
        <w:t>SharePoint Online, Office 365, Azure SQL, Azure Data Lake, Azure Data Factory, Power BI, Power Automate, Azure Cosmos DB, Azure Synapse, Azure DevOps, PowerShell, SPFx, C#, JSON, XML</w:t>
      </w:r>
    </w:p>
    <w:p w14:paraId="58060363"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79BCCEAB" w14:textId="77777777" w:rsidR="005B256E" w:rsidRPr="00966F89" w:rsidRDefault="0034153E" w:rsidP="005B256E">
      <w:pPr>
        <w:tabs>
          <w:tab w:val="left" w:pos="8420"/>
        </w:tabs>
        <w:rPr>
          <w:rFonts w:ascii="Times New Roman" w:hAnsi="Times New Roman" w:cs="Times New Roman"/>
          <w:spacing w:val="-4"/>
        </w:rPr>
      </w:pPr>
      <w:r>
        <w:rPr>
          <w:rFonts w:ascii="Times New Roman" w:hAnsi="Times New Roman" w:cs="Times New Roman"/>
          <w:spacing w:val="-4"/>
        </w:rPr>
        <w:t>SharePoint Developer</w:t>
      </w:r>
      <w:r w:rsidR="005B256E" w:rsidRPr="00966F89">
        <w:rPr>
          <w:rFonts w:ascii="Times New Roman" w:hAnsi="Times New Roman" w:cs="Times New Roman"/>
          <w:spacing w:val="-4"/>
        </w:rPr>
        <w:tab/>
        <w:t xml:space="preserve">          12/2016 - 03/2018</w:t>
      </w:r>
    </w:p>
    <w:p w14:paraId="5B5170ED"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Developed and customized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solutions within </w:t>
      </w:r>
      <w:r w:rsidRPr="0034153E">
        <w:rPr>
          <w:rFonts w:ascii="Times New Roman" w:hAnsi="Times New Roman" w:cs="Times New Roman"/>
          <w:b/>
          <w:bCs/>
          <w:spacing w:val="-2"/>
        </w:rPr>
        <w:t>Office 365</w:t>
      </w:r>
      <w:r w:rsidRPr="0034153E">
        <w:rPr>
          <w:rFonts w:ascii="Times New Roman" w:hAnsi="Times New Roman" w:cs="Times New Roman"/>
          <w:spacing w:val="-2"/>
        </w:rPr>
        <w:t>, supporting enterprise collaboration, document management, and workflow automation.</w:t>
      </w:r>
    </w:p>
    <w:p w14:paraId="5E662936"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Created and deployed </w:t>
      </w:r>
      <w:r w:rsidRPr="0034153E">
        <w:rPr>
          <w:rFonts w:ascii="Times New Roman" w:hAnsi="Times New Roman" w:cs="Times New Roman"/>
          <w:b/>
          <w:bCs/>
          <w:spacing w:val="-2"/>
        </w:rPr>
        <w:t>custom SharePoint components</w:t>
      </w:r>
      <w:r w:rsidRPr="0034153E">
        <w:rPr>
          <w:rFonts w:ascii="Times New Roman" w:hAnsi="Times New Roman" w:cs="Times New Roman"/>
          <w:spacing w:val="-2"/>
        </w:rPr>
        <w:t xml:space="preserve"> using </w:t>
      </w:r>
      <w:r w:rsidRPr="0034153E">
        <w:rPr>
          <w:rFonts w:ascii="Times New Roman" w:hAnsi="Times New Roman" w:cs="Times New Roman"/>
          <w:b/>
          <w:bCs/>
          <w:spacing w:val="-2"/>
        </w:rPr>
        <w:t>Visual Studio</w:t>
      </w:r>
      <w:r w:rsidRPr="0034153E">
        <w:rPr>
          <w:rFonts w:ascii="Times New Roman" w:hAnsi="Times New Roman" w:cs="Times New Roman"/>
          <w:spacing w:val="-2"/>
        </w:rPr>
        <w:t xml:space="preserve">, </w:t>
      </w:r>
      <w:r w:rsidRPr="0034153E">
        <w:rPr>
          <w:rFonts w:ascii="Times New Roman" w:hAnsi="Times New Roman" w:cs="Times New Roman"/>
          <w:b/>
          <w:bCs/>
          <w:spacing w:val="-2"/>
        </w:rPr>
        <w:t>C#</w:t>
      </w:r>
      <w:r w:rsidRPr="0034153E">
        <w:rPr>
          <w:rFonts w:ascii="Times New Roman" w:hAnsi="Times New Roman" w:cs="Times New Roman"/>
          <w:spacing w:val="-2"/>
        </w:rPr>
        <w:t xml:space="preserve">, </w:t>
      </w:r>
      <w:r w:rsidRPr="0034153E">
        <w:rPr>
          <w:rFonts w:ascii="Times New Roman" w:hAnsi="Times New Roman" w:cs="Times New Roman"/>
          <w:b/>
          <w:bCs/>
          <w:spacing w:val="-2"/>
        </w:rPr>
        <w:t>JavaScript</w:t>
      </w:r>
      <w:r w:rsidRPr="0034153E">
        <w:rPr>
          <w:rFonts w:ascii="Times New Roman" w:hAnsi="Times New Roman" w:cs="Times New Roman"/>
          <w:spacing w:val="-2"/>
        </w:rPr>
        <w:t xml:space="preserve">, </w:t>
      </w:r>
      <w:r w:rsidRPr="0034153E">
        <w:rPr>
          <w:rFonts w:ascii="Times New Roman" w:hAnsi="Times New Roman" w:cs="Times New Roman"/>
          <w:b/>
          <w:bCs/>
          <w:spacing w:val="-2"/>
        </w:rPr>
        <w:t>XML</w:t>
      </w:r>
      <w:r w:rsidRPr="0034153E">
        <w:rPr>
          <w:rFonts w:ascii="Times New Roman" w:hAnsi="Times New Roman" w:cs="Times New Roman"/>
          <w:spacing w:val="-2"/>
        </w:rPr>
        <w:t xml:space="preserve">, and </w:t>
      </w:r>
      <w:r w:rsidRPr="0034153E">
        <w:rPr>
          <w:rFonts w:ascii="Times New Roman" w:hAnsi="Times New Roman" w:cs="Times New Roman"/>
          <w:b/>
          <w:bCs/>
          <w:spacing w:val="-2"/>
        </w:rPr>
        <w:t>JSON</w:t>
      </w:r>
      <w:r w:rsidRPr="0034153E">
        <w:rPr>
          <w:rFonts w:ascii="Times New Roman" w:hAnsi="Times New Roman" w:cs="Times New Roman"/>
          <w:spacing w:val="-2"/>
        </w:rPr>
        <w:t>, enhancing user experience and business functionality across intranet portals.</w:t>
      </w:r>
    </w:p>
    <w:p w14:paraId="1047D2CA"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Designed and implemented </w:t>
      </w:r>
      <w:r w:rsidRPr="0034153E">
        <w:rPr>
          <w:rFonts w:ascii="Times New Roman" w:hAnsi="Times New Roman" w:cs="Times New Roman"/>
          <w:b/>
          <w:bCs/>
          <w:spacing w:val="-2"/>
        </w:rPr>
        <w:t>SharePoint-hosted and provider-hosted apps</w:t>
      </w:r>
      <w:r w:rsidRPr="0034153E">
        <w:rPr>
          <w:rFonts w:ascii="Times New Roman" w:hAnsi="Times New Roman" w:cs="Times New Roman"/>
          <w:spacing w:val="-2"/>
        </w:rPr>
        <w:t xml:space="preserve">, incorporating secure REST API integrations with </w:t>
      </w:r>
      <w:r w:rsidRPr="0034153E">
        <w:rPr>
          <w:rFonts w:ascii="Times New Roman" w:hAnsi="Times New Roman" w:cs="Times New Roman"/>
          <w:b/>
          <w:bCs/>
          <w:spacing w:val="-2"/>
        </w:rPr>
        <w:t>Azure App Services</w:t>
      </w:r>
      <w:r w:rsidRPr="0034153E">
        <w:rPr>
          <w:rFonts w:ascii="Times New Roman" w:hAnsi="Times New Roman" w:cs="Times New Roman"/>
          <w:spacing w:val="-2"/>
        </w:rPr>
        <w:t xml:space="preserve"> and external systems.</w:t>
      </w:r>
    </w:p>
    <w:p w14:paraId="2E6E3E84"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Automated SharePoint site provisioning, permissions management, and content deployment using </w:t>
      </w:r>
      <w:r w:rsidRPr="0034153E">
        <w:rPr>
          <w:rFonts w:ascii="Times New Roman" w:hAnsi="Times New Roman" w:cs="Times New Roman"/>
          <w:b/>
          <w:bCs/>
          <w:spacing w:val="-2"/>
        </w:rPr>
        <w:t>PowerShell</w:t>
      </w:r>
      <w:r w:rsidRPr="0034153E">
        <w:rPr>
          <w:rFonts w:ascii="Times New Roman" w:hAnsi="Times New Roman" w:cs="Times New Roman"/>
          <w:spacing w:val="-2"/>
        </w:rPr>
        <w:t xml:space="preserve">, </w:t>
      </w:r>
      <w:r w:rsidRPr="0034153E">
        <w:rPr>
          <w:rFonts w:ascii="Times New Roman" w:hAnsi="Times New Roman" w:cs="Times New Roman"/>
          <w:b/>
          <w:bCs/>
          <w:spacing w:val="-2"/>
        </w:rPr>
        <w:t>Azure CLI</w:t>
      </w:r>
      <w:r w:rsidRPr="0034153E">
        <w:rPr>
          <w:rFonts w:ascii="Times New Roman" w:hAnsi="Times New Roman" w:cs="Times New Roman"/>
          <w:spacing w:val="-2"/>
        </w:rPr>
        <w:t xml:space="preserve">, and </w:t>
      </w:r>
      <w:r w:rsidRPr="0034153E">
        <w:rPr>
          <w:rFonts w:ascii="Times New Roman" w:hAnsi="Times New Roman" w:cs="Times New Roman"/>
          <w:b/>
          <w:bCs/>
          <w:spacing w:val="-2"/>
        </w:rPr>
        <w:t>ARM Templates</w:t>
      </w:r>
      <w:r w:rsidRPr="0034153E">
        <w:rPr>
          <w:rFonts w:ascii="Times New Roman" w:hAnsi="Times New Roman" w:cs="Times New Roman"/>
          <w:spacing w:val="-2"/>
        </w:rPr>
        <w:t xml:space="preserve"> to support scalable and compliant environments.</w:t>
      </w:r>
    </w:p>
    <w:p w14:paraId="56610B18"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Integrated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with </w:t>
      </w:r>
      <w:r w:rsidRPr="0034153E">
        <w:rPr>
          <w:rFonts w:ascii="Times New Roman" w:hAnsi="Times New Roman" w:cs="Times New Roman"/>
          <w:b/>
          <w:bCs/>
          <w:spacing w:val="-2"/>
        </w:rPr>
        <w:t>Azure Active Directory</w:t>
      </w:r>
      <w:r w:rsidRPr="0034153E">
        <w:rPr>
          <w:rFonts w:ascii="Times New Roman" w:hAnsi="Times New Roman" w:cs="Times New Roman"/>
          <w:spacing w:val="-2"/>
        </w:rPr>
        <w:t xml:space="preserve">, </w:t>
      </w:r>
      <w:r w:rsidRPr="0034153E">
        <w:rPr>
          <w:rFonts w:ascii="Times New Roman" w:hAnsi="Times New Roman" w:cs="Times New Roman"/>
          <w:b/>
          <w:bCs/>
          <w:spacing w:val="-2"/>
        </w:rPr>
        <w:t>Key Vault</w:t>
      </w:r>
      <w:r w:rsidRPr="0034153E">
        <w:rPr>
          <w:rFonts w:ascii="Times New Roman" w:hAnsi="Times New Roman" w:cs="Times New Roman"/>
          <w:spacing w:val="-2"/>
        </w:rPr>
        <w:t xml:space="preserve">, and other </w:t>
      </w:r>
      <w:r w:rsidRPr="0034153E">
        <w:rPr>
          <w:rFonts w:ascii="Times New Roman" w:hAnsi="Times New Roman" w:cs="Times New Roman"/>
          <w:b/>
          <w:bCs/>
          <w:spacing w:val="-2"/>
        </w:rPr>
        <w:t>Microsoft 365</w:t>
      </w:r>
      <w:r w:rsidRPr="0034153E">
        <w:rPr>
          <w:rFonts w:ascii="Times New Roman" w:hAnsi="Times New Roman" w:cs="Times New Roman"/>
          <w:spacing w:val="-2"/>
        </w:rPr>
        <w:t xml:space="preserve"> services to enforce governance, identity management, and secure authentication.</w:t>
      </w:r>
    </w:p>
    <w:p w14:paraId="63F379F3"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Built and managed </w:t>
      </w:r>
      <w:r w:rsidRPr="0034153E">
        <w:rPr>
          <w:rFonts w:ascii="Times New Roman" w:hAnsi="Times New Roman" w:cs="Times New Roman"/>
          <w:b/>
          <w:bCs/>
          <w:spacing w:val="-2"/>
        </w:rPr>
        <w:t>custom lists, libraries, workflows</w:t>
      </w:r>
      <w:r w:rsidRPr="0034153E">
        <w:rPr>
          <w:rFonts w:ascii="Times New Roman" w:hAnsi="Times New Roman" w:cs="Times New Roman"/>
          <w:spacing w:val="-2"/>
        </w:rPr>
        <w:t xml:space="preserve">, and </w:t>
      </w:r>
      <w:r w:rsidRPr="0034153E">
        <w:rPr>
          <w:rFonts w:ascii="Times New Roman" w:hAnsi="Times New Roman" w:cs="Times New Roman"/>
          <w:b/>
          <w:bCs/>
          <w:spacing w:val="-2"/>
        </w:rPr>
        <w:t>content types</w:t>
      </w:r>
      <w:r w:rsidRPr="0034153E">
        <w:rPr>
          <w:rFonts w:ascii="Times New Roman" w:hAnsi="Times New Roman" w:cs="Times New Roman"/>
          <w:spacing w:val="-2"/>
        </w:rPr>
        <w:t>, enhancing business process efficiency and team collaboration.</w:t>
      </w:r>
    </w:p>
    <w:p w14:paraId="0E9A3E24"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Developed and configured </w:t>
      </w:r>
      <w:r w:rsidRPr="0034153E">
        <w:rPr>
          <w:rFonts w:ascii="Times New Roman" w:hAnsi="Times New Roman" w:cs="Times New Roman"/>
          <w:b/>
          <w:bCs/>
          <w:spacing w:val="-2"/>
        </w:rPr>
        <w:t>SharePoint Designer workflows</w:t>
      </w:r>
      <w:r w:rsidRPr="0034153E">
        <w:rPr>
          <w:rFonts w:ascii="Times New Roman" w:hAnsi="Times New Roman" w:cs="Times New Roman"/>
          <w:spacing w:val="-2"/>
        </w:rPr>
        <w:t xml:space="preserve"> and </w:t>
      </w:r>
      <w:r w:rsidRPr="0034153E">
        <w:rPr>
          <w:rFonts w:ascii="Times New Roman" w:hAnsi="Times New Roman" w:cs="Times New Roman"/>
          <w:b/>
          <w:bCs/>
          <w:spacing w:val="-2"/>
        </w:rPr>
        <w:t>Power Automate (Flow)</w:t>
      </w:r>
      <w:r w:rsidRPr="0034153E">
        <w:rPr>
          <w:rFonts w:ascii="Times New Roman" w:hAnsi="Times New Roman" w:cs="Times New Roman"/>
          <w:spacing w:val="-2"/>
        </w:rPr>
        <w:t xml:space="preserve"> solutions to automate HR, onboarding, and service request processes.</w:t>
      </w:r>
    </w:p>
    <w:p w14:paraId="4E4E9CE8"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Optimized site collections, content databases, and document libraries to ensure fast search and retrieval, while improving storage and content lifecycle management.</w:t>
      </w:r>
    </w:p>
    <w:p w14:paraId="38E6421B"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Collaborated with cross-functional teams to gather requirements, translate business needs, and deliver modern intranet and extranet solutions tailored to department-specific use cases.</w:t>
      </w:r>
    </w:p>
    <w:p w14:paraId="7482C6C5"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Implemented </w:t>
      </w:r>
      <w:r w:rsidRPr="0034153E">
        <w:rPr>
          <w:rFonts w:ascii="Times New Roman" w:hAnsi="Times New Roman" w:cs="Times New Roman"/>
          <w:b/>
          <w:bCs/>
          <w:spacing w:val="-2"/>
        </w:rPr>
        <w:t>SharePoint branding and customization</w:t>
      </w:r>
      <w:r w:rsidRPr="0034153E">
        <w:rPr>
          <w:rFonts w:ascii="Times New Roman" w:hAnsi="Times New Roman" w:cs="Times New Roman"/>
          <w:spacing w:val="-2"/>
        </w:rPr>
        <w:t>, applying master pages, themes, and responsive UI improvements across portals.</w:t>
      </w:r>
    </w:p>
    <w:p w14:paraId="58105FE9"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Participated in infrastructure planning, integrating SharePoint with </w:t>
      </w:r>
      <w:r w:rsidRPr="0034153E">
        <w:rPr>
          <w:rFonts w:ascii="Times New Roman" w:hAnsi="Times New Roman" w:cs="Times New Roman"/>
          <w:b/>
          <w:bCs/>
          <w:spacing w:val="-2"/>
        </w:rPr>
        <w:t>Azure</w:t>
      </w:r>
      <w:r w:rsidRPr="0034153E">
        <w:rPr>
          <w:rFonts w:ascii="Times New Roman" w:hAnsi="Times New Roman" w:cs="Times New Roman"/>
          <w:spacing w:val="-2"/>
        </w:rPr>
        <w:t xml:space="preserve"> services like </w:t>
      </w:r>
      <w:r w:rsidRPr="0034153E">
        <w:rPr>
          <w:rFonts w:ascii="Times New Roman" w:hAnsi="Times New Roman" w:cs="Times New Roman"/>
          <w:b/>
          <w:bCs/>
          <w:spacing w:val="-2"/>
        </w:rPr>
        <w:t>Azure Functions</w:t>
      </w:r>
      <w:r w:rsidRPr="0034153E">
        <w:rPr>
          <w:rFonts w:ascii="Times New Roman" w:hAnsi="Times New Roman" w:cs="Times New Roman"/>
          <w:spacing w:val="-2"/>
        </w:rPr>
        <w:t xml:space="preserve">, </w:t>
      </w:r>
      <w:r w:rsidRPr="0034153E">
        <w:rPr>
          <w:rFonts w:ascii="Times New Roman" w:hAnsi="Times New Roman" w:cs="Times New Roman"/>
          <w:b/>
          <w:bCs/>
          <w:spacing w:val="-2"/>
        </w:rPr>
        <w:t>Azure SQL</w:t>
      </w:r>
      <w:r w:rsidRPr="0034153E">
        <w:rPr>
          <w:rFonts w:ascii="Times New Roman" w:hAnsi="Times New Roman" w:cs="Times New Roman"/>
          <w:spacing w:val="-2"/>
        </w:rPr>
        <w:t xml:space="preserve">, and </w:t>
      </w:r>
      <w:r w:rsidRPr="0034153E">
        <w:rPr>
          <w:rFonts w:ascii="Times New Roman" w:hAnsi="Times New Roman" w:cs="Times New Roman"/>
          <w:b/>
          <w:bCs/>
          <w:spacing w:val="-2"/>
        </w:rPr>
        <w:t>Storage Blobs</w:t>
      </w:r>
      <w:r w:rsidRPr="0034153E">
        <w:rPr>
          <w:rFonts w:ascii="Times New Roman" w:hAnsi="Times New Roman" w:cs="Times New Roman"/>
          <w:spacing w:val="-2"/>
        </w:rPr>
        <w:t xml:space="preserve"> to extend platform capabilities.</w:t>
      </w:r>
    </w:p>
    <w:p w14:paraId="073C60AA"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Troubleshot SharePoint performance and security issues, applying best practices in </w:t>
      </w:r>
      <w:r w:rsidRPr="0034153E">
        <w:rPr>
          <w:rFonts w:ascii="Times New Roman" w:hAnsi="Times New Roman" w:cs="Times New Roman"/>
          <w:b/>
          <w:bCs/>
          <w:spacing w:val="-2"/>
        </w:rPr>
        <w:t>site governance</w:t>
      </w:r>
      <w:r w:rsidRPr="0034153E">
        <w:rPr>
          <w:rFonts w:ascii="Times New Roman" w:hAnsi="Times New Roman" w:cs="Times New Roman"/>
          <w:spacing w:val="-2"/>
        </w:rPr>
        <w:t xml:space="preserve">, </w:t>
      </w:r>
      <w:r w:rsidRPr="0034153E">
        <w:rPr>
          <w:rFonts w:ascii="Times New Roman" w:hAnsi="Times New Roman" w:cs="Times New Roman"/>
          <w:b/>
          <w:bCs/>
          <w:spacing w:val="-2"/>
        </w:rPr>
        <w:t>user access</w:t>
      </w:r>
      <w:r w:rsidRPr="0034153E">
        <w:rPr>
          <w:rFonts w:ascii="Times New Roman" w:hAnsi="Times New Roman" w:cs="Times New Roman"/>
          <w:spacing w:val="-2"/>
        </w:rPr>
        <w:t xml:space="preserve">, and </w:t>
      </w:r>
      <w:r w:rsidRPr="0034153E">
        <w:rPr>
          <w:rFonts w:ascii="Times New Roman" w:hAnsi="Times New Roman" w:cs="Times New Roman"/>
          <w:b/>
          <w:bCs/>
          <w:spacing w:val="-2"/>
        </w:rPr>
        <w:t>compliance</w:t>
      </w:r>
      <w:r w:rsidRPr="0034153E">
        <w:rPr>
          <w:rFonts w:ascii="Times New Roman" w:hAnsi="Times New Roman" w:cs="Times New Roman"/>
          <w:spacing w:val="-2"/>
        </w:rPr>
        <w:t xml:space="preserve"> within a cloud-first environment.</w:t>
      </w:r>
    </w:p>
    <w:p w14:paraId="32550644"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Acted as a liaison between business users, offshore developers, and Microsoft support teams, providing enhancements and technical solutions for collaboration challenges.</w:t>
      </w:r>
    </w:p>
    <w:p w14:paraId="02DE3480" w14:textId="77777777" w:rsidR="005B256E" w:rsidRPr="00966F89" w:rsidRDefault="005B256E" w:rsidP="005B256E">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EB5B23">
        <w:rPr>
          <w:rFonts w:ascii="Times New Roman" w:hAnsi="Times New Roman" w:cs="Times New Roman"/>
          <w:spacing w:val="-4"/>
        </w:rPr>
        <w:t>Azure,</w:t>
      </w:r>
      <w:r w:rsidRPr="00EB5B23">
        <w:rPr>
          <w:rFonts w:ascii="Times New Roman" w:hAnsi="Times New Roman" w:cs="Times New Roman"/>
          <w:spacing w:val="-12"/>
        </w:rPr>
        <w:t xml:space="preserve"> </w:t>
      </w:r>
      <w:r w:rsidRPr="00EB5B23">
        <w:rPr>
          <w:rFonts w:ascii="Times New Roman" w:hAnsi="Times New Roman" w:cs="Times New Roman"/>
          <w:spacing w:val="-4"/>
        </w:rPr>
        <w:t>PowerShell,</w:t>
      </w:r>
      <w:r w:rsidRPr="00EB5B23">
        <w:rPr>
          <w:rFonts w:ascii="Times New Roman" w:hAnsi="Times New Roman" w:cs="Times New Roman"/>
          <w:spacing w:val="-19"/>
        </w:rPr>
        <w:t xml:space="preserve"> </w:t>
      </w:r>
      <w:r w:rsidRPr="00EB5B23">
        <w:rPr>
          <w:rFonts w:ascii="Times New Roman" w:hAnsi="Times New Roman" w:cs="Times New Roman"/>
          <w:spacing w:val="-4"/>
        </w:rPr>
        <w:t>Azure</w:t>
      </w:r>
      <w:r w:rsidRPr="00EB5B23">
        <w:rPr>
          <w:rFonts w:ascii="Times New Roman" w:hAnsi="Times New Roman" w:cs="Times New Roman"/>
          <w:spacing w:val="5"/>
        </w:rPr>
        <w:t xml:space="preserve"> </w:t>
      </w:r>
      <w:r w:rsidRPr="00EB5B23">
        <w:rPr>
          <w:rFonts w:ascii="Times New Roman" w:hAnsi="Times New Roman" w:cs="Times New Roman"/>
          <w:spacing w:val="-4"/>
        </w:rPr>
        <w:t>Data</w:t>
      </w:r>
      <w:r w:rsidRPr="00EB5B23">
        <w:rPr>
          <w:rFonts w:ascii="Times New Roman" w:hAnsi="Times New Roman" w:cs="Times New Roman"/>
          <w:spacing w:val="5"/>
        </w:rPr>
        <w:t xml:space="preserve"> </w:t>
      </w:r>
      <w:r w:rsidRPr="00EB5B23">
        <w:rPr>
          <w:rFonts w:ascii="Times New Roman" w:hAnsi="Times New Roman" w:cs="Times New Roman"/>
          <w:spacing w:val="-4"/>
        </w:rPr>
        <w:t>bricks,</w:t>
      </w:r>
      <w:r w:rsidRPr="00EB5B23">
        <w:rPr>
          <w:rFonts w:ascii="Times New Roman" w:hAnsi="Times New Roman" w:cs="Times New Roman"/>
          <w:spacing w:val="-12"/>
        </w:rPr>
        <w:t xml:space="preserve"> </w:t>
      </w:r>
      <w:r w:rsidRPr="00EB5B23">
        <w:rPr>
          <w:rFonts w:ascii="Times New Roman" w:hAnsi="Times New Roman" w:cs="Times New Roman"/>
          <w:spacing w:val="-4"/>
        </w:rPr>
        <w:t>Office</w:t>
      </w:r>
      <w:r w:rsidRPr="00EB5B23">
        <w:rPr>
          <w:rFonts w:ascii="Times New Roman" w:hAnsi="Times New Roman" w:cs="Times New Roman"/>
          <w:spacing w:val="5"/>
        </w:rPr>
        <w:t xml:space="preserve"> </w:t>
      </w:r>
      <w:r w:rsidRPr="00EB5B23">
        <w:rPr>
          <w:rFonts w:ascii="Times New Roman" w:hAnsi="Times New Roman" w:cs="Times New Roman"/>
          <w:spacing w:val="-4"/>
        </w:rPr>
        <w:t>365,</w:t>
      </w:r>
      <w:r w:rsidRPr="00EB5B23">
        <w:rPr>
          <w:rFonts w:ascii="Times New Roman" w:hAnsi="Times New Roman" w:cs="Times New Roman"/>
          <w:spacing w:val="-12"/>
        </w:rPr>
        <w:t xml:space="preserve"> </w:t>
      </w:r>
      <w:r w:rsidRPr="00EB5B23">
        <w:rPr>
          <w:rFonts w:ascii="Times New Roman" w:hAnsi="Times New Roman" w:cs="Times New Roman"/>
          <w:spacing w:val="-4"/>
        </w:rPr>
        <w:t>SharePoint</w:t>
      </w:r>
      <w:r w:rsidRPr="00EB5B23">
        <w:rPr>
          <w:rFonts w:ascii="Times New Roman" w:hAnsi="Times New Roman" w:cs="Times New Roman"/>
          <w:spacing w:val="5"/>
        </w:rPr>
        <w:t xml:space="preserve"> </w:t>
      </w:r>
      <w:r w:rsidRPr="00EB5B23">
        <w:rPr>
          <w:rFonts w:ascii="Times New Roman" w:hAnsi="Times New Roman" w:cs="Times New Roman"/>
          <w:spacing w:val="-4"/>
        </w:rPr>
        <w:t>Online,</w:t>
      </w:r>
      <w:r w:rsidRPr="00EB5B23">
        <w:rPr>
          <w:rFonts w:ascii="Times New Roman" w:hAnsi="Times New Roman" w:cs="Times New Roman"/>
          <w:spacing w:val="-18"/>
        </w:rPr>
        <w:t xml:space="preserve"> </w:t>
      </w:r>
      <w:r w:rsidRPr="00EB5B23">
        <w:rPr>
          <w:rFonts w:ascii="Times New Roman" w:hAnsi="Times New Roman" w:cs="Times New Roman"/>
          <w:spacing w:val="-4"/>
        </w:rPr>
        <w:t>Visual</w:t>
      </w:r>
      <w:r w:rsidRPr="00EB5B23">
        <w:rPr>
          <w:rFonts w:ascii="Times New Roman" w:hAnsi="Times New Roman" w:cs="Times New Roman"/>
          <w:spacing w:val="5"/>
        </w:rPr>
        <w:t xml:space="preserve"> </w:t>
      </w:r>
      <w:r w:rsidRPr="00EB5B23">
        <w:rPr>
          <w:rFonts w:ascii="Times New Roman" w:hAnsi="Times New Roman" w:cs="Times New Roman"/>
          <w:spacing w:val="-4"/>
        </w:rPr>
        <w:t>Studio</w:t>
      </w:r>
      <w:r w:rsidRPr="00EB5B23">
        <w:rPr>
          <w:rFonts w:ascii="Times New Roman" w:hAnsi="Times New Roman" w:cs="Times New Roman"/>
          <w:spacing w:val="5"/>
        </w:rPr>
        <w:t xml:space="preserve"> </w:t>
      </w:r>
      <w:r w:rsidRPr="00EB5B23">
        <w:rPr>
          <w:rFonts w:ascii="Times New Roman" w:hAnsi="Times New Roman" w:cs="Times New Roman"/>
          <w:spacing w:val="-4"/>
        </w:rPr>
        <w:t>2017,</w:t>
      </w:r>
      <w:r w:rsidRPr="00EB5B23">
        <w:rPr>
          <w:rFonts w:ascii="Times New Roman" w:hAnsi="Times New Roman" w:cs="Times New Roman"/>
          <w:spacing w:val="-12"/>
        </w:rPr>
        <w:t xml:space="preserve"> </w:t>
      </w:r>
      <w:r w:rsidRPr="00EB5B23">
        <w:rPr>
          <w:rFonts w:ascii="Times New Roman" w:hAnsi="Times New Roman" w:cs="Times New Roman"/>
          <w:spacing w:val="-4"/>
        </w:rPr>
        <w:t>C#,</w:t>
      </w:r>
      <w:r w:rsidRPr="00EB5B23">
        <w:rPr>
          <w:rFonts w:ascii="Times New Roman" w:hAnsi="Times New Roman" w:cs="Times New Roman"/>
          <w:spacing w:val="-11"/>
        </w:rPr>
        <w:t xml:space="preserve"> </w:t>
      </w:r>
      <w:r w:rsidRPr="00EB5B23">
        <w:rPr>
          <w:rFonts w:ascii="Times New Roman" w:hAnsi="Times New Roman" w:cs="Times New Roman"/>
          <w:spacing w:val="-4"/>
        </w:rPr>
        <w:t>JSON,</w:t>
      </w:r>
      <w:r w:rsidRPr="00EB5B23">
        <w:rPr>
          <w:rFonts w:ascii="Times New Roman" w:hAnsi="Times New Roman" w:cs="Times New Roman"/>
          <w:spacing w:val="-18"/>
        </w:rPr>
        <w:t xml:space="preserve"> </w:t>
      </w:r>
      <w:r w:rsidRPr="00EB5B23">
        <w:rPr>
          <w:rFonts w:ascii="Times New Roman" w:hAnsi="Times New Roman" w:cs="Times New Roman"/>
          <w:spacing w:val="-4"/>
        </w:rPr>
        <w:t>XML,</w:t>
      </w:r>
      <w:r w:rsidRPr="00EB5B23">
        <w:rPr>
          <w:rFonts w:ascii="Times New Roman" w:hAnsi="Times New Roman" w:cs="Times New Roman"/>
          <w:spacing w:val="-11"/>
        </w:rPr>
        <w:t xml:space="preserve"> </w:t>
      </w:r>
      <w:r w:rsidRPr="00EB5B23">
        <w:rPr>
          <w:rFonts w:ascii="Times New Roman" w:hAnsi="Times New Roman" w:cs="Times New Roman"/>
          <w:spacing w:val="-4"/>
        </w:rPr>
        <w:t>Java</w:t>
      </w:r>
      <w:r w:rsidRPr="00EB5B23">
        <w:rPr>
          <w:rFonts w:ascii="Times New Roman" w:hAnsi="Times New Roman" w:cs="Times New Roman"/>
          <w:spacing w:val="4"/>
        </w:rPr>
        <w:t xml:space="preserve"> </w:t>
      </w:r>
      <w:r w:rsidRPr="00EB5B23">
        <w:rPr>
          <w:rFonts w:ascii="Times New Roman" w:hAnsi="Times New Roman" w:cs="Times New Roman"/>
          <w:spacing w:val="-4"/>
        </w:rPr>
        <w:t>Script.</w:t>
      </w:r>
    </w:p>
    <w:p w14:paraId="2190C527"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49E83AEB"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6D291A5E"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5CE56F8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68F5412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23D223B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4FB1823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67DE5F0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58F0C64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27F405E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57938D3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529E55F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1F53F74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734190B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3559B25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4D1BA92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3935B03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5BB6D0ED"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0F79F9DB"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5572ED4C"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350652E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4EA8318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2580E34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5C9D0A5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0FA19D3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461A28D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749EA23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04C2027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21E4FA5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6864285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656CFB9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20FD4D4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3089E905"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35BD2AF3"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352586B7"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7BADFD88"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082B9210" wp14:editId="0A8F37D2">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CE44F8D" w14:textId="77777777" w:rsidR="005B256E" w:rsidRPr="00966F89" w:rsidRDefault="005B256E" w:rsidP="005B256E">
      <w:pPr>
        <w:jc w:val="both"/>
        <w:rPr>
          <w:rFonts w:ascii="Times New Roman" w:hAnsi="Times New Roman" w:cs="Times New Roman"/>
          <w:spacing w:val="-2"/>
        </w:rPr>
      </w:pPr>
      <w:r w:rsidRPr="00966F89">
        <w:rPr>
          <w:rFonts w:ascii="Times New Roman" w:hAnsi="Times New Roman" w:cs="Times New Roman"/>
          <w:spacing w:val="-2"/>
        </w:rPr>
        <w:lastRenderedPageBreak/>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3DCCCBE2" w14:textId="77777777" w:rsidR="005B256E" w:rsidRPr="00966F89" w:rsidRDefault="005B256E" w:rsidP="005B256E">
      <w:pPr>
        <w:pStyle w:val="Heading1"/>
        <w:rPr>
          <w:rFonts w:ascii="Times New Roman" w:hAnsi="Times New Roman" w:cs="Times New Roman"/>
          <w:spacing w:val="-2"/>
          <w:w w:val="110"/>
          <w:sz w:val="24"/>
          <w:szCs w:val="24"/>
        </w:rPr>
      </w:pPr>
    </w:p>
    <w:p w14:paraId="74B67A02"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1773A7EC"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335D3C1F" wp14:editId="1AD83A05">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AFDD2B0"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06888E7F"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3FCF4879"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0E1C157D"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6671137B"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1B0542EE"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E5C9" w14:textId="77777777" w:rsidR="00B75B43" w:rsidRDefault="00B75B43">
      <w:r>
        <w:separator/>
      </w:r>
    </w:p>
  </w:endnote>
  <w:endnote w:type="continuationSeparator" w:id="0">
    <w:p w14:paraId="7659E896" w14:textId="77777777" w:rsidR="00B75B43" w:rsidRDefault="00B75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1611"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984E7" w14:textId="77777777" w:rsidR="00B75B43" w:rsidRDefault="00B75B43">
      <w:r>
        <w:separator/>
      </w:r>
    </w:p>
  </w:footnote>
  <w:footnote w:type="continuationSeparator" w:id="0">
    <w:p w14:paraId="710C8503" w14:textId="77777777" w:rsidR="00B75B43" w:rsidRDefault="00B75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EE2E"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C64CA7"/>
    <w:multiLevelType w:val="hybridMultilevel"/>
    <w:tmpl w:val="BF582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7"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AB4F9E"/>
    <w:multiLevelType w:val="multilevel"/>
    <w:tmpl w:val="516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359EF"/>
    <w:multiLevelType w:val="hybridMultilevel"/>
    <w:tmpl w:val="EEFAAD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331360"/>
    <w:multiLevelType w:val="hybridMultilevel"/>
    <w:tmpl w:val="E702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D7C0A"/>
    <w:multiLevelType w:val="hybridMultilevel"/>
    <w:tmpl w:val="ACEE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34710"/>
    <w:multiLevelType w:val="hybridMultilevel"/>
    <w:tmpl w:val="EF4A9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6" w15:restartNumberingAfterBreak="0">
    <w:nsid w:val="618F7A02"/>
    <w:multiLevelType w:val="hybridMultilevel"/>
    <w:tmpl w:val="1200C704"/>
    <w:lvl w:ilvl="0" w:tplc="4B22DD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5"/>
  </w:num>
  <w:num w:numId="2" w16cid:durableId="1289510735">
    <w:abstractNumId w:val="13"/>
  </w:num>
  <w:num w:numId="3" w16cid:durableId="1673726474">
    <w:abstractNumId w:val="2"/>
  </w:num>
  <w:num w:numId="4" w16cid:durableId="1824393940">
    <w:abstractNumId w:val="4"/>
  </w:num>
  <w:num w:numId="5" w16cid:durableId="715397008">
    <w:abstractNumId w:val="7"/>
  </w:num>
  <w:num w:numId="6" w16cid:durableId="920068302">
    <w:abstractNumId w:val="6"/>
  </w:num>
  <w:num w:numId="7" w16cid:durableId="1301303711">
    <w:abstractNumId w:val="1"/>
  </w:num>
  <w:num w:numId="8" w16cid:durableId="1898664724">
    <w:abstractNumId w:val="5"/>
  </w:num>
  <w:num w:numId="9" w16cid:durableId="1465582164">
    <w:abstractNumId w:val="0"/>
  </w:num>
  <w:num w:numId="10" w16cid:durableId="268587272">
    <w:abstractNumId w:val="17"/>
  </w:num>
  <w:num w:numId="11" w16cid:durableId="1038359150">
    <w:abstractNumId w:val="8"/>
  </w:num>
  <w:num w:numId="12" w16cid:durableId="2040080628">
    <w:abstractNumId w:val="14"/>
  </w:num>
  <w:num w:numId="13" w16cid:durableId="263005654">
    <w:abstractNumId w:val="12"/>
  </w:num>
  <w:num w:numId="14" w16cid:durableId="857082586">
    <w:abstractNumId w:val="3"/>
  </w:num>
  <w:num w:numId="15" w16cid:durableId="962616474">
    <w:abstractNumId w:val="9"/>
  </w:num>
  <w:num w:numId="16" w16cid:durableId="1372456480">
    <w:abstractNumId w:val="11"/>
  </w:num>
  <w:num w:numId="17" w16cid:durableId="293756661">
    <w:abstractNumId w:val="16"/>
  </w:num>
  <w:num w:numId="18" w16cid:durableId="1635671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176498"/>
    <w:rsid w:val="00194470"/>
    <w:rsid w:val="00265ACC"/>
    <w:rsid w:val="0026624F"/>
    <w:rsid w:val="00324A41"/>
    <w:rsid w:val="0034153E"/>
    <w:rsid w:val="003A6756"/>
    <w:rsid w:val="003B3D63"/>
    <w:rsid w:val="003E3E42"/>
    <w:rsid w:val="0047424A"/>
    <w:rsid w:val="00481B4D"/>
    <w:rsid w:val="00493AC9"/>
    <w:rsid w:val="004D2E1C"/>
    <w:rsid w:val="0052722D"/>
    <w:rsid w:val="00560E78"/>
    <w:rsid w:val="005B101A"/>
    <w:rsid w:val="005B256E"/>
    <w:rsid w:val="005C3B4D"/>
    <w:rsid w:val="0064352D"/>
    <w:rsid w:val="00667D03"/>
    <w:rsid w:val="006D1B79"/>
    <w:rsid w:val="0070714F"/>
    <w:rsid w:val="007164B5"/>
    <w:rsid w:val="00716B1F"/>
    <w:rsid w:val="00720867"/>
    <w:rsid w:val="007520BE"/>
    <w:rsid w:val="00802718"/>
    <w:rsid w:val="00857D08"/>
    <w:rsid w:val="008C678A"/>
    <w:rsid w:val="008F6948"/>
    <w:rsid w:val="00905718"/>
    <w:rsid w:val="00930BDB"/>
    <w:rsid w:val="00966F89"/>
    <w:rsid w:val="00970BD6"/>
    <w:rsid w:val="009E352C"/>
    <w:rsid w:val="009F012F"/>
    <w:rsid w:val="00A54213"/>
    <w:rsid w:val="00A63FAE"/>
    <w:rsid w:val="00AB6438"/>
    <w:rsid w:val="00AE0CC1"/>
    <w:rsid w:val="00AF17CE"/>
    <w:rsid w:val="00B10734"/>
    <w:rsid w:val="00B146F1"/>
    <w:rsid w:val="00B27613"/>
    <w:rsid w:val="00B607D4"/>
    <w:rsid w:val="00B75B43"/>
    <w:rsid w:val="00BA448B"/>
    <w:rsid w:val="00BD4C42"/>
    <w:rsid w:val="00C773E9"/>
    <w:rsid w:val="00C91F37"/>
    <w:rsid w:val="00CB22E4"/>
    <w:rsid w:val="00CC64CB"/>
    <w:rsid w:val="00D32979"/>
    <w:rsid w:val="00D463D5"/>
    <w:rsid w:val="00D536FB"/>
    <w:rsid w:val="00D71153"/>
    <w:rsid w:val="00D930E7"/>
    <w:rsid w:val="00DC6823"/>
    <w:rsid w:val="00DE482C"/>
    <w:rsid w:val="00DF0789"/>
    <w:rsid w:val="00E20463"/>
    <w:rsid w:val="00EB5B23"/>
    <w:rsid w:val="00F222B8"/>
    <w:rsid w:val="00F464DB"/>
    <w:rsid w:val="00F57A72"/>
    <w:rsid w:val="00F86814"/>
    <w:rsid w:val="00FA4833"/>
    <w:rsid w:val="00FD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72B3D"/>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60611496">
      <w:bodyDiv w:val="1"/>
      <w:marLeft w:val="0"/>
      <w:marRight w:val="0"/>
      <w:marTop w:val="0"/>
      <w:marBottom w:val="0"/>
      <w:divBdr>
        <w:top w:val="none" w:sz="0" w:space="0" w:color="auto"/>
        <w:left w:val="none" w:sz="0" w:space="0" w:color="auto"/>
        <w:bottom w:val="none" w:sz="0" w:space="0" w:color="auto"/>
        <w:right w:val="none" w:sz="0" w:space="0" w:color="auto"/>
      </w:divBdr>
    </w:div>
    <w:div w:id="590744753">
      <w:bodyDiv w:val="1"/>
      <w:marLeft w:val="0"/>
      <w:marRight w:val="0"/>
      <w:marTop w:val="0"/>
      <w:marBottom w:val="0"/>
      <w:divBdr>
        <w:top w:val="none" w:sz="0" w:space="0" w:color="auto"/>
        <w:left w:val="none" w:sz="0" w:space="0" w:color="auto"/>
        <w:bottom w:val="none" w:sz="0" w:space="0" w:color="auto"/>
        <w:right w:val="none" w:sz="0" w:space="0" w:color="auto"/>
      </w:divBdr>
    </w:div>
    <w:div w:id="605115462">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38876551">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361587016">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433476730">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565289899">
      <w:bodyDiv w:val="1"/>
      <w:marLeft w:val="0"/>
      <w:marRight w:val="0"/>
      <w:marTop w:val="0"/>
      <w:marBottom w:val="0"/>
      <w:divBdr>
        <w:top w:val="none" w:sz="0" w:space="0" w:color="auto"/>
        <w:left w:val="none" w:sz="0" w:space="0" w:color="auto"/>
        <w:bottom w:val="none" w:sz="0" w:space="0" w:color="auto"/>
        <w:right w:val="none" w:sz="0" w:space="0" w:color="auto"/>
      </w:divBdr>
    </w:div>
    <w:div w:id="1603104884">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09317635">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33977315">
      <w:bodyDiv w:val="1"/>
      <w:marLeft w:val="0"/>
      <w:marRight w:val="0"/>
      <w:marTop w:val="0"/>
      <w:marBottom w:val="0"/>
      <w:divBdr>
        <w:top w:val="none" w:sz="0" w:space="0" w:color="auto"/>
        <w:left w:val="none" w:sz="0" w:space="0" w:color="auto"/>
        <w:bottom w:val="none" w:sz="0" w:space="0" w:color="auto"/>
        <w:right w:val="none" w:sz="0" w:space="0" w:color="auto"/>
      </w:divBdr>
    </w:div>
    <w:div w:id="1935287211">
      <w:bodyDiv w:val="1"/>
      <w:marLeft w:val="0"/>
      <w:marRight w:val="0"/>
      <w:marTop w:val="0"/>
      <w:marBottom w:val="0"/>
      <w:divBdr>
        <w:top w:val="none" w:sz="0" w:space="0" w:color="auto"/>
        <w:left w:val="none" w:sz="0" w:space="0" w:color="auto"/>
        <w:bottom w:val="none" w:sz="0" w:space="0" w:color="auto"/>
        <w:right w:val="none" w:sz="0" w:space="0" w:color="auto"/>
      </w:divBdr>
    </w:div>
    <w:div w:id="194349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cp:revision>
  <cp:lastPrinted>2025-03-14T17:37:00Z</cp:lastPrinted>
  <dcterms:created xsi:type="dcterms:W3CDTF">2025-04-09T18:29:00Z</dcterms:created>
  <dcterms:modified xsi:type="dcterms:W3CDTF">2025-06-04T16:40:00Z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