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Samantha Vance - Senior AI &amp; LLM Engineer</w:t>
      </w:r>
    </w:p>
    <w:p>
      <w:r>
        <w:t>Email: samantha.vance@example.com | Phone: (555) 789-0123 | San Francisco, CA (Open to Remote)</w:t>
      </w:r>
    </w:p>
    <w:p>
      <w:r>
        <w:t>GitHub: github.com/svance-ai | LinkedIn: linkedin.com/in/samantha-vance-ai</w:t>
      </w:r>
    </w:p>
    <w:p>
      <w:pPr>
        <w:pStyle w:val="Heading2"/>
      </w:pPr>
      <w:r>
        <w:t>Target Role</w:t>
      </w:r>
    </w:p>
    <w:p>
      <w:r>
        <w:t>AI Engineer / GenAI Specialist</w:t>
      </w:r>
    </w:p>
    <w:p>
      <w:pPr>
        <w:pStyle w:val="Heading2"/>
      </w:pPr>
      <w:r>
        <w:t>Professional Summary</w:t>
      </w:r>
    </w:p>
    <w:p>
      <w:r>
        <w:t>Innovative Senior AI Engineer with 6+ years of specialized experience developing generative AI applications, production RAG architectures, multi-agent frameworks, and high-performance FastAPI backends. Deep expertise fine-tuning LLMs, vector database retrieval, and deploying containerized microservices.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Languages &amp; Frameworks: </w:t>
      </w:r>
      <w:r>
        <w:t>Python, FastAPI, TypeScript, React, Next.js, Node.js</w:t>
        <w:br/>
      </w:r>
      <w:r>
        <w:rPr>
          <w:b/>
        </w:rPr>
        <w:t xml:space="preserve">AI &amp; LLM Tools: </w:t>
      </w:r>
      <w:r>
        <w:t>OpenAI, LangChain, LangGraph, LlamaIndex, RAG, Pinecone, Vector DB, HuggingFace, PyTorch</w:t>
        <w:br/>
      </w:r>
      <w:r>
        <w:rPr>
          <w:b/>
        </w:rPr>
        <w:t xml:space="preserve">Cloud &amp; DevOps: </w:t>
      </w:r>
      <w:r>
        <w:t>AWS, Docker, Kubernetes, CI/CD, Git, Linux, PostgreSQL, MongoDB, Redis</w:t>
      </w:r>
    </w:p>
    <w:p>
      <w:pPr>
        <w:pStyle w:val="Heading2"/>
      </w:pPr>
      <w:r>
        <w:t>Experience</w:t>
      </w:r>
    </w:p>
    <w:p>
      <w:r>
        <w:t>Lead AI Engineer | GenAI Innovations (2022 - Present)</w:t>
      </w:r>
    </w:p>
    <w:p>
      <w:r>
        <w:t>- Engineered end-to-end RAG pipelines with LangChain and vector retrieval, serving 2M+ monthly queries.</w:t>
      </w:r>
    </w:p>
    <w:p>
      <w:r>
        <w:t>- Built streaming FastAPI services containerized with Docker and deployed on Kubernetes.</w:t>
      </w:r>
    </w:p>
    <w:p>
      <w:r>
        <w:t>Machine Learning Engineer | DataCore Systems (2018 - 2022)</w:t>
      </w:r>
    </w:p>
    <w:p>
      <w:r>
        <w:t>- Trained and deployed NLP models using PyTorch, HuggingFace Transformers, and AWS SageMaker.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