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E6736" w14:textId="77777777" w:rsidR="00A63FAE" w:rsidRDefault="003B3D63" w:rsidP="00A63FAE">
      <w:pPr>
        <w:pStyle w:val="Title"/>
        <w:spacing w:before="0"/>
        <w:rPr>
          <w:spacing w:val="-4"/>
          <w:sz w:val="24"/>
          <w:szCs w:val="24"/>
        </w:rPr>
      </w:pPr>
      <w:bookmarkStart w:id="0" w:name="_Hlk192851689"/>
      <w:bookmarkStart w:id="1" w:name="_Hlk192851408"/>
      <w:r>
        <w:rPr>
          <w:noProof/>
        </w:rPr>
        <w:drawing>
          <wp:anchor distT="0" distB="0" distL="114300" distR="114300" simplePos="0" relativeHeight="251674112" behindDoc="0" locked="0" layoutInCell="1" allowOverlap="1" wp14:anchorId="45F25226" wp14:editId="7C466886">
            <wp:simplePos x="0" y="0"/>
            <wp:positionH relativeFrom="column">
              <wp:posOffset>5387975</wp:posOffset>
            </wp:positionH>
            <wp:positionV relativeFrom="paragraph">
              <wp:posOffset>-39298</wp:posOffset>
            </wp:positionV>
            <wp:extent cx="520700" cy="520700"/>
            <wp:effectExtent l="0" t="0" r="0" b="0"/>
            <wp:wrapNone/>
            <wp:docPr id="1089020776" name="Picture 7" descr="Ranking my Certifications in diffi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nking my Certifications in difficul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0700" cy="5207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088" behindDoc="0" locked="0" layoutInCell="1" allowOverlap="1" wp14:anchorId="3424CC06" wp14:editId="02B3D907">
            <wp:simplePos x="0" y="0"/>
            <wp:positionH relativeFrom="column">
              <wp:posOffset>5956581</wp:posOffset>
            </wp:positionH>
            <wp:positionV relativeFrom="paragraph">
              <wp:posOffset>-69215</wp:posOffset>
            </wp:positionV>
            <wp:extent cx="393700" cy="545661"/>
            <wp:effectExtent l="0" t="0" r="6350" b="6985"/>
            <wp:wrapNone/>
            <wp:docPr id="1862291379" name="Picture 6" descr="Databricks Certified Data Engineer Professional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ricks Certified Data Engineer Professional | Databrick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700" cy="545661"/>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noProof/>
          <w:sz w:val="17"/>
          <w:szCs w:val="17"/>
          <w:lang w:val="fr-CA"/>
        </w:rPr>
        <w:drawing>
          <wp:anchor distT="0" distB="0" distL="114300" distR="114300" simplePos="0" relativeHeight="251672064" behindDoc="0" locked="0" layoutInCell="1" allowOverlap="1" wp14:anchorId="489982A9" wp14:editId="4436722D">
            <wp:simplePos x="0" y="0"/>
            <wp:positionH relativeFrom="column">
              <wp:posOffset>6437823</wp:posOffset>
            </wp:positionH>
            <wp:positionV relativeFrom="paragraph">
              <wp:posOffset>-17652</wp:posOffset>
            </wp:positionV>
            <wp:extent cx="530496" cy="451252"/>
            <wp:effectExtent l="0" t="0" r="3175" b="6350"/>
            <wp:wrapNone/>
            <wp:docPr id="742034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0496" cy="451252"/>
                    </a:xfrm>
                    <a:prstGeom prst="rect">
                      <a:avLst/>
                    </a:prstGeom>
                    <a:noFill/>
                    <a:ln>
                      <a:noFill/>
                    </a:ln>
                  </pic:spPr>
                </pic:pic>
              </a:graphicData>
            </a:graphic>
            <wp14:sizeRelH relativeFrom="page">
              <wp14:pctWidth>0</wp14:pctWidth>
            </wp14:sizeRelH>
            <wp14:sizeRelV relativeFrom="page">
              <wp14:pctHeight>0</wp14:pctHeight>
            </wp14:sizeRelV>
          </wp:anchor>
        </w:drawing>
      </w:r>
      <w:r w:rsidR="00CB22E4" w:rsidRPr="00BA448B">
        <w:rPr>
          <w:spacing w:val="-4"/>
          <w:sz w:val="24"/>
          <w:szCs w:val="24"/>
        </w:rPr>
        <w:t xml:space="preserve">VEERA </w:t>
      </w:r>
      <w:r w:rsidR="00CB22E4" w:rsidRPr="00A63FAE">
        <w:rPr>
          <w:spacing w:val="-4"/>
          <w:sz w:val="24"/>
          <w:szCs w:val="24"/>
        </w:rPr>
        <w:t>SEKHAR</w:t>
      </w:r>
      <w:r w:rsidR="00014B61" w:rsidRPr="00BA448B">
        <w:rPr>
          <w:spacing w:val="-4"/>
          <w:sz w:val="24"/>
          <w:szCs w:val="24"/>
        </w:rPr>
        <w:t xml:space="preserve"> </w:t>
      </w:r>
    </w:p>
    <w:p w14:paraId="141A448F" w14:textId="683CCCFC" w:rsidR="00857D08" w:rsidRPr="00A63FAE" w:rsidRDefault="007D22D3" w:rsidP="00A63FAE">
      <w:pPr>
        <w:pStyle w:val="Title"/>
        <w:spacing w:before="0" w:after="240"/>
        <w:rPr>
          <w:spacing w:val="-4"/>
          <w:sz w:val="22"/>
          <w:szCs w:val="22"/>
        </w:rPr>
      </w:pPr>
      <w:hyperlink r:id="rId10" w:history="1">
        <w:r w:rsidRPr="00B23AA9">
          <w:rPr>
            <w:rStyle w:val="Hyperlink"/>
            <w:spacing w:val="-4"/>
            <w:sz w:val="22"/>
            <w:szCs w:val="22"/>
          </w:rPr>
          <w:t>veerask222@gmail.com</w:t>
        </w:r>
      </w:hyperlink>
      <w:r w:rsidR="00A63FAE" w:rsidRPr="003B3D63">
        <w:rPr>
          <w:spacing w:val="-4"/>
          <w:sz w:val="22"/>
          <w:szCs w:val="22"/>
        </w:rPr>
        <w:t xml:space="preserve"> </w:t>
      </w:r>
      <w:r w:rsidR="00D930E7" w:rsidRPr="00A63FAE">
        <w:rPr>
          <w:spacing w:val="-4"/>
          <w:sz w:val="22"/>
          <w:szCs w:val="22"/>
        </w:rPr>
        <w:t xml:space="preserve">| </w:t>
      </w:r>
      <w:r w:rsidR="00014B61" w:rsidRPr="00A63FAE">
        <w:rPr>
          <w:spacing w:val="-4"/>
          <w:sz w:val="22"/>
          <w:szCs w:val="22"/>
        </w:rPr>
        <w:t>309-751-7882 |</w:t>
      </w:r>
      <w:r w:rsidR="00D930E7" w:rsidRPr="00A63FAE">
        <w:rPr>
          <w:spacing w:val="-4"/>
          <w:sz w:val="22"/>
          <w:szCs w:val="22"/>
        </w:rPr>
        <w:t xml:space="preserve"> </w:t>
      </w:r>
      <w:hyperlink r:id="rId11">
        <w:r w:rsidR="00CB22E4" w:rsidRPr="00A63FAE">
          <w:rPr>
            <w:spacing w:val="-4"/>
            <w:sz w:val="22"/>
            <w:szCs w:val="22"/>
          </w:rPr>
          <w:t>LinkedIn/Portfolio</w:t>
        </w:r>
      </w:hyperlink>
    </w:p>
    <w:p w14:paraId="4EC4CF6E" w14:textId="77777777" w:rsidR="00857D08" w:rsidRPr="00966F89" w:rsidRDefault="00B27613">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SUMMARY</w:t>
      </w:r>
    </w:p>
    <w:p w14:paraId="6F56929D" w14:textId="77777777" w:rsidR="00857D08" w:rsidRPr="00966F89" w:rsidRDefault="00216D65" w:rsidP="00B27613">
      <w:pPr>
        <w:pStyle w:val="BodyText"/>
        <w:spacing w:before="0"/>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52608" behindDoc="1" locked="0" layoutInCell="1" allowOverlap="1" wp14:anchorId="77C6FE96" wp14:editId="2821C352">
                <wp:simplePos x="0" y="0"/>
                <wp:positionH relativeFrom="page">
                  <wp:posOffset>507510</wp:posOffset>
                </wp:positionH>
                <wp:positionV relativeFrom="paragraph">
                  <wp:posOffset>45302</wp:posOffset>
                </wp:positionV>
                <wp:extent cx="6557645" cy="825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B08A3A" id="Graphic 6" o:spid="_x0000_s1026" style="position:absolute;margin-left:39.95pt;margin-top:3.55pt;width:516.35pt;height:.65pt;z-index:-251663872;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67438133" w14:textId="77777777" w:rsidR="00264B9E" w:rsidRPr="00264B9E" w:rsidRDefault="00264B9E" w:rsidP="00264B9E">
      <w:pPr>
        <w:jc w:val="both"/>
        <w:rPr>
          <w:rFonts w:ascii="Times New Roman" w:hAnsi="Times New Roman" w:cs="Times New Roman"/>
        </w:rPr>
      </w:pPr>
      <w:r w:rsidRPr="00264B9E">
        <w:rPr>
          <w:rFonts w:ascii="Times New Roman" w:hAnsi="Times New Roman" w:cs="Times New Roman"/>
        </w:rPr>
        <w:t xml:space="preserve">15+ years of expertise in enterprise cloud security, specializing in designing and implementing secure, compliant, and scalable solutions on </w:t>
      </w:r>
      <w:r w:rsidRPr="00264B9E">
        <w:rPr>
          <w:rFonts w:ascii="Times New Roman" w:hAnsi="Times New Roman" w:cs="Times New Roman"/>
          <w:b/>
          <w:bCs/>
        </w:rPr>
        <w:t>Microsoft Azure</w:t>
      </w:r>
      <w:r w:rsidRPr="00264B9E">
        <w:rPr>
          <w:rFonts w:ascii="Times New Roman" w:hAnsi="Times New Roman" w:cs="Times New Roman"/>
        </w:rPr>
        <w:t xml:space="preserve">. Proven track record in securing cloud-native applications, enforcing identity and access controls, and aligning security architectures with compliance frameworks like </w:t>
      </w:r>
      <w:r w:rsidRPr="00264B9E">
        <w:rPr>
          <w:rFonts w:ascii="Times New Roman" w:hAnsi="Times New Roman" w:cs="Times New Roman"/>
          <w:b/>
          <w:bCs/>
        </w:rPr>
        <w:t>HIPAA</w:t>
      </w:r>
      <w:r w:rsidRPr="00264B9E">
        <w:rPr>
          <w:rFonts w:ascii="Times New Roman" w:hAnsi="Times New Roman" w:cs="Times New Roman"/>
        </w:rPr>
        <w:t xml:space="preserve">, </w:t>
      </w:r>
      <w:r w:rsidRPr="00264B9E">
        <w:rPr>
          <w:rFonts w:ascii="Times New Roman" w:hAnsi="Times New Roman" w:cs="Times New Roman"/>
          <w:b/>
          <w:bCs/>
        </w:rPr>
        <w:t>GDPR</w:t>
      </w:r>
      <w:r w:rsidRPr="00264B9E">
        <w:rPr>
          <w:rFonts w:ascii="Times New Roman" w:hAnsi="Times New Roman" w:cs="Times New Roman"/>
        </w:rPr>
        <w:t xml:space="preserve">, and </w:t>
      </w:r>
      <w:r w:rsidRPr="00264B9E">
        <w:rPr>
          <w:rFonts w:ascii="Times New Roman" w:hAnsi="Times New Roman" w:cs="Times New Roman"/>
          <w:b/>
          <w:bCs/>
        </w:rPr>
        <w:t>SOC 2</w:t>
      </w:r>
      <w:r w:rsidRPr="00264B9E">
        <w:rPr>
          <w:rFonts w:ascii="Times New Roman" w:hAnsi="Times New Roman" w:cs="Times New Roman"/>
        </w:rPr>
        <w:t xml:space="preserve">. Skilled in </w:t>
      </w:r>
      <w:r w:rsidRPr="00264B9E">
        <w:rPr>
          <w:rFonts w:ascii="Times New Roman" w:hAnsi="Times New Roman" w:cs="Times New Roman"/>
          <w:b/>
          <w:bCs/>
        </w:rPr>
        <w:t>Microsoft Defender for Cloud</w:t>
      </w:r>
      <w:r w:rsidRPr="00264B9E">
        <w:rPr>
          <w:rFonts w:ascii="Times New Roman" w:hAnsi="Times New Roman" w:cs="Times New Roman"/>
        </w:rPr>
        <w:t xml:space="preserve">, </w:t>
      </w:r>
      <w:r w:rsidRPr="00264B9E">
        <w:rPr>
          <w:rFonts w:ascii="Times New Roman" w:hAnsi="Times New Roman" w:cs="Times New Roman"/>
          <w:b/>
          <w:bCs/>
        </w:rPr>
        <w:t>Azure Key Vault</w:t>
      </w:r>
      <w:r w:rsidRPr="00264B9E">
        <w:rPr>
          <w:rFonts w:ascii="Times New Roman" w:hAnsi="Times New Roman" w:cs="Times New Roman"/>
        </w:rPr>
        <w:t xml:space="preserve">, </w:t>
      </w:r>
      <w:r w:rsidRPr="00264B9E">
        <w:rPr>
          <w:rFonts w:ascii="Times New Roman" w:hAnsi="Times New Roman" w:cs="Times New Roman"/>
          <w:b/>
          <w:bCs/>
        </w:rPr>
        <w:t>Azure AD</w:t>
      </w:r>
      <w:r w:rsidRPr="00264B9E">
        <w:rPr>
          <w:rFonts w:ascii="Times New Roman" w:hAnsi="Times New Roman" w:cs="Times New Roman"/>
        </w:rPr>
        <w:t xml:space="preserve">, </w:t>
      </w:r>
      <w:r w:rsidRPr="00264B9E">
        <w:rPr>
          <w:rFonts w:ascii="Times New Roman" w:hAnsi="Times New Roman" w:cs="Times New Roman"/>
          <w:b/>
          <w:bCs/>
        </w:rPr>
        <w:t>Sentinel</w:t>
      </w:r>
      <w:r w:rsidRPr="00264B9E">
        <w:rPr>
          <w:rFonts w:ascii="Times New Roman" w:hAnsi="Times New Roman" w:cs="Times New Roman"/>
        </w:rPr>
        <w:t xml:space="preserve">, and </w:t>
      </w:r>
      <w:r w:rsidRPr="00264B9E">
        <w:rPr>
          <w:rFonts w:ascii="Times New Roman" w:hAnsi="Times New Roman" w:cs="Times New Roman"/>
          <w:b/>
          <w:bCs/>
        </w:rPr>
        <w:t>RBAC</w:t>
      </w:r>
      <w:r w:rsidRPr="00264B9E">
        <w:rPr>
          <w:rFonts w:ascii="Times New Roman" w:hAnsi="Times New Roman" w:cs="Times New Roman"/>
        </w:rPr>
        <w:t xml:space="preserve">, with deep knowledge of </w:t>
      </w:r>
      <w:r w:rsidRPr="00264B9E">
        <w:rPr>
          <w:rFonts w:ascii="Times New Roman" w:hAnsi="Times New Roman" w:cs="Times New Roman"/>
          <w:b/>
          <w:bCs/>
        </w:rPr>
        <w:t>data protection</w:t>
      </w:r>
      <w:r w:rsidRPr="00264B9E">
        <w:rPr>
          <w:rFonts w:ascii="Times New Roman" w:hAnsi="Times New Roman" w:cs="Times New Roman"/>
        </w:rPr>
        <w:t xml:space="preserve">, </w:t>
      </w:r>
      <w:r w:rsidRPr="00264B9E">
        <w:rPr>
          <w:rFonts w:ascii="Times New Roman" w:hAnsi="Times New Roman" w:cs="Times New Roman"/>
          <w:b/>
          <w:bCs/>
        </w:rPr>
        <w:t>DevSecOps practices</w:t>
      </w:r>
      <w:r w:rsidRPr="00264B9E">
        <w:rPr>
          <w:rFonts w:ascii="Times New Roman" w:hAnsi="Times New Roman" w:cs="Times New Roman"/>
        </w:rPr>
        <w:t xml:space="preserve">, and </w:t>
      </w:r>
      <w:r w:rsidRPr="00264B9E">
        <w:rPr>
          <w:rFonts w:ascii="Times New Roman" w:hAnsi="Times New Roman" w:cs="Times New Roman"/>
          <w:b/>
          <w:bCs/>
        </w:rPr>
        <w:t>threat detection</w:t>
      </w:r>
      <w:r w:rsidRPr="00264B9E">
        <w:rPr>
          <w:rFonts w:ascii="Times New Roman" w:hAnsi="Times New Roman" w:cs="Times New Roman"/>
        </w:rPr>
        <w:t xml:space="preserve"> to ensure end-to-end cloud security across hybrid and multi-cloud environments.</w:t>
      </w:r>
    </w:p>
    <w:p w14:paraId="23C07E96" w14:textId="77777777" w:rsidR="00D32979" w:rsidRPr="00966F89" w:rsidRDefault="00B27613" w:rsidP="00D32979">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CERTIFICATIONS</w:t>
      </w:r>
    </w:p>
    <w:p w14:paraId="2AC4FA0A" w14:textId="77777777" w:rsidR="00D32979" w:rsidRPr="00966F89" w:rsidRDefault="00D32979" w:rsidP="00D32979">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58752" behindDoc="1" locked="0" layoutInCell="1" allowOverlap="1" wp14:anchorId="324ED9F6" wp14:editId="160C7C8D">
                <wp:simplePos x="0" y="0"/>
                <wp:positionH relativeFrom="page">
                  <wp:posOffset>507510</wp:posOffset>
                </wp:positionH>
                <wp:positionV relativeFrom="paragraph">
                  <wp:posOffset>45302</wp:posOffset>
                </wp:positionV>
                <wp:extent cx="6557645" cy="8255"/>
                <wp:effectExtent l="0" t="0" r="0" b="0"/>
                <wp:wrapTopAndBottom/>
                <wp:docPr id="128259292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E8C6FF" id="Graphic 6" o:spid="_x0000_s1026" style="position:absolute;margin-left:39.95pt;margin-top:3.55pt;width:516.35pt;height:.65pt;z-index:-25165772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61B9184A" w14:textId="77777777" w:rsidR="00D32979" w:rsidRPr="00966F89" w:rsidRDefault="00D32979" w:rsidP="00D32979">
      <w:pPr>
        <w:ind w:left="91"/>
        <w:rPr>
          <w:rFonts w:ascii="Times New Roman" w:hAnsi="Times New Roman" w:cs="Times New Roman"/>
          <w:spacing w:val="-2"/>
        </w:rPr>
        <w:sectPr w:rsidR="00D32979" w:rsidRPr="00966F89" w:rsidSect="00481B4D">
          <w:type w:val="continuous"/>
          <w:pgSz w:w="11920" w:h="16860"/>
          <w:pgMar w:top="620" w:right="708" w:bottom="1360" w:left="708" w:header="0" w:footer="1180" w:gutter="0"/>
          <w:pgNumType w:start="1"/>
          <w:cols w:space="720"/>
        </w:sectPr>
      </w:pPr>
    </w:p>
    <w:p w14:paraId="14E5B3BD"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AZ-104: Microsoft Azure Administrator</w:t>
      </w:r>
    </w:p>
    <w:p w14:paraId="4B2D1FDE"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AZ-303: Microsoft Azure Architect Technologies</w:t>
      </w:r>
    </w:p>
    <w:p w14:paraId="1D2C690F"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Databricks Certified Data Engineer Professional</w:t>
      </w:r>
    </w:p>
    <w:p w14:paraId="4BC71D05"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AZ-304: Microsoft Azure Architect Design</w:t>
      </w:r>
    </w:p>
    <w:p w14:paraId="30B127FA"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PMP certified professional.</w:t>
      </w:r>
    </w:p>
    <w:p w14:paraId="17576F86"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70-339: Managing Microsoft SharePoint Server 2016.</w:t>
      </w:r>
    </w:p>
    <w:p w14:paraId="105E2905"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70-343: Managing Projects with Microsoft Project 2013/2016.</w:t>
      </w:r>
    </w:p>
    <w:p w14:paraId="07586748" w14:textId="77777777" w:rsidR="00D32979" w:rsidRPr="00966F89" w:rsidRDefault="00D32979" w:rsidP="00014B61">
      <w:pPr>
        <w:ind w:left="91"/>
        <w:jc w:val="both"/>
        <w:rPr>
          <w:rFonts w:ascii="Times New Roman" w:hAnsi="Times New Roman" w:cs="Times New Roman"/>
        </w:rPr>
      </w:pPr>
      <w:r w:rsidRPr="00966F89">
        <w:rPr>
          <w:rFonts w:ascii="Times New Roman" w:hAnsi="Times New Roman" w:cs="Times New Roman"/>
          <w:spacing w:val="-2"/>
        </w:rPr>
        <w:t>MCAD: Microsoft Certified Application Developer</w:t>
      </w:r>
    </w:p>
    <w:p w14:paraId="657EED0D" w14:textId="77777777" w:rsidR="00CB22E4" w:rsidRPr="00966F89" w:rsidRDefault="00CB22E4" w:rsidP="005B256E">
      <w:pPr>
        <w:pStyle w:val="Heading1"/>
        <w:ind w:left="0"/>
        <w:jc w:val="left"/>
        <w:rPr>
          <w:rFonts w:ascii="Times New Roman" w:hAnsi="Times New Roman" w:cs="Times New Roman"/>
          <w:b/>
          <w:bCs/>
          <w:spacing w:val="-2"/>
          <w:w w:val="110"/>
          <w:sz w:val="22"/>
          <w:szCs w:val="22"/>
        </w:rPr>
        <w:sectPr w:rsidR="00CB22E4" w:rsidRPr="00966F89" w:rsidSect="00481B4D">
          <w:type w:val="continuous"/>
          <w:pgSz w:w="11920" w:h="16860"/>
          <w:pgMar w:top="620" w:right="708" w:bottom="1360" w:left="708" w:header="0" w:footer="1180" w:gutter="0"/>
          <w:pgNumType w:start="1"/>
          <w:cols w:num="2" w:space="720"/>
        </w:sectPr>
      </w:pPr>
    </w:p>
    <w:p w14:paraId="5158F8E4" w14:textId="77777777" w:rsidR="005B256E" w:rsidRDefault="005B256E" w:rsidP="005B256E">
      <w:pPr>
        <w:rPr>
          <w:w w:val="110"/>
        </w:rPr>
      </w:pPr>
    </w:p>
    <w:p w14:paraId="5D51359E" w14:textId="77777777" w:rsidR="005B256E" w:rsidRPr="00966F89" w:rsidRDefault="005B256E" w:rsidP="005B256E">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PROFESSIONAL EXPERIENCE</w:t>
      </w:r>
    </w:p>
    <w:p w14:paraId="0F82D2BB" w14:textId="77777777" w:rsidR="005B256E" w:rsidRPr="00966F89" w:rsidRDefault="005B256E" w:rsidP="005B256E">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6944" behindDoc="1" locked="0" layoutInCell="1" allowOverlap="1" wp14:anchorId="7812D9F4" wp14:editId="06405058">
                <wp:simplePos x="0" y="0"/>
                <wp:positionH relativeFrom="page">
                  <wp:posOffset>507510</wp:posOffset>
                </wp:positionH>
                <wp:positionV relativeFrom="paragraph">
                  <wp:posOffset>45050</wp:posOffset>
                </wp:positionV>
                <wp:extent cx="6557645" cy="825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73D5BD" id="Graphic 7" o:spid="_x0000_s1026" style="position:absolute;margin-left:39.95pt;margin-top:3.55pt;width:516.35pt;height:.65pt;z-index:-251649536;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28DB0BBA" w14:textId="77777777" w:rsidR="005B256E" w:rsidRPr="00966F89" w:rsidRDefault="005B256E" w:rsidP="005B256E">
      <w:pPr>
        <w:tabs>
          <w:tab w:val="left" w:pos="8420"/>
        </w:tabs>
        <w:spacing w:before="76"/>
        <w:rPr>
          <w:rFonts w:ascii="Times New Roman" w:hAnsi="Times New Roman" w:cs="Times New Roman"/>
          <w:b/>
          <w:bCs/>
          <w:spacing w:val="-4"/>
        </w:rPr>
      </w:pPr>
      <w:r w:rsidRPr="00966F89">
        <w:rPr>
          <w:rFonts w:ascii="Times New Roman" w:hAnsi="Times New Roman" w:cs="Times New Roman"/>
          <w:b/>
          <w:bCs/>
          <w:spacing w:val="-7"/>
          <w:position w:val="-3"/>
        </w:rPr>
        <w:t>Concora</w:t>
      </w:r>
      <w:r w:rsidRPr="00966F89">
        <w:rPr>
          <w:rFonts w:ascii="Times New Roman" w:hAnsi="Times New Roman" w:cs="Times New Roman"/>
          <w:b/>
          <w:bCs/>
          <w:spacing w:val="-11"/>
          <w:position w:val="-3"/>
        </w:rPr>
        <w:t xml:space="preserve"> </w:t>
      </w:r>
      <w:r w:rsidRPr="00966F89">
        <w:rPr>
          <w:rFonts w:ascii="Times New Roman" w:hAnsi="Times New Roman" w:cs="Times New Roman"/>
          <w:b/>
          <w:bCs/>
          <w:spacing w:val="-2"/>
          <w:position w:val="-3"/>
        </w:rPr>
        <w:t>Credit</w:t>
      </w:r>
      <w:r w:rsidRPr="00966F89">
        <w:rPr>
          <w:rFonts w:ascii="Times New Roman" w:hAnsi="Times New Roman" w:cs="Times New Roman"/>
          <w:b/>
          <w:bCs/>
          <w:position w:val="-3"/>
        </w:rPr>
        <w:t xml:space="preserve">                                                                                                           </w:t>
      </w:r>
      <w:r>
        <w:rPr>
          <w:rFonts w:ascii="Times New Roman" w:hAnsi="Times New Roman" w:cs="Times New Roman"/>
          <w:b/>
          <w:bCs/>
          <w:position w:val="-3"/>
        </w:rPr>
        <w:t xml:space="preserve">                                 </w:t>
      </w:r>
      <w:r w:rsidRPr="00966F89">
        <w:rPr>
          <w:rFonts w:ascii="Times New Roman" w:hAnsi="Times New Roman" w:cs="Times New Roman"/>
          <w:b/>
          <w:bCs/>
          <w:position w:val="-3"/>
        </w:rPr>
        <w:t xml:space="preserve"> </w:t>
      </w:r>
      <w:r w:rsidRPr="00966F89">
        <w:rPr>
          <w:rFonts w:ascii="Times New Roman" w:hAnsi="Times New Roman" w:cs="Times New Roman"/>
          <w:b/>
          <w:bCs/>
          <w:spacing w:val="-4"/>
        </w:rPr>
        <w:t>Beaverton,</w:t>
      </w:r>
      <w:r w:rsidRPr="00966F89">
        <w:rPr>
          <w:rFonts w:ascii="Times New Roman" w:hAnsi="Times New Roman" w:cs="Times New Roman"/>
          <w:b/>
          <w:bCs/>
          <w:spacing w:val="-18"/>
        </w:rPr>
        <w:t xml:space="preserve"> </w:t>
      </w:r>
      <w:r>
        <w:rPr>
          <w:rFonts w:ascii="Times New Roman" w:hAnsi="Times New Roman" w:cs="Times New Roman"/>
          <w:b/>
          <w:bCs/>
          <w:spacing w:val="-4"/>
        </w:rPr>
        <w:t>OR</w:t>
      </w:r>
    </w:p>
    <w:p w14:paraId="765DB675" w14:textId="1F1524AB" w:rsidR="005B256E" w:rsidRPr="00966F89" w:rsidRDefault="005B256E" w:rsidP="005B256E">
      <w:pPr>
        <w:tabs>
          <w:tab w:val="left" w:pos="8420"/>
        </w:tabs>
        <w:rPr>
          <w:rFonts w:ascii="Times New Roman" w:hAnsi="Times New Roman" w:cs="Times New Roman"/>
          <w:b/>
          <w:bCs/>
        </w:rPr>
      </w:pPr>
      <w:r w:rsidRPr="00966F89">
        <w:rPr>
          <w:rFonts w:ascii="Times New Roman" w:hAnsi="Times New Roman" w:cs="Times New Roman"/>
          <w:spacing w:val="-4"/>
        </w:rPr>
        <w:t>Senior</w:t>
      </w:r>
      <w:r w:rsidR="000F1A83">
        <w:rPr>
          <w:rFonts w:ascii="Times New Roman" w:hAnsi="Times New Roman" w:cs="Times New Roman"/>
          <w:spacing w:val="-4"/>
        </w:rPr>
        <w:t xml:space="preserve"> </w:t>
      </w:r>
      <w:r w:rsidR="00B11022">
        <w:rPr>
          <w:rFonts w:ascii="Times New Roman" w:hAnsi="Times New Roman" w:cs="Times New Roman"/>
          <w:spacing w:val="-4"/>
        </w:rPr>
        <w:t xml:space="preserve">Azure </w:t>
      </w:r>
      <w:r w:rsidR="00F24EDC">
        <w:rPr>
          <w:rFonts w:ascii="Times New Roman" w:hAnsi="Times New Roman" w:cs="Times New Roman"/>
          <w:spacing w:val="-4"/>
        </w:rPr>
        <w:t>Security</w:t>
      </w:r>
      <w:r w:rsidRPr="00966F89">
        <w:rPr>
          <w:rFonts w:ascii="Times New Roman" w:hAnsi="Times New Roman" w:cs="Times New Roman"/>
          <w:spacing w:val="-14"/>
        </w:rPr>
        <w:t xml:space="preserve"> </w:t>
      </w:r>
      <w:r>
        <w:rPr>
          <w:rFonts w:ascii="Times New Roman" w:hAnsi="Times New Roman" w:cs="Times New Roman"/>
          <w:spacing w:val="-4"/>
        </w:rPr>
        <w:t>Engineer</w:t>
      </w:r>
      <w:r w:rsidRPr="00966F89">
        <w:rPr>
          <w:rFonts w:ascii="Times New Roman" w:hAnsi="Times New Roman" w:cs="Times New Roman"/>
        </w:rPr>
        <w:tab/>
        <w:t xml:space="preserve">          </w:t>
      </w:r>
      <w:r w:rsidRPr="00966F89">
        <w:rPr>
          <w:rFonts w:ascii="Times New Roman" w:hAnsi="Times New Roman" w:cs="Times New Roman"/>
          <w:spacing w:val="-2"/>
        </w:rPr>
        <w:t>0</w:t>
      </w:r>
      <w:r w:rsidR="00F97FA4">
        <w:rPr>
          <w:rFonts w:ascii="Times New Roman" w:hAnsi="Times New Roman" w:cs="Times New Roman"/>
          <w:spacing w:val="-2"/>
        </w:rPr>
        <w:t>1</w:t>
      </w:r>
      <w:r w:rsidRPr="00966F89">
        <w:rPr>
          <w:rFonts w:ascii="Times New Roman" w:hAnsi="Times New Roman" w:cs="Times New Roman"/>
          <w:spacing w:val="-2"/>
        </w:rPr>
        <w:t>/2024</w:t>
      </w:r>
      <w:r w:rsidRPr="00966F89">
        <w:rPr>
          <w:rFonts w:ascii="Times New Roman" w:hAnsi="Times New Roman" w:cs="Times New Roman"/>
          <w:spacing w:val="-23"/>
        </w:rPr>
        <w:t xml:space="preserve"> </w:t>
      </w:r>
      <w:r w:rsidRPr="00966F89">
        <w:rPr>
          <w:rFonts w:ascii="Times New Roman" w:hAnsi="Times New Roman" w:cs="Times New Roman"/>
          <w:spacing w:val="-2"/>
        </w:rPr>
        <w:t>–</w:t>
      </w:r>
      <w:r w:rsidRPr="00966F89">
        <w:rPr>
          <w:rFonts w:ascii="Times New Roman" w:hAnsi="Times New Roman" w:cs="Times New Roman"/>
          <w:spacing w:val="-22"/>
        </w:rPr>
        <w:t xml:space="preserve"> </w:t>
      </w:r>
      <w:r w:rsidRPr="00966F89">
        <w:rPr>
          <w:rFonts w:ascii="Times New Roman" w:hAnsi="Times New Roman" w:cs="Times New Roman"/>
          <w:spacing w:val="-2"/>
        </w:rPr>
        <w:t>Present</w:t>
      </w:r>
    </w:p>
    <w:p w14:paraId="042DA92F" w14:textId="77777777" w:rsidR="00F24EDC" w:rsidRPr="00F24EDC" w:rsidRDefault="00F24EDC" w:rsidP="00F24EDC">
      <w:pPr>
        <w:numPr>
          <w:ilvl w:val="0"/>
          <w:numId w:val="17"/>
        </w:numPr>
        <w:tabs>
          <w:tab w:val="left" w:pos="303"/>
          <w:tab w:val="left" w:pos="305"/>
        </w:tabs>
        <w:spacing w:before="36" w:line="283" w:lineRule="auto"/>
        <w:ind w:right="-26"/>
        <w:jc w:val="both"/>
        <w:rPr>
          <w:rFonts w:ascii="Times New Roman" w:eastAsia="Times New Roman" w:hAnsi="Times New Roman" w:cs="Times New Roman"/>
        </w:rPr>
      </w:pPr>
      <w:r w:rsidRPr="00F24EDC">
        <w:rPr>
          <w:rFonts w:ascii="Times New Roman" w:eastAsia="Times New Roman" w:hAnsi="Times New Roman" w:cs="Times New Roman"/>
        </w:rPr>
        <w:t xml:space="preserve">Architected and enforced end-to-end </w:t>
      </w:r>
      <w:r w:rsidRPr="00F24EDC">
        <w:rPr>
          <w:rFonts w:ascii="Times New Roman" w:eastAsia="Times New Roman" w:hAnsi="Times New Roman" w:cs="Times New Roman"/>
          <w:b/>
          <w:bCs/>
        </w:rPr>
        <w:t>cloud security frameworks</w:t>
      </w:r>
      <w:r w:rsidRPr="00F24EDC">
        <w:rPr>
          <w:rFonts w:ascii="Times New Roman" w:eastAsia="Times New Roman" w:hAnsi="Times New Roman" w:cs="Times New Roman"/>
        </w:rPr>
        <w:t xml:space="preserve"> across Azure infrastructure, ensuring adherence to </w:t>
      </w:r>
      <w:r w:rsidRPr="00F24EDC">
        <w:rPr>
          <w:rFonts w:ascii="Times New Roman" w:eastAsia="Times New Roman" w:hAnsi="Times New Roman" w:cs="Times New Roman"/>
          <w:b/>
          <w:bCs/>
        </w:rPr>
        <w:t>PCI-DSS</w:t>
      </w:r>
      <w:r w:rsidRPr="00F24EDC">
        <w:rPr>
          <w:rFonts w:ascii="Times New Roman" w:eastAsia="Times New Roman" w:hAnsi="Times New Roman" w:cs="Times New Roman"/>
        </w:rPr>
        <w:t xml:space="preserve">, </w:t>
      </w:r>
      <w:r w:rsidRPr="00F24EDC">
        <w:rPr>
          <w:rFonts w:ascii="Times New Roman" w:eastAsia="Times New Roman" w:hAnsi="Times New Roman" w:cs="Times New Roman"/>
          <w:b/>
          <w:bCs/>
        </w:rPr>
        <w:t>GDPR</w:t>
      </w:r>
      <w:r w:rsidRPr="00F24EDC">
        <w:rPr>
          <w:rFonts w:ascii="Times New Roman" w:eastAsia="Times New Roman" w:hAnsi="Times New Roman" w:cs="Times New Roman"/>
        </w:rPr>
        <w:t>, and internal audit policies.</w:t>
      </w:r>
    </w:p>
    <w:p w14:paraId="66C01B28" w14:textId="77777777" w:rsidR="00F24EDC" w:rsidRPr="00F24EDC" w:rsidRDefault="00F24EDC" w:rsidP="00F24EDC">
      <w:pPr>
        <w:numPr>
          <w:ilvl w:val="0"/>
          <w:numId w:val="17"/>
        </w:numPr>
        <w:tabs>
          <w:tab w:val="left" w:pos="303"/>
          <w:tab w:val="left" w:pos="305"/>
        </w:tabs>
        <w:spacing w:before="36" w:line="283" w:lineRule="auto"/>
        <w:ind w:right="-26"/>
        <w:jc w:val="both"/>
        <w:rPr>
          <w:rFonts w:ascii="Times New Roman" w:eastAsia="Times New Roman" w:hAnsi="Times New Roman" w:cs="Times New Roman"/>
        </w:rPr>
      </w:pPr>
      <w:r w:rsidRPr="00F24EDC">
        <w:rPr>
          <w:rFonts w:ascii="Times New Roman" w:eastAsia="Times New Roman" w:hAnsi="Times New Roman" w:cs="Times New Roman"/>
        </w:rPr>
        <w:t xml:space="preserve">Led the implementation of </w:t>
      </w:r>
      <w:r w:rsidRPr="00F24EDC">
        <w:rPr>
          <w:rFonts w:ascii="Times New Roman" w:eastAsia="Times New Roman" w:hAnsi="Times New Roman" w:cs="Times New Roman"/>
          <w:b/>
          <w:bCs/>
        </w:rPr>
        <w:t>Azure Role-Based Access Control (RBAC)</w:t>
      </w:r>
      <w:r w:rsidRPr="00F24EDC">
        <w:rPr>
          <w:rFonts w:ascii="Times New Roman" w:eastAsia="Times New Roman" w:hAnsi="Times New Roman" w:cs="Times New Roman"/>
        </w:rPr>
        <w:t xml:space="preserve"> and </w:t>
      </w:r>
      <w:r w:rsidRPr="00F24EDC">
        <w:rPr>
          <w:rFonts w:ascii="Times New Roman" w:eastAsia="Times New Roman" w:hAnsi="Times New Roman" w:cs="Times New Roman"/>
          <w:b/>
          <w:bCs/>
        </w:rPr>
        <w:t>Privileged Identity Management (PIM)</w:t>
      </w:r>
      <w:r w:rsidRPr="00F24EDC">
        <w:rPr>
          <w:rFonts w:ascii="Times New Roman" w:eastAsia="Times New Roman" w:hAnsi="Times New Roman" w:cs="Times New Roman"/>
        </w:rPr>
        <w:t>, defining least-privilege models and Just-In-Time (JIT) access for sensitive workloads.</w:t>
      </w:r>
    </w:p>
    <w:p w14:paraId="72DEB860" w14:textId="77777777" w:rsidR="00F24EDC" w:rsidRPr="00F24EDC" w:rsidRDefault="00F24EDC" w:rsidP="00F24EDC">
      <w:pPr>
        <w:numPr>
          <w:ilvl w:val="0"/>
          <w:numId w:val="17"/>
        </w:numPr>
        <w:tabs>
          <w:tab w:val="left" w:pos="303"/>
          <w:tab w:val="left" w:pos="305"/>
        </w:tabs>
        <w:spacing w:before="36" w:line="283" w:lineRule="auto"/>
        <w:ind w:right="-26"/>
        <w:jc w:val="both"/>
        <w:rPr>
          <w:rFonts w:ascii="Times New Roman" w:eastAsia="Times New Roman" w:hAnsi="Times New Roman" w:cs="Times New Roman"/>
        </w:rPr>
      </w:pPr>
      <w:r w:rsidRPr="00F24EDC">
        <w:rPr>
          <w:rFonts w:ascii="Times New Roman" w:eastAsia="Times New Roman" w:hAnsi="Times New Roman" w:cs="Times New Roman"/>
        </w:rPr>
        <w:t xml:space="preserve">Integrated </w:t>
      </w:r>
      <w:r w:rsidRPr="00F24EDC">
        <w:rPr>
          <w:rFonts w:ascii="Times New Roman" w:eastAsia="Times New Roman" w:hAnsi="Times New Roman" w:cs="Times New Roman"/>
          <w:b/>
          <w:bCs/>
        </w:rPr>
        <w:t>Azure Key Vault</w:t>
      </w:r>
      <w:r w:rsidRPr="00F24EDC">
        <w:rPr>
          <w:rFonts w:ascii="Times New Roman" w:eastAsia="Times New Roman" w:hAnsi="Times New Roman" w:cs="Times New Roman"/>
        </w:rPr>
        <w:t xml:space="preserve"> with Data Factory, Databricks, and Synapse environments for secure key and secret management across data pipelines and analytics services.</w:t>
      </w:r>
    </w:p>
    <w:p w14:paraId="65543BD3" w14:textId="77777777" w:rsidR="00F24EDC" w:rsidRPr="00F24EDC" w:rsidRDefault="00F24EDC" w:rsidP="00F24EDC">
      <w:pPr>
        <w:numPr>
          <w:ilvl w:val="0"/>
          <w:numId w:val="17"/>
        </w:numPr>
        <w:tabs>
          <w:tab w:val="left" w:pos="303"/>
          <w:tab w:val="left" w:pos="305"/>
        </w:tabs>
        <w:spacing w:before="36" w:line="283" w:lineRule="auto"/>
        <w:ind w:right="-26"/>
        <w:jc w:val="both"/>
        <w:rPr>
          <w:rFonts w:ascii="Times New Roman" w:eastAsia="Times New Roman" w:hAnsi="Times New Roman" w:cs="Times New Roman"/>
        </w:rPr>
      </w:pPr>
      <w:r w:rsidRPr="00F24EDC">
        <w:rPr>
          <w:rFonts w:ascii="Times New Roman" w:eastAsia="Times New Roman" w:hAnsi="Times New Roman" w:cs="Times New Roman"/>
        </w:rPr>
        <w:t xml:space="preserve">Established automated </w:t>
      </w:r>
      <w:r w:rsidRPr="00F24EDC">
        <w:rPr>
          <w:rFonts w:ascii="Times New Roman" w:eastAsia="Times New Roman" w:hAnsi="Times New Roman" w:cs="Times New Roman"/>
          <w:b/>
          <w:bCs/>
        </w:rPr>
        <w:t>DevSecOps pipelines</w:t>
      </w:r>
      <w:r w:rsidRPr="00F24EDC">
        <w:rPr>
          <w:rFonts w:ascii="Times New Roman" w:eastAsia="Times New Roman" w:hAnsi="Times New Roman" w:cs="Times New Roman"/>
        </w:rPr>
        <w:t xml:space="preserve"> using </w:t>
      </w:r>
      <w:r w:rsidRPr="00F24EDC">
        <w:rPr>
          <w:rFonts w:ascii="Times New Roman" w:eastAsia="Times New Roman" w:hAnsi="Times New Roman" w:cs="Times New Roman"/>
          <w:b/>
          <w:bCs/>
        </w:rPr>
        <w:t>GitHub Actions</w:t>
      </w:r>
      <w:r w:rsidRPr="00F24EDC">
        <w:rPr>
          <w:rFonts w:ascii="Times New Roman" w:eastAsia="Times New Roman" w:hAnsi="Times New Roman" w:cs="Times New Roman"/>
        </w:rPr>
        <w:t xml:space="preserve">, </w:t>
      </w:r>
      <w:r w:rsidRPr="00F24EDC">
        <w:rPr>
          <w:rFonts w:ascii="Times New Roman" w:eastAsia="Times New Roman" w:hAnsi="Times New Roman" w:cs="Times New Roman"/>
          <w:b/>
          <w:bCs/>
        </w:rPr>
        <w:t>Terraform</w:t>
      </w:r>
      <w:r w:rsidRPr="00F24EDC">
        <w:rPr>
          <w:rFonts w:ascii="Times New Roman" w:eastAsia="Times New Roman" w:hAnsi="Times New Roman" w:cs="Times New Roman"/>
        </w:rPr>
        <w:t xml:space="preserve">, and </w:t>
      </w:r>
      <w:r w:rsidRPr="00F24EDC">
        <w:rPr>
          <w:rFonts w:ascii="Times New Roman" w:eastAsia="Times New Roman" w:hAnsi="Times New Roman" w:cs="Times New Roman"/>
          <w:b/>
          <w:bCs/>
        </w:rPr>
        <w:t>ARM templates</w:t>
      </w:r>
      <w:r w:rsidRPr="00F24EDC">
        <w:rPr>
          <w:rFonts w:ascii="Times New Roman" w:eastAsia="Times New Roman" w:hAnsi="Times New Roman" w:cs="Times New Roman"/>
        </w:rPr>
        <w:t>, embedding security validation and policy checks at each deployment stage.</w:t>
      </w:r>
    </w:p>
    <w:p w14:paraId="6B87FEB8" w14:textId="77777777" w:rsidR="00F24EDC" w:rsidRPr="00F24EDC" w:rsidRDefault="00F24EDC" w:rsidP="00F24EDC">
      <w:pPr>
        <w:numPr>
          <w:ilvl w:val="0"/>
          <w:numId w:val="17"/>
        </w:numPr>
        <w:tabs>
          <w:tab w:val="left" w:pos="303"/>
          <w:tab w:val="left" w:pos="305"/>
        </w:tabs>
        <w:spacing w:before="36" w:line="283" w:lineRule="auto"/>
        <w:ind w:right="-26"/>
        <w:jc w:val="both"/>
        <w:rPr>
          <w:rFonts w:ascii="Times New Roman" w:eastAsia="Times New Roman" w:hAnsi="Times New Roman" w:cs="Times New Roman"/>
        </w:rPr>
      </w:pPr>
      <w:r w:rsidRPr="00F24EDC">
        <w:rPr>
          <w:rFonts w:ascii="Times New Roman" w:eastAsia="Times New Roman" w:hAnsi="Times New Roman" w:cs="Times New Roman"/>
        </w:rPr>
        <w:t xml:space="preserve">Hardened network infrastructure by deploying </w:t>
      </w:r>
      <w:r w:rsidRPr="00F24EDC">
        <w:rPr>
          <w:rFonts w:ascii="Times New Roman" w:eastAsia="Times New Roman" w:hAnsi="Times New Roman" w:cs="Times New Roman"/>
          <w:b/>
          <w:bCs/>
        </w:rPr>
        <w:t>private endpoints</w:t>
      </w:r>
      <w:r w:rsidRPr="00F24EDC">
        <w:rPr>
          <w:rFonts w:ascii="Times New Roman" w:eastAsia="Times New Roman" w:hAnsi="Times New Roman" w:cs="Times New Roman"/>
        </w:rPr>
        <w:t xml:space="preserve">, </w:t>
      </w:r>
      <w:r w:rsidRPr="00F24EDC">
        <w:rPr>
          <w:rFonts w:ascii="Times New Roman" w:eastAsia="Times New Roman" w:hAnsi="Times New Roman" w:cs="Times New Roman"/>
          <w:b/>
          <w:bCs/>
        </w:rPr>
        <w:t>NSGs</w:t>
      </w:r>
      <w:r w:rsidRPr="00F24EDC">
        <w:rPr>
          <w:rFonts w:ascii="Times New Roman" w:eastAsia="Times New Roman" w:hAnsi="Times New Roman" w:cs="Times New Roman"/>
        </w:rPr>
        <w:t xml:space="preserve">, and </w:t>
      </w:r>
      <w:r w:rsidRPr="00F24EDC">
        <w:rPr>
          <w:rFonts w:ascii="Times New Roman" w:eastAsia="Times New Roman" w:hAnsi="Times New Roman" w:cs="Times New Roman"/>
          <w:b/>
          <w:bCs/>
        </w:rPr>
        <w:t>Azure Firewall rules</w:t>
      </w:r>
      <w:r w:rsidRPr="00F24EDC">
        <w:rPr>
          <w:rFonts w:ascii="Times New Roman" w:eastAsia="Times New Roman" w:hAnsi="Times New Roman" w:cs="Times New Roman"/>
        </w:rPr>
        <w:t>, securing communication between data services and enforcing segmentation.</w:t>
      </w:r>
    </w:p>
    <w:p w14:paraId="5B43B65A" w14:textId="77777777" w:rsidR="00F24EDC" w:rsidRPr="00F24EDC" w:rsidRDefault="00F24EDC" w:rsidP="00F24EDC">
      <w:pPr>
        <w:numPr>
          <w:ilvl w:val="0"/>
          <w:numId w:val="17"/>
        </w:numPr>
        <w:tabs>
          <w:tab w:val="left" w:pos="303"/>
          <w:tab w:val="left" w:pos="305"/>
        </w:tabs>
        <w:spacing w:before="36" w:line="283" w:lineRule="auto"/>
        <w:ind w:right="-26"/>
        <w:jc w:val="both"/>
        <w:rPr>
          <w:rFonts w:ascii="Times New Roman" w:eastAsia="Times New Roman" w:hAnsi="Times New Roman" w:cs="Times New Roman"/>
        </w:rPr>
      </w:pPr>
      <w:r w:rsidRPr="00F24EDC">
        <w:rPr>
          <w:rFonts w:ascii="Times New Roman" w:eastAsia="Times New Roman" w:hAnsi="Times New Roman" w:cs="Times New Roman"/>
        </w:rPr>
        <w:t xml:space="preserve">Designed and maintained real-time monitoring dashboards using </w:t>
      </w:r>
      <w:r w:rsidRPr="00F24EDC">
        <w:rPr>
          <w:rFonts w:ascii="Times New Roman" w:eastAsia="Times New Roman" w:hAnsi="Times New Roman" w:cs="Times New Roman"/>
          <w:b/>
          <w:bCs/>
        </w:rPr>
        <w:t>Azure Monitor</w:t>
      </w:r>
      <w:r w:rsidRPr="00F24EDC">
        <w:rPr>
          <w:rFonts w:ascii="Times New Roman" w:eastAsia="Times New Roman" w:hAnsi="Times New Roman" w:cs="Times New Roman"/>
        </w:rPr>
        <w:t xml:space="preserve">, </w:t>
      </w:r>
      <w:r w:rsidRPr="00F24EDC">
        <w:rPr>
          <w:rFonts w:ascii="Times New Roman" w:eastAsia="Times New Roman" w:hAnsi="Times New Roman" w:cs="Times New Roman"/>
          <w:b/>
          <w:bCs/>
        </w:rPr>
        <w:t>Log Analytics</w:t>
      </w:r>
      <w:r w:rsidRPr="00F24EDC">
        <w:rPr>
          <w:rFonts w:ascii="Times New Roman" w:eastAsia="Times New Roman" w:hAnsi="Times New Roman" w:cs="Times New Roman"/>
        </w:rPr>
        <w:t xml:space="preserve">, and </w:t>
      </w:r>
      <w:r w:rsidRPr="00F24EDC">
        <w:rPr>
          <w:rFonts w:ascii="Times New Roman" w:eastAsia="Times New Roman" w:hAnsi="Times New Roman" w:cs="Times New Roman"/>
          <w:b/>
          <w:bCs/>
        </w:rPr>
        <w:t>Activity Logs</w:t>
      </w:r>
      <w:r w:rsidRPr="00F24EDC">
        <w:rPr>
          <w:rFonts w:ascii="Times New Roman" w:eastAsia="Times New Roman" w:hAnsi="Times New Roman" w:cs="Times New Roman"/>
        </w:rPr>
        <w:t>, enabling proactive incident detection and forensic investigations.</w:t>
      </w:r>
    </w:p>
    <w:p w14:paraId="4FB78EE9" w14:textId="77777777" w:rsidR="00F24EDC" w:rsidRPr="00F24EDC" w:rsidRDefault="00F24EDC" w:rsidP="00F24EDC">
      <w:pPr>
        <w:numPr>
          <w:ilvl w:val="0"/>
          <w:numId w:val="17"/>
        </w:numPr>
        <w:tabs>
          <w:tab w:val="left" w:pos="303"/>
          <w:tab w:val="left" w:pos="305"/>
        </w:tabs>
        <w:spacing w:before="36" w:line="283" w:lineRule="auto"/>
        <w:ind w:right="-26"/>
        <w:jc w:val="both"/>
        <w:rPr>
          <w:rFonts w:ascii="Times New Roman" w:eastAsia="Times New Roman" w:hAnsi="Times New Roman" w:cs="Times New Roman"/>
        </w:rPr>
      </w:pPr>
      <w:r w:rsidRPr="00F24EDC">
        <w:rPr>
          <w:rFonts w:ascii="Times New Roman" w:eastAsia="Times New Roman" w:hAnsi="Times New Roman" w:cs="Times New Roman"/>
        </w:rPr>
        <w:t xml:space="preserve">Implemented </w:t>
      </w:r>
      <w:r w:rsidRPr="00F24EDC">
        <w:rPr>
          <w:rFonts w:ascii="Times New Roman" w:eastAsia="Times New Roman" w:hAnsi="Times New Roman" w:cs="Times New Roman"/>
          <w:b/>
          <w:bCs/>
        </w:rPr>
        <w:t>data encryption at rest and in transit</w:t>
      </w:r>
      <w:r w:rsidRPr="00F24EDC">
        <w:rPr>
          <w:rFonts w:ascii="Times New Roman" w:eastAsia="Times New Roman" w:hAnsi="Times New Roman" w:cs="Times New Roman"/>
        </w:rPr>
        <w:t xml:space="preserve"> across Azure Data Lake Storage (ADLS Gen2), Synapse, and Databricks using managed keys and customer-managed keys (CMK).</w:t>
      </w:r>
    </w:p>
    <w:p w14:paraId="4FF24FEB" w14:textId="77777777" w:rsidR="00F24EDC" w:rsidRPr="00F24EDC" w:rsidRDefault="00F24EDC" w:rsidP="00F24EDC">
      <w:pPr>
        <w:numPr>
          <w:ilvl w:val="0"/>
          <w:numId w:val="17"/>
        </w:numPr>
        <w:tabs>
          <w:tab w:val="left" w:pos="303"/>
          <w:tab w:val="left" w:pos="305"/>
        </w:tabs>
        <w:spacing w:before="36" w:line="283" w:lineRule="auto"/>
        <w:ind w:right="-26"/>
        <w:jc w:val="both"/>
        <w:rPr>
          <w:rFonts w:ascii="Times New Roman" w:eastAsia="Times New Roman" w:hAnsi="Times New Roman" w:cs="Times New Roman"/>
        </w:rPr>
      </w:pPr>
      <w:r w:rsidRPr="00F24EDC">
        <w:rPr>
          <w:rFonts w:ascii="Times New Roman" w:eastAsia="Times New Roman" w:hAnsi="Times New Roman" w:cs="Times New Roman"/>
        </w:rPr>
        <w:t xml:space="preserve">Collaborated with internal audit and GRC teams to define </w:t>
      </w:r>
      <w:r w:rsidRPr="00F24EDC">
        <w:rPr>
          <w:rFonts w:ascii="Times New Roman" w:eastAsia="Times New Roman" w:hAnsi="Times New Roman" w:cs="Times New Roman"/>
          <w:b/>
          <w:bCs/>
        </w:rPr>
        <w:t>Azure Policy</w:t>
      </w:r>
      <w:r w:rsidRPr="00F24EDC">
        <w:rPr>
          <w:rFonts w:ascii="Times New Roman" w:eastAsia="Times New Roman" w:hAnsi="Times New Roman" w:cs="Times New Roman"/>
        </w:rPr>
        <w:t xml:space="preserve">, </w:t>
      </w:r>
      <w:r w:rsidRPr="00F24EDC">
        <w:rPr>
          <w:rFonts w:ascii="Times New Roman" w:eastAsia="Times New Roman" w:hAnsi="Times New Roman" w:cs="Times New Roman"/>
          <w:b/>
          <w:bCs/>
        </w:rPr>
        <w:t>BluePrints</w:t>
      </w:r>
      <w:r w:rsidRPr="00F24EDC">
        <w:rPr>
          <w:rFonts w:ascii="Times New Roman" w:eastAsia="Times New Roman" w:hAnsi="Times New Roman" w:cs="Times New Roman"/>
        </w:rPr>
        <w:t xml:space="preserve">, and </w:t>
      </w:r>
      <w:r w:rsidRPr="00F24EDC">
        <w:rPr>
          <w:rFonts w:ascii="Times New Roman" w:eastAsia="Times New Roman" w:hAnsi="Times New Roman" w:cs="Times New Roman"/>
          <w:b/>
          <w:bCs/>
        </w:rPr>
        <w:t>compliance score tracking</w:t>
      </w:r>
      <w:r w:rsidRPr="00F24EDC">
        <w:rPr>
          <w:rFonts w:ascii="Times New Roman" w:eastAsia="Times New Roman" w:hAnsi="Times New Roman" w:cs="Times New Roman"/>
        </w:rPr>
        <w:t xml:space="preserve"> for secure-by-design enforcement across all cloud projects.</w:t>
      </w:r>
    </w:p>
    <w:p w14:paraId="1DF0CAF5" w14:textId="77777777" w:rsidR="00F24EDC" w:rsidRPr="00F24EDC" w:rsidRDefault="00F24EDC" w:rsidP="00F24EDC">
      <w:pPr>
        <w:numPr>
          <w:ilvl w:val="0"/>
          <w:numId w:val="17"/>
        </w:numPr>
        <w:tabs>
          <w:tab w:val="left" w:pos="303"/>
          <w:tab w:val="left" w:pos="305"/>
        </w:tabs>
        <w:spacing w:before="36" w:line="283" w:lineRule="auto"/>
        <w:ind w:right="-26"/>
        <w:jc w:val="both"/>
        <w:rPr>
          <w:rFonts w:ascii="Times New Roman" w:eastAsia="Times New Roman" w:hAnsi="Times New Roman" w:cs="Times New Roman"/>
        </w:rPr>
      </w:pPr>
      <w:r w:rsidRPr="00F24EDC">
        <w:rPr>
          <w:rFonts w:ascii="Times New Roman" w:eastAsia="Times New Roman" w:hAnsi="Times New Roman" w:cs="Times New Roman"/>
        </w:rPr>
        <w:t xml:space="preserve">Integrated </w:t>
      </w:r>
      <w:r w:rsidRPr="00F24EDC">
        <w:rPr>
          <w:rFonts w:ascii="Times New Roman" w:eastAsia="Times New Roman" w:hAnsi="Times New Roman" w:cs="Times New Roman"/>
          <w:b/>
          <w:bCs/>
        </w:rPr>
        <w:t>Microsoft Defender for Cloud</w:t>
      </w:r>
      <w:r w:rsidRPr="00F24EDC">
        <w:rPr>
          <w:rFonts w:ascii="Times New Roman" w:eastAsia="Times New Roman" w:hAnsi="Times New Roman" w:cs="Times New Roman"/>
        </w:rPr>
        <w:t xml:space="preserve"> to monitor vulnerabilities, assess configuration drifts, and secure VMs, storage, and databases across multi-subscription environments.</w:t>
      </w:r>
    </w:p>
    <w:p w14:paraId="39A6D1A7" w14:textId="77777777" w:rsidR="00F24EDC" w:rsidRPr="00F24EDC" w:rsidRDefault="00F24EDC" w:rsidP="00F24EDC">
      <w:pPr>
        <w:numPr>
          <w:ilvl w:val="0"/>
          <w:numId w:val="17"/>
        </w:numPr>
        <w:tabs>
          <w:tab w:val="left" w:pos="303"/>
          <w:tab w:val="left" w:pos="305"/>
        </w:tabs>
        <w:spacing w:before="36" w:line="283" w:lineRule="auto"/>
        <w:ind w:right="-26"/>
        <w:jc w:val="both"/>
        <w:rPr>
          <w:rFonts w:ascii="Times New Roman" w:eastAsia="Times New Roman" w:hAnsi="Times New Roman" w:cs="Times New Roman"/>
        </w:rPr>
      </w:pPr>
      <w:r w:rsidRPr="00F24EDC">
        <w:rPr>
          <w:rFonts w:ascii="Times New Roman" w:eastAsia="Times New Roman" w:hAnsi="Times New Roman" w:cs="Times New Roman"/>
        </w:rPr>
        <w:t xml:space="preserve">Conducted threat modeling and risk assessments across event-driven services such as </w:t>
      </w:r>
      <w:r w:rsidRPr="00F24EDC">
        <w:rPr>
          <w:rFonts w:ascii="Times New Roman" w:eastAsia="Times New Roman" w:hAnsi="Times New Roman" w:cs="Times New Roman"/>
          <w:b/>
          <w:bCs/>
        </w:rPr>
        <w:t>Azure Event Hubs</w:t>
      </w:r>
      <w:r w:rsidRPr="00F24EDC">
        <w:rPr>
          <w:rFonts w:ascii="Times New Roman" w:eastAsia="Times New Roman" w:hAnsi="Times New Roman" w:cs="Times New Roman"/>
        </w:rPr>
        <w:t xml:space="preserve"> and </w:t>
      </w:r>
      <w:r w:rsidRPr="00F24EDC">
        <w:rPr>
          <w:rFonts w:ascii="Times New Roman" w:eastAsia="Times New Roman" w:hAnsi="Times New Roman" w:cs="Times New Roman"/>
          <w:b/>
          <w:bCs/>
        </w:rPr>
        <w:t>Stream Analytics</w:t>
      </w:r>
      <w:r w:rsidRPr="00F24EDC">
        <w:rPr>
          <w:rFonts w:ascii="Times New Roman" w:eastAsia="Times New Roman" w:hAnsi="Times New Roman" w:cs="Times New Roman"/>
        </w:rPr>
        <w:t>, implementing secure ingestion and processing controls.</w:t>
      </w:r>
    </w:p>
    <w:p w14:paraId="4FC5B36E" w14:textId="77777777" w:rsidR="00F24EDC" w:rsidRPr="00F24EDC" w:rsidRDefault="00F24EDC" w:rsidP="00F24EDC">
      <w:pPr>
        <w:tabs>
          <w:tab w:val="left" w:pos="303"/>
          <w:tab w:val="left" w:pos="305"/>
        </w:tabs>
        <w:spacing w:before="36" w:line="283" w:lineRule="auto"/>
        <w:ind w:right="-26"/>
        <w:jc w:val="both"/>
        <w:rPr>
          <w:rFonts w:ascii="Times New Roman" w:eastAsia="Times New Roman" w:hAnsi="Times New Roman" w:cs="Times New Roman"/>
        </w:rPr>
      </w:pPr>
      <w:r w:rsidRPr="00F24EDC">
        <w:rPr>
          <w:rFonts w:ascii="Times New Roman" w:eastAsia="Times New Roman" w:hAnsi="Times New Roman" w:cs="Times New Roman"/>
          <w:b/>
          <w:bCs/>
        </w:rPr>
        <w:t>Environment:</w:t>
      </w:r>
      <w:r w:rsidRPr="00F24EDC">
        <w:rPr>
          <w:rFonts w:ascii="Times New Roman" w:eastAsia="Times New Roman" w:hAnsi="Times New Roman" w:cs="Times New Roman"/>
        </w:rPr>
        <w:t xml:space="preserve"> Azure Security Center, Microsoft Defender for Cloud, Azure AD, PIM, RBAC, Key Vault, NSGs, Azure Firewall, Azure Policy, Blueprints, GitHub Actions, Terraform, ARM Templates, Azure Monitor, Log Analytics, ADLS Gen2, Synapse, Databricks, PCI-DSS, GDPR</w:t>
      </w:r>
    </w:p>
    <w:p w14:paraId="14B543BC" w14:textId="77777777" w:rsidR="005B256E" w:rsidRPr="00966F89" w:rsidRDefault="005B256E" w:rsidP="005B256E">
      <w:pPr>
        <w:tabs>
          <w:tab w:val="left" w:pos="8420"/>
        </w:tabs>
        <w:spacing w:before="76"/>
        <w:rPr>
          <w:rFonts w:ascii="Times New Roman" w:hAnsi="Times New Roman" w:cs="Times New Roman"/>
          <w:b/>
          <w:bCs/>
          <w:spacing w:val="-7"/>
          <w:position w:val="-3"/>
        </w:rPr>
      </w:pPr>
    </w:p>
    <w:p w14:paraId="08F437D3" w14:textId="77777777" w:rsidR="005B256E" w:rsidRPr="00966F89" w:rsidRDefault="005B256E" w:rsidP="005B256E">
      <w:pPr>
        <w:tabs>
          <w:tab w:val="left" w:pos="8420"/>
        </w:tabs>
        <w:spacing w:before="76"/>
        <w:rPr>
          <w:rFonts w:ascii="Times New Roman" w:hAnsi="Times New Roman" w:cs="Times New Roman"/>
          <w:b/>
          <w:bCs/>
          <w:spacing w:val="-7"/>
          <w:position w:val="-3"/>
        </w:rPr>
      </w:pPr>
      <w:r w:rsidRPr="00966F89">
        <w:rPr>
          <w:rFonts w:ascii="Times New Roman" w:hAnsi="Times New Roman" w:cs="Times New Roman"/>
          <w:b/>
          <w:bCs/>
          <w:spacing w:val="-7"/>
          <w:position w:val="-3"/>
        </w:rPr>
        <w:t>Conduent</w:t>
      </w:r>
      <w:r w:rsidRPr="00966F89">
        <w:rPr>
          <w:rFonts w:ascii="Times New Roman" w:hAnsi="Times New Roman" w:cs="Times New Roman"/>
          <w:b/>
          <w:bCs/>
          <w:spacing w:val="-7"/>
          <w:position w:val="-3"/>
        </w:rPr>
        <w:tab/>
      </w:r>
      <w:r w:rsidRPr="00966F89">
        <w:rPr>
          <w:rFonts w:ascii="Times New Roman" w:hAnsi="Times New Roman" w:cs="Times New Roman"/>
          <w:b/>
          <w:bCs/>
          <w:spacing w:val="-7"/>
          <w:position w:val="-3"/>
        </w:rPr>
        <w:tab/>
      </w:r>
      <w:r w:rsidRPr="00966F89">
        <w:rPr>
          <w:rFonts w:ascii="Times New Roman" w:hAnsi="Times New Roman" w:cs="Times New Roman"/>
          <w:b/>
          <w:bCs/>
          <w:spacing w:val="-7"/>
          <w:position w:val="-3"/>
        </w:rPr>
        <w:tab/>
        <w:t xml:space="preserve"> Austin, TX</w:t>
      </w:r>
    </w:p>
    <w:p w14:paraId="1C0E59CB" w14:textId="77777777" w:rsidR="005B256E" w:rsidRPr="00966F89" w:rsidRDefault="00B11022" w:rsidP="005B256E">
      <w:pPr>
        <w:tabs>
          <w:tab w:val="left" w:pos="8420"/>
        </w:tabs>
        <w:rPr>
          <w:rFonts w:ascii="Times New Roman" w:hAnsi="Times New Roman" w:cs="Times New Roman"/>
          <w:spacing w:val="-4"/>
        </w:rPr>
      </w:pPr>
      <w:r>
        <w:rPr>
          <w:rFonts w:ascii="Times New Roman" w:hAnsi="Times New Roman" w:cs="Times New Roman"/>
          <w:spacing w:val="-4"/>
        </w:rPr>
        <w:t xml:space="preserve">Azure </w:t>
      </w:r>
      <w:r w:rsidR="00F24EDC">
        <w:rPr>
          <w:rFonts w:ascii="Times New Roman" w:hAnsi="Times New Roman" w:cs="Times New Roman"/>
          <w:spacing w:val="-4"/>
        </w:rPr>
        <w:t>Security</w:t>
      </w:r>
      <w:r w:rsidR="005B256E" w:rsidRPr="00966F89">
        <w:rPr>
          <w:rFonts w:ascii="Times New Roman" w:hAnsi="Times New Roman" w:cs="Times New Roman"/>
          <w:spacing w:val="-4"/>
        </w:rPr>
        <w:t xml:space="preserve"> </w:t>
      </w:r>
      <w:r w:rsidR="005B256E">
        <w:rPr>
          <w:rFonts w:ascii="Times New Roman" w:hAnsi="Times New Roman" w:cs="Times New Roman"/>
          <w:spacing w:val="-4"/>
        </w:rPr>
        <w:t>Engineer</w:t>
      </w:r>
      <w:r w:rsidR="005B256E" w:rsidRPr="00966F89">
        <w:rPr>
          <w:rFonts w:ascii="Times New Roman" w:hAnsi="Times New Roman" w:cs="Times New Roman"/>
          <w:spacing w:val="-4"/>
        </w:rPr>
        <w:tab/>
        <w:t xml:space="preserve">          12/2019 - 12/2023</w:t>
      </w:r>
    </w:p>
    <w:p w14:paraId="6D9786CD" w14:textId="77777777" w:rsidR="00F24EDC" w:rsidRPr="00F24EDC" w:rsidRDefault="00F24EDC" w:rsidP="00F24EDC">
      <w:pPr>
        <w:numPr>
          <w:ilvl w:val="0"/>
          <w:numId w:val="19"/>
        </w:numPr>
        <w:tabs>
          <w:tab w:val="left" w:pos="8420"/>
        </w:tabs>
        <w:spacing w:before="76"/>
        <w:jc w:val="both"/>
        <w:rPr>
          <w:rFonts w:ascii="Times New Roman" w:hAnsi="Times New Roman" w:cs="Times New Roman"/>
          <w:spacing w:val="-2"/>
        </w:rPr>
      </w:pPr>
      <w:r w:rsidRPr="00F24EDC">
        <w:rPr>
          <w:rFonts w:ascii="Times New Roman" w:hAnsi="Times New Roman" w:cs="Times New Roman"/>
          <w:spacing w:val="-2"/>
        </w:rPr>
        <w:t xml:space="preserve">Led cloud security initiatives for enterprise-scale healthcare systems on Azure, implementing controls aligned with </w:t>
      </w:r>
      <w:r w:rsidRPr="00F24EDC">
        <w:rPr>
          <w:rFonts w:ascii="Times New Roman" w:hAnsi="Times New Roman" w:cs="Times New Roman"/>
          <w:b/>
          <w:bCs/>
          <w:spacing w:val="-2"/>
        </w:rPr>
        <w:lastRenderedPageBreak/>
        <w:t>HIPAA</w:t>
      </w:r>
      <w:r w:rsidRPr="00F24EDC">
        <w:rPr>
          <w:rFonts w:ascii="Times New Roman" w:hAnsi="Times New Roman" w:cs="Times New Roman"/>
          <w:spacing w:val="-2"/>
        </w:rPr>
        <w:t xml:space="preserve">, </w:t>
      </w:r>
      <w:r w:rsidRPr="00F24EDC">
        <w:rPr>
          <w:rFonts w:ascii="Times New Roman" w:hAnsi="Times New Roman" w:cs="Times New Roman"/>
          <w:b/>
          <w:bCs/>
          <w:spacing w:val="-2"/>
        </w:rPr>
        <w:t>HITRUST</w:t>
      </w:r>
      <w:r w:rsidRPr="00F24EDC">
        <w:rPr>
          <w:rFonts w:ascii="Times New Roman" w:hAnsi="Times New Roman" w:cs="Times New Roman"/>
          <w:spacing w:val="-2"/>
        </w:rPr>
        <w:t xml:space="preserve">, </w:t>
      </w:r>
      <w:r w:rsidRPr="00F24EDC">
        <w:rPr>
          <w:rFonts w:ascii="Times New Roman" w:hAnsi="Times New Roman" w:cs="Times New Roman"/>
          <w:b/>
          <w:bCs/>
          <w:spacing w:val="-2"/>
        </w:rPr>
        <w:t>HITECH</w:t>
      </w:r>
      <w:r w:rsidRPr="00F24EDC">
        <w:rPr>
          <w:rFonts w:ascii="Times New Roman" w:hAnsi="Times New Roman" w:cs="Times New Roman"/>
          <w:spacing w:val="-2"/>
        </w:rPr>
        <w:t xml:space="preserve">, and </w:t>
      </w:r>
      <w:r w:rsidRPr="00F24EDC">
        <w:rPr>
          <w:rFonts w:ascii="Times New Roman" w:hAnsi="Times New Roman" w:cs="Times New Roman"/>
          <w:b/>
          <w:bCs/>
          <w:spacing w:val="-2"/>
        </w:rPr>
        <w:t>GDPR</w:t>
      </w:r>
      <w:r w:rsidRPr="00F24EDC">
        <w:rPr>
          <w:rFonts w:ascii="Times New Roman" w:hAnsi="Times New Roman" w:cs="Times New Roman"/>
          <w:spacing w:val="-2"/>
        </w:rPr>
        <w:t xml:space="preserve"> to safeguard PHI and PII.</w:t>
      </w:r>
    </w:p>
    <w:p w14:paraId="691B604E" w14:textId="77777777" w:rsidR="00F24EDC" w:rsidRPr="00F24EDC" w:rsidRDefault="00F24EDC" w:rsidP="00F24EDC">
      <w:pPr>
        <w:numPr>
          <w:ilvl w:val="0"/>
          <w:numId w:val="19"/>
        </w:numPr>
        <w:tabs>
          <w:tab w:val="left" w:pos="8420"/>
        </w:tabs>
        <w:spacing w:before="76"/>
        <w:jc w:val="both"/>
        <w:rPr>
          <w:rFonts w:ascii="Times New Roman" w:hAnsi="Times New Roman" w:cs="Times New Roman"/>
          <w:spacing w:val="-2"/>
        </w:rPr>
      </w:pPr>
      <w:r w:rsidRPr="00F24EDC">
        <w:rPr>
          <w:rFonts w:ascii="Times New Roman" w:hAnsi="Times New Roman" w:cs="Times New Roman"/>
          <w:spacing w:val="-2"/>
        </w:rPr>
        <w:t xml:space="preserve">Defined and enforced </w:t>
      </w:r>
      <w:r w:rsidRPr="00F24EDC">
        <w:rPr>
          <w:rFonts w:ascii="Times New Roman" w:hAnsi="Times New Roman" w:cs="Times New Roman"/>
          <w:b/>
          <w:bCs/>
          <w:spacing w:val="-2"/>
        </w:rPr>
        <w:t>Azure RBAC</w:t>
      </w:r>
      <w:r w:rsidRPr="00F24EDC">
        <w:rPr>
          <w:rFonts w:ascii="Times New Roman" w:hAnsi="Times New Roman" w:cs="Times New Roman"/>
          <w:spacing w:val="-2"/>
        </w:rPr>
        <w:t xml:space="preserve"> models across payer and provider platforms, establishing least-privilege access structures, and managing identity boundaries across Azure subscriptions.</w:t>
      </w:r>
    </w:p>
    <w:p w14:paraId="5A4A77A9" w14:textId="77777777" w:rsidR="00F24EDC" w:rsidRPr="00F24EDC" w:rsidRDefault="00F24EDC" w:rsidP="00F24EDC">
      <w:pPr>
        <w:numPr>
          <w:ilvl w:val="0"/>
          <w:numId w:val="19"/>
        </w:numPr>
        <w:tabs>
          <w:tab w:val="left" w:pos="8420"/>
        </w:tabs>
        <w:spacing w:before="76"/>
        <w:jc w:val="both"/>
        <w:rPr>
          <w:rFonts w:ascii="Times New Roman" w:hAnsi="Times New Roman" w:cs="Times New Roman"/>
          <w:spacing w:val="-2"/>
        </w:rPr>
      </w:pPr>
      <w:r w:rsidRPr="00F24EDC">
        <w:rPr>
          <w:rFonts w:ascii="Times New Roman" w:hAnsi="Times New Roman" w:cs="Times New Roman"/>
          <w:spacing w:val="-2"/>
        </w:rPr>
        <w:t xml:space="preserve">Hardened Azure infrastructure through the implementation of </w:t>
      </w:r>
      <w:r w:rsidRPr="00F24EDC">
        <w:rPr>
          <w:rFonts w:ascii="Times New Roman" w:hAnsi="Times New Roman" w:cs="Times New Roman"/>
          <w:b/>
          <w:bCs/>
          <w:spacing w:val="-2"/>
        </w:rPr>
        <w:t>encryption at rest/in transit</w:t>
      </w:r>
      <w:r w:rsidRPr="00F24EDC">
        <w:rPr>
          <w:rFonts w:ascii="Times New Roman" w:hAnsi="Times New Roman" w:cs="Times New Roman"/>
          <w:spacing w:val="-2"/>
        </w:rPr>
        <w:t xml:space="preserve">, </w:t>
      </w:r>
      <w:r w:rsidRPr="00F24EDC">
        <w:rPr>
          <w:rFonts w:ascii="Times New Roman" w:hAnsi="Times New Roman" w:cs="Times New Roman"/>
          <w:b/>
          <w:bCs/>
          <w:spacing w:val="-2"/>
        </w:rPr>
        <w:t>Key Vault-based secret management</w:t>
      </w:r>
      <w:r w:rsidRPr="00F24EDC">
        <w:rPr>
          <w:rFonts w:ascii="Times New Roman" w:hAnsi="Times New Roman" w:cs="Times New Roman"/>
          <w:spacing w:val="-2"/>
        </w:rPr>
        <w:t xml:space="preserve">, and </w:t>
      </w:r>
      <w:r w:rsidRPr="00F24EDC">
        <w:rPr>
          <w:rFonts w:ascii="Times New Roman" w:hAnsi="Times New Roman" w:cs="Times New Roman"/>
          <w:b/>
          <w:bCs/>
          <w:spacing w:val="-2"/>
        </w:rPr>
        <w:t>network isolation</w:t>
      </w:r>
      <w:r w:rsidRPr="00F24EDC">
        <w:rPr>
          <w:rFonts w:ascii="Times New Roman" w:hAnsi="Times New Roman" w:cs="Times New Roman"/>
          <w:spacing w:val="-2"/>
        </w:rPr>
        <w:t xml:space="preserve"> using NSGs and private endpoints.</w:t>
      </w:r>
    </w:p>
    <w:p w14:paraId="75DD7ABD" w14:textId="77777777" w:rsidR="00F24EDC" w:rsidRPr="00F24EDC" w:rsidRDefault="00F24EDC" w:rsidP="00F24EDC">
      <w:pPr>
        <w:numPr>
          <w:ilvl w:val="0"/>
          <w:numId w:val="19"/>
        </w:numPr>
        <w:tabs>
          <w:tab w:val="left" w:pos="8420"/>
        </w:tabs>
        <w:spacing w:before="76"/>
        <w:jc w:val="both"/>
        <w:rPr>
          <w:rFonts w:ascii="Times New Roman" w:hAnsi="Times New Roman" w:cs="Times New Roman"/>
          <w:spacing w:val="-2"/>
        </w:rPr>
      </w:pPr>
      <w:r w:rsidRPr="00F24EDC">
        <w:rPr>
          <w:rFonts w:ascii="Times New Roman" w:hAnsi="Times New Roman" w:cs="Times New Roman"/>
          <w:spacing w:val="-2"/>
        </w:rPr>
        <w:t xml:space="preserve">Automated </w:t>
      </w:r>
      <w:r w:rsidRPr="00F24EDC">
        <w:rPr>
          <w:rFonts w:ascii="Times New Roman" w:hAnsi="Times New Roman" w:cs="Times New Roman"/>
          <w:b/>
          <w:bCs/>
          <w:spacing w:val="-2"/>
        </w:rPr>
        <w:t>security-compliant deployments</w:t>
      </w:r>
      <w:r w:rsidRPr="00F24EDC">
        <w:rPr>
          <w:rFonts w:ascii="Times New Roman" w:hAnsi="Times New Roman" w:cs="Times New Roman"/>
          <w:spacing w:val="-2"/>
        </w:rPr>
        <w:t xml:space="preserve"> using </w:t>
      </w:r>
      <w:r w:rsidRPr="00F24EDC">
        <w:rPr>
          <w:rFonts w:ascii="Times New Roman" w:hAnsi="Times New Roman" w:cs="Times New Roman"/>
          <w:b/>
          <w:bCs/>
          <w:spacing w:val="-2"/>
        </w:rPr>
        <w:t>Terraform</w:t>
      </w:r>
      <w:r w:rsidRPr="00F24EDC">
        <w:rPr>
          <w:rFonts w:ascii="Times New Roman" w:hAnsi="Times New Roman" w:cs="Times New Roman"/>
          <w:spacing w:val="-2"/>
        </w:rPr>
        <w:t xml:space="preserve">, </w:t>
      </w:r>
      <w:r w:rsidRPr="00F24EDC">
        <w:rPr>
          <w:rFonts w:ascii="Times New Roman" w:hAnsi="Times New Roman" w:cs="Times New Roman"/>
          <w:b/>
          <w:bCs/>
          <w:spacing w:val="-2"/>
        </w:rPr>
        <w:t>ARM Templates</w:t>
      </w:r>
      <w:r w:rsidRPr="00F24EDC">
        <w:rPr>
          <w:rFonts w:ascii="Times New Roman" w:hAnsi="Times New Roman" w:cs="Times New Roman"/>
          <w:spacing w:val="-2"/>
        </w:rPr>
        <w:t xml:space="preserve">, and </w:t>
      </w:r>
      <w:r w:rsidRPr="00F24EDC">
        <w:rPr>
          <w:rFonts w:ascii="Times New Roman" w:hAnsi="Times New Roman" w:cs="Times New Roman"/>
          <w:b/>
          <w:bCs/>
          <w:spacing w:val="-2"/>
        </w:rPr>
        <w:t>Azure DevOps</w:t>
      </w:r>
      <w:r w:rsidRPr="00F24EDC">
        <w:rPr>
          <w:rFonts w:ascii="Times New Roman" w:hAnsi="Times New Roman" w:cs="Times New Roman"/>
          <w:spacing w:val="-2"/>
        </w:rPr>
        <w:t>, embedding policy-as-code practices to ensure baseline enforcement and drift prevention.</w:t>
      </w:r>
    </w:p>
    <w:p w14:paraId="4CBA9786" w14:textId="77777777" w:rsidR="00F24EDC" w:rsidRPr="00F24EDC" w:rsidRDefault="00F24EDC" w:rsidP="00F24EDC">
      <w:pPr>
        <w:numPr>
          <w:ilvl w:val="0"/>
          <w:numId w:val="19"/>
        </w:numPr>
        <w:tabs>
          <w:tab w:val="left" w:pos="8420"/>
        </w:tabs>
        <w:spacing w:before="76"/>
        <w:jc w:val="both"/>
        <w:rPr>
          <w:rFonts w:ascii="Times New Roman" w:hAnsi="Times New Roman" w:cs="Times New Roman"/>
          <w:spacing w:val="-2"/>
        </w:rPr>
      </w:pPr>
      <w:r w:rsidRPr="00F24EDC">
        <w:rPr>
          <w:rFonts w:ascii="Times New Roman" w:hAnsi="Times New Roman" w:cs="Times New Roman"/>
          <w:spacing w:val="-2"/>
        </w:rPr>
        <w:t xml:space="preserve">Developed secure, governed data pipelines using </w:t>
      </w:r>
      <w:r w:rsidRPr="00F24EDC">
        <w:rPr>
          <w:rFonts w:ascii="Times New Roman" w:hAnsi="Times New Roman" w:cs="Times New Roman"/>
          <w:b/>
          <w:bCs/>
          <w:spacing w:val="-2"/>
        </w:rPr>
        <w:t>Azure Data Factory</w:t>
      </w:r>
      <w:r w:rsidRPr="00F24EDC">
        <w:rPr>
          <w:rFonts w:ascii="Times New Roman" w:hAnsi="Times New Roman" w:cs="Times New Roman"/>
          <w:spacing w:val="-2"/>
        </w:rPr>
        <w:t xml:space="preserve">, </w:t>
      </w:r>
      <w:r w:rsidRPr="00F24EDC">
        <w:rPr>
          <w:rFonts w:ascii="Times New Roman" w:hAnsi="Times New Roman" w:cs="Times New Roman"/>
          <w:b/>
          <w:bCs/>
          <w:spacing w:val="-2"/>
        </w:rPr>
        <w:t>Synapse</w:t>
      </w:r>
      <w:r w:rsidRPr="00F24EDC">
        <w:rPr>
          <w:rFonts w:ascii="Times New Roman" w:hAnsi="Times New Roman" w:cs="Times New Roman"/>
          <w:spacing w:val="-2"/>
        </w:rPr>
        <w:t xml:space="preserve">, and </w:t>
      </w:r>
      <w:r w:rsidRPr="00F24EDC">
        <w:rPr>
          <w:rFonts w:ascii="Times New Roman" w:hAnsi="Times New Roman" w:cs="Times New Roman"/>
          <w:b/>
          <w:bCs/>
          <w:spacing w:val="-2"/>
        </w:rPr>
        <w:t>Databricks</w:t>
      </w:r>
      <w:r w:rsidRPr="00F24EDC">
        <w:rPr>
          <w:rFonts w:ascii="Times New Roman" w:hAnsi="Times New Roman" w:cs="Times New Roman"/>
          <w:spacing w:val="-2"/>
        </w:rPr>
        <w:t xml:space="preserve">, with built-in access controls, row-level security, and lineage tracking using </w:t>
      </w:r>
      <w:r w:rsidRPr="00F24EDC">
        <w:rPr>
          <w:rFonts w:ascii="Times New Roman" w:hAnsi="Times New Roman" w:cs="Times New Roman"/>
          <w:b/>
          <w:bCs/>
          <w:spacing w:val="-2"/>
        </w:rPr>
        <w:t>Microsoft Purview</w:t>
      </w:r>
      <w:r w:rsidRPr="00F24EDC">
        <w:rPr>
          <w:rFonts w:ascii="Times New Roman" w:hAnsi="Times New Roman" w:cs="Times New Roman"/>
          <w:spacing w:val="-2"/>
        </w:rPr>
        <w:t>.</w:t>
      </w:r>
    </w:p>
    <w:p w14:paraId="2D53DB0E" w14:textId="77777777" w:rsidR="00F24EDC" w:rsidRPr="00F24EDC" w:rsidRDefault="00F24EDC" w:rsidP="00F24EDC">
      <w:pPr>
        <w:numPr>
          <w:ilvl w:val="0"/>
          <w:numId w:val="19"/>
        </w:numPr>
        <w:tabs>
          <w:tab w:val="left" w:pos="8420"/>
        </w:tabs>
        <w:spacing w:before="76"/>
        <w:jc w:val="both"/>
        <w:rPr>
          <w:rFonts w:ascii="Times New Roman" w:hAnsi="Times New Roman" w:cs="Times New Roman"/>
          <w:spacing w:val="-2"/>
        </w:rPr>
      </w:pPr>
      <w:r w:rsidRPr="00F24EDC">
        <w:rPr>
          <w:rFonts w:ascii="Times New Roman" w:hAnsi="Times New Roman" w:cs="Times New Roman"/>
          <w:spacing w:val="-2"/>
        </w:rPr>
        <w:t xml:space="preserve">Monitored system activity and access behaviors through </w:t>
      </w:r>
      <w:r w:rsidRPr="00F24EDC">
        <w:rPr>
          <w:rFonts w:ascii="Times New Roman" w:hAnsi="Times New Roman" w:cs="Times New Roman"/>
          <w:b/>
          <w:bCs/>
          <w:spacing w:val="-2"/>
        </w:rPr>
        <w:t>Azure Monitor</w:t>
      </w:r>
      <w:r w:rsidRPr="00F24EDC">
        <w:rPr>
          <w:rFonts w:ascii="Times New Roman" w:hAnsi="Times New Roman" w:cs="Times New Roman"/>
          <w:spacing w:val="-2"/>
        </w:rPr>
        <w:t xml:space="preserve">, </w:t>
      </w:r>
      <w:r w:rsidRPr="00F24EDC">
        <w:rPr>
          <w:rFonts w:ascii="Times New Roman" w:hAnsi="Times New Roman" w:cs="Times New Roman"/>
          <w:b/>
          <w:bCs/>
          <w:spacing w:val="-2"/>
        </w:rPr>
        <w:t>Log Analytics</w:t>
      </w:r>
      <w:r w:rsidRPr="00F24EDC">
        <w:rPr>
          <w:rFonts w:ascii="Times New Roman" w:hAnsi="Times New Roman" w:cs="Times New Roman"/>
          <w:spacing w:val="-2"/>
        </w:rPr>
        <w:t xml:space="preserve">, and </w:t>
      </w:r>
      <w:r w:rsidRPr="00F24EDC">
        <w:rPr>
          <w:rFonts w:ascii="Times New Roman" w:hAnsi="Times New Roman" w:cs="Times New Roman"/>
          <w:b/>
          <w:bCs/>
          <w:spacing w:val="-2"/>
        </w:rPr>
        <w:t>Activity Logs</w:t>
      </w:r>
      <w:r w:rsidRPr="00F24EDC">
        <w:rPr>
          <w:rFonts w:ascii="Times New Roman" w:hAnsi="Times New Roman" w:cs="Times New Roman"/>
          <w:spacing w:val="-2"/>
        </w:rPr>
        <w:t>, enabling real-time alerts, anomaly detection, and incident triage.</w:t>
      </w:r>
    </w:p>
    <w:p w14:paraId="050766BB" w14:textId="77777777" w:rsidR="00F24EDC" w:rsidRPr="00F24EDC" w:rsidRDefault="00F24EDC" w:rsidP="00F24EDC">
      <w:pPr>
        <w:numPr>
          <w:ilvl w:val="0"/>
          <w:numId w:val="19"/>
        </w:numPr>
        <w:tabs>
          <w:tab w:val="left" w:pos="8420"/>
        </w:tabs>
        <w:spacing w:before="76"/>
        <w:jc w:val="both"/>
        <w:rPr>
          <w:rFonts w:ascii="Times New Roman" w:hAnsi="Times New Roman" w:cs="Times New Roman"/>
          <w:spacing w:val="-2"/>
        </w:rPr>
      </w:pPr>
      <w:r w:rsidRPr="00F24EDC">
        <w:rPr>
          <w:rFonts w:ascii="Times New Roman" w:hAnsi="Times New Roman" w:cs="Times New Roman"/>
          <w:spacing w:val="-2"/>
        </w:rPr>
        <w:t xml:space="preserve">Ensured secure data exchange across healthcare ecosystems by designing </w:t>
      </w:r>
      <w:r w:rsidRPr="00F24EDC">
        <w:rPr>
          <w:rFonts w:ascii="Times New Roman" w:hAnsi="Times New Roman" w:cs="Times New Roman"/>
          <w:b/>
          <w:bCs/>
          <w:spacing w:val="-2"/>
        </w:rPr>
        <w:t>FHIR and HL7-based pipelines</w:t>
      </w:r>
      <w:r w:rsidRPr="00F24EDC">
        <w:rPr>
          <w:rFonts w:ascii="Times New Roman" w:hAnsi="Times New Roman" w:cs="Times New Roman"/>
          <w:spacing w:val="-2"/>
        </w:rPr>
        <w:t>, applying token-based authentication and scoped data access for external integrations.</w:t>
      </w:r>
    </w:p>
    <w:p w14:paraId="07FCC1B8" w14:textId="77777777" w:rsidR="00F24EDC" w:rsidRPr="00F24EDC" w:rsidRDefault="00F24EDC" w:rsidP="00F24EDC">
      <w:pPr>
        <w:numPr>
          <w:ilvl w:val="0"/>
          <w:numId w:val="19"/>
        </w:numPr>
        <w:tabs>
          <w:tab w:val="left" w:pos="8420"/>
        </w:tabs>
        <w:spacing w:before="76"/>
        <w:jc w:val="both"/>
        <w:rPr>
          <w:rFonts w:ascii="Times New Roman" w:hAnsi="Times New Roman" w:cs="Times New Roman"/>
          <w:spacing w:val="-2"/>
        </w:rPr>
      </w:pPr>
      <w:r w:rsidRPr="00F24EDC">
        <w:rPr>
          <w:rFonts w:ascii="Times New Roman" w:hAnsi="Times New Roman" w:cs="Times New Roman"/>
          <w:spacing w:val="-2"/>
        </w:rPr>
        <w:t xml:space="preserve">Secured real-time ingestion pipelines using </w:t>
      </w:r>
      <w:r w:rsidRPr="00F24EDC">
        <w:rPr>
          <w:rFonts w:ascii="Times New Roman" w:hAnsi="Times New Roman" w:cs="Times New Roman"/>
          <w:b/>
          <w:bCs/>
          <w:spacing w:val="-2"/>
        </w:rPr>
        <w:t>Azure Event Hubs</w:t>
      </w:r>
      <w:r w:rsidRPr="00F24EDC">
        <w:rPr>
          <w:rFonts w:ascii="Times New Roman" w:hAnsi="Times New Roman" w:cs="Times New Roman"/>
          <w:spacing w:val="-2"/>
        </w:rPr>
        <w:t xml:space="preserve">, </w:t>
      </w:r>
      <w:r w:rsidRPr="00F24EDC">
        <w:rPr>
          <w:rFonts w:ascii="Times New Roman" w:hAnsi="Times New Roman" w:cs="Times New Roman"/>
          <w:b/>
          <w:bCs/>
          <w:spacing w:val="-2"/>
        </w:rPr>
        <w:t>Stream Analytics</w:t>
      </w:r>
      <w:r w:rsidRPr="00F24EDC">
        <w:rPr>
          <w:rFonts w:ascii="Times New Roman" w:hAnsi="Times New Roman" w:cs="Times New Roman"/>
          <w:spacing w:val="-2"/>
        </w:rPr>
        <w:t xml:space="preserve">, and </w:t>
      </w:r>
      <w:r w:rsidRPr="00F24EDC">
        <w:rPr>
          <w:rFonts w:ascii="Times New Roman" w:hAnsi="Times New Roman" w:cs="Times New Roman"/>
          <w:b/>
          <w:bCs/>
          <w:spacing w:val="-2"/>
        </w:rPr>
        <w:t>Azure Functions</w:t>
      </w:r>
      <w:r w:rsidRPr="00F24EDC">
        <w:rPr>
          <w:rFonts w:ascii="Times New Roman" w:hAnsi="Times New Roman" w:cs="Times New Roman"/>
          <w:spacing w:val="-2"/>
        </w:rPr>
        <w:t>, incorporating audit logging and security boundaries for regulated datasets.</w:t>
      </w:r>
    </w:p>
    <w:p w14:paraId="06A062A6" w14:textId="77777777" w:rsidR="00F24EDC" w:rsidRPr="00F24EDC" w:rsidRDefault="00F24EDC" w:rsidP="00F24EDC">
      <w:pPr>
        <w:numPr>
          <w:ilvl w:val="0"/>
          <w:numId w:val="19"/>
        </w:numPr>
        <w:tabs>
          <w:tab w:val="left" w:pos="8420"/>
        </w:tabs>
        <w:spacing w:before="76"/>
        <w:jc w:val="both"/>
        <w:rPr>
          <w:rFonts w:ascii="Times New Roman" w:hAnsi="Times New Roman" w:cs="Times New Roman"/>
          <w:spacing w:val="-2"/>
        </w:rPr>
      </w:pPr>
      <w:r w:rsidRPr="00F24EDC">
        <w:rPr>
          <w:rFonts w:ascii="Times New Roman" w:hAnsi="Times New Roman" w:cs="Times New Roman"/>
          <w:spacing w:val="-2"/>
        </w:rPr>
        <w:t xml:space="preserve">Collaborated with compliance and GRC teams to implement Azure </w:t>
      </w:r>
      <w:r w:rsidRPr="00F24EDC">
        <w:rPr>
          <w:rFonts w:ascii="Times New Roman" w:hAnsi="Times New Roman" w:cs="Times New Roman"/>
          <w:b/>
          <w:bCs/>
          <w:spacing w:val="-2"/>
        </w:rPr>
        <w:t>BluePrints</w:t>
      </w:r>
      <w:r w:rsidRPr="00F24EDC">
        <w:rPr>
          <w:rFonts w:ascii="Times New Roman" w:hAnsi="Times New Roman" w:cs="Times New Roman"/>
          <w:spacing w:val="-2"/>
        </w:rPr>
        <w:t>, define data retention policies, and support external audits and certification renewals.</w:t>
      </w:r>
    </w:p>
    <w:p w14:paraId="51F533A0" w14:textId="77777777" w:rsidR="00F24EDC" w:rsidRPr="00F24EDC" w:rsidRDefault="00F24EDC" w:rsidP="00F24EDC">
      <w:pPr>
        <w:numPr>
          <w:ilvl w:val="0"/>
          <w:numId w:val="19"/>
        </w:numPr>
        <w:tabs>
          <w:tab w:val="left" w:pos="8420"/>
        </w:tabs>
        <w:spacing w:before="76"/>
        <w:jc w:val="both"/>
        <w:rPr>
          <w:rFonts w:ascii="Times New Roman" w:hAnsi="Times New Roman" w:cs="Times New Roman"/>
          <w:spacing w:val="-2"/>
        </w:rPr>
      </w:pPr>
      <w:r w:rsidRPr="00F24EDC">
        <w:rPr>
          <w:rFonts w:ascii="Times New Roman" w:hAnsi="Times New Roman" w:cs="Times New Roman"/>
          <w:spacing w:val="-2"/>
        </w:rPr>
        <w:t>Delivered documentation and knowledge transfer for internal engineering teams, focusing on secure configuration baselines, remediation steps, and audit-prep readiness.</w:t>
      </w:r>
    </w:p>
    <w:p w14:paraId="46CA593E" w14:textId="77777777" w:rsidR="00F24EDC" w:rsidRPr="00F24EDC" w:rsidRDefault="00F24EDC" w:rsidP="00F24EDC">
      <w:pPr>
        <w:tabs>
          <w:tab w:val="left" w:pos="8420"/>
        </w:tabs>
        <w:spacing w:before="76"/>
        <w:jc w:val="both"/>
        <w:rPr>
          <w:rFonts w:ascii="Times New Roman" w:hAnsi="Times New Roman" w:cs="Times New Roman"/>
          <w:spacing w:val="-2"/>
        </w:rPr>
      </w:pPr>
      <w:r w:rsidRPr="00F24EDC">
        <w:rPr>
          <w:rFonts w:ascii="Times New Roman" w:hAnsi="Times New Roman" w:cs="Times New Roman"/>
          <w:b/>
          <w:bCs/>
          <w:spacing w:val="-2"/>
        </w:rPr>
        <w:t>Environment:</w:t>
      </w:r>
      <w:r w:rsidRPr="00F24EDC">
        <w:rPr>
          <w:rFonts w:ascii="Times New Roman" w:hAnsi="Times New Roman" w:cs="Times New Roman"/>
          <w:spacing w:val="-2"/>
        </w:rPr>
        <w:t xml:space="preserve"> Azure AD, Azure Key Vault, Azure RBAC, Microsoft Purview, Azure Policy, Azure Monitor, Azure DevOps, Terraform, ARM Templates, ADLS Gen2, Azure Data Factory, Databricks, Synapse Analytics, Event Hubs, Stream Analytics, HIPAA/HITRUST Compliance, FHIR, HL7</w:t>
      </w:r>
    </w:p>
    <w:p w14:paraId="5BCE6A60" w14:textId="77777777" w:rsidR="005B256E" w:rsidRPr="00966F89" w:rsidRDefault="005B256E" w:rsidP="005B256E">
      <w:pPr>
        <w:tabs>
          <w:tab w:val="left" w:pos="8420"/>
        </w:tabs>
        <w:spacing w:before="76"/>
        <w:rPr>
          <w:rFonts w:ascii="Times New Roman" w:hAnsi="Times New Roman" w:cs="Times New Roman"/>
          <w:b/>
          <w:bCs/>
          <w:spacing w:val="-7"/>
          <w:position w:val="-3"/>
        </w:rPr>
      </w:pPr>
    </w:p>
    <w:p w14:paraId="18D3D053" w14:textId="77777777" w:rsidR="005B256E" w:rsidRPr="00966F89" w:rsidRDefault="005B256E" w:rsidP="005B256E">
      <w:pPr>
        <w:tabs>
          <w:tab w:val="left" w:pos="8420"/>
        </w:tabs>
        <w:spacing w:before="76"/>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Unify Solutions Inc, Client: Toyota</w:t>
      </w:r>
      <w:r w:rsidRPr="00966F89">
        <w:rPr>
          <w:rFonts w:ascii="Times New Roman" w:hAnsi="Times New Roman" w:cs="Times New Roman"/>
          <w:b/>
          <w:bCs/>
          <w:spacing w:val="-7"/>
          <w:position w:val="-3"/>
        </w:rPr>
        <w:tab/>
      </w:r>
      <w:r w:rsidRPr="00966F89">
        <w:rPr>
          <w:rFonts w:ascii="Times New Roman" w:hAnsi="Times New Roman" w:cs="Times New Roman"/>
          <w:b/>
          <w:bCs/>
          <w:spacing w:val="-7"/>
          <w:position w:val="-3"/>
        </w:rPr>
        <w:tab/>
        <w:t xml:space="preserve">            </w:t>
      </w:r>
      <w:r>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 xml:space="preserve">Plano, </w:t>
      </w:r>
      <w:r>
        <w:rPr>
          <w:rFonts w:ascii="Times New Roman" w:hAnsi="Times New Roman" w:cs="Times New Roman"/>
          <w:b/>
          <w:bCs/>
          <w:spacing w:val="-7"/>
          <w:position w:val="-3"/>
        </w:rPr>
        <w:t>TX</w:t>
      </w:r>
    </w:p>
    <w:p w14:paraId="10EBC5C4" w14:textId="77777777" w:rsidR="005B256E" w:rsidRPr="00966F89" w:rsidRDefault="005B256E" w:rsidP="005B256E">
      <w:pPr>
        <w:tabs>
          <w:tab w:val="left" w:pos="8420"/>
        </w:tabs>
        <w:jc w:val="both"/>
        <w:rPr>
          <w:rFonts w:ascii="Times New Roman" w:hAnsi="Times New Roman" w:cs="Times New Roman"/>
          <w:spacing w:val="-4"/>
        </w:rPr>
      </w:pPr>
      <w:r w:rsidRPr="00966F89">
        <w:rPr>
          <w:rFonts w:ascii="Times New Roman" w:hAnsi="Times New Roman" w:cs="Times New Roman"/>
          <w:spacing w:val="-4"/>
        </w:rPr>
        <w:t xml:space="preserve">Azure Data </w:t>
      </w:r>
      <w:r>
        <w:rPr>
          <w:rFonts w:ascii="Times New Roman" w:hAnsi="Times New Roman" w:cs="Times New Roman"/>
          <w:spacing w:val="-4"/>
        </w:rPr>
        <w:t>Engineer</w:t>
      </w:r>
      <w:r w:rsidRPr="00966F89">
        <w:rPr>
          <w:rFonts w:ascii="Times New Roman" w:hAnsi="Times New Roman" w:cs="Times New Roman"/>
          <w:spacing w:val="-4"/>
        </w:rPr>
        <w:tab/>
        <w:t xml:space="preserve">          03/2018 - 12/2019</w:t>
      </w:r>
    </w:p>
    <w:p w14:paraId="400E99DD"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Designed and developed </w:t>
      </w:r>
      <w:r w:rsidRPr="0026624F">
        <w:rPr>
          <w:rFonts w:ascii="Times New Roman" w:hAnsi="Times New Roman" w:cs="Times New Roman"/>
          <w:b/>
          <w:bCs/>
          <w:spacing w:val="-2"/>
        </w:rPr>
        <w:t>Azure</w:t>
      </w:r>
      <w:r w:rsidRPr="0026624F">
        <w:rPr>
          <w:rFonts w:ascii="Times New Roman" w:hAnsi="Times New Roman" w:cs="Times New Roman"/>
          <w:spacing w:val="-2"/>
        </w:rPr>
        <w:t xml:space="preserve">-based data storage, security, and integration solutions, optimizing </w:t>
      </w:r>
      <w:r w:rsidRPr="0026624F">
        <w:rPr>
          <w:rFonts w:ascii="Times New Roman" w:hAnsi="Times New Roman" w:cs="Times New Roman"/>
          <w:b/>
          <w:bCs/>
          <w:spacing w:val="-2"/>
        </w:rPr>
        <w:t xml:space="preserve">data </w:t>
      </w:r>
      <w:r w:rsidRPr="0026624F">
        <w:rPr>
          <w:rFonts w:ascii="Times New Roman" w:hAnsi="Times New Roman" w:cs="Times New Roman"/>
          <w:spacing w:val="-2"/>
        </w:rPr>
        <w:t xml:space="preserve">processing workflows and analytics performance. </w:t>
      </w:r>
    </w:p>
    <w:p w14:paraId="0B318CD4"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Engineered and maintained </w:t>
      </w:r>
      <w:r w:rsidRPr="0026624F">
        <w:rPr>
          <w:rFonts w:ascii="Times New Roman" w:hAnsi="Times New Roman" w:cs="Times New Roman"/>
          <w:b/>
          <w:bCs/>
          <w:spacing w:val="-2"/>
        </w:rPr>
        <w:t xml:space="preserve">scalable </w:t>
      </w:r>
      <w:r w:rsidRPr="0026624F">
        <w:rPr>
          <w:rFonts w:ascii="Times New Roman" w:hAnsi="Times New Roman" w:cs="Times New Roman"/>
          <w:spacing w:val="-2"/>
        </w:rPr>
        <w:t>data</w:t>
      </w:r>
      <w:r w:rsidRPr="0026624F">
        <w:rPr>
          <w:rFonts w:ascii="Times New Roman" w:hAnsi="Times New Roman" w:cs="Times New Roman"/>
          <w:b/>
          <w:bCs/>
          <w:spacing w:val="-2"/>
        </w:rPr>
        <w:t xml:space="preserve"> pipelines</w:t>
      </w:r>
      <w:r w:rsidRPr="0026624F">
        <w:rPr>
          <w:rFonts w:ascii="Times New Roman" w:hAnsi="Times New Roman" w:cs="Times New Roman"/>
          <w:spacing w:val="-2"/>
        </w:rPr>
        <w:t xml:space="preserve">, reducing data processing time by 30% and enhancing data accuracy. </w:t>
      </w:r>
    </w:p>
    <w:p w14:paraId="06F456D1"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Developed </w:t>
      </w:r>
      <w:r w:rsidRPr="0026624F">
        <w:rPr>
          <w:rFonts w:ascii="Times New Roman" w:hAnsi="Times New Roman" w:cs="Times New Roman"/>
          <w:b/>
          <w:bCs/>
          <w:spacing w:val="-2"/>
        </w:rPr>
        <w:t xml:space="preserve">ETL/ELT </w:t>
      </w:r>
      <w:r w:rsidRPr="0026624F">
        <w:rPr>
          <w:rFonts w:ascii="Times New Roman" w:hAnsi="Times New Roman" w:cs="Times New Roman"/>
          <w:spacing w:val="-2"/>
        </w:rPr>
        <w:t xml:space="preserve">pipelines integrating </w:t>
      </w:r>
      <w:r w:rsidRPr="0026624F">
        <w:rPr>
          <w:rFonts w:ascii="Times New Roman" w:hAnsi="Times New Roman" w:cs="Times New Roman"/>
          <w:b/>
          <w:bCs/>
          <w:spacing w:val="-2"/>
        </w:rPr>
        <w:t>relational (Azure SQL, Cosmos DB) and non-relational databases</w:t>
      </w:r>
      <w:r w:rsidRPr="0026624F">
        <w:rPr>
          <w:rFonts w:ascii="Times New Roman" w:hAnsi="Times New Roman" w:cs="Times New Roman"/>
          <w:spacing w:val="-2"/>
        </w:rPr>
        <w:t xml:space="preserve">, enabling seamless structured and unstructured data processing. </w:t>
      </w:r>
    </w:p>
    <w:p w14:paraId="66B3536F"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Implemented </w:t>
      </w:r>
      <w:r w:rsidRPr="0026624F">
        <w:rPr>
          <w:rFonts w:ascii="Times New Roman" w:hAnsi="Times New Roman" w:cs="Times New Roman"/>
          <w:b/>
          <w:bCs/>
          <w:spacing w:val="-2"/>
        </w:rPr>
        <w:t>data governance</w:t>
      </w:r>
      <w:r w:rsidRPr="0026624F">
        <w:rPr>
          <w:rFonts w:ascii="Times New Roman" w:hAnsi="Times New Roman" w:cs="Times New Roman"/>
          <w:spacing w:val="-2"/>
        </w:rPr>
        <w:t xml:space="preserve"> and quality measures, reducing data errors by 25% and ensuring compliance with industry standards. </w:t>
      </w:r>
    </w:p>
    <w:p w14:paraId="0894BC6B"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Built </w:t>
      </w:r>
      <w:r w:rsidRPr="0026624F">
        <w:rPr>
          <w:rFonts w:ascii="Times New Roman" w:hAnsi="Times New Roman" w:cs="Times New Roman"/>
          <w:b/>
          <w:bCs/>
          <w:spacing w:val="-2"/>
        </w:rPr>
        <w:t xml:space="preserve">real-time </w:t>
      </w:r>
      <w:r w:rsidRPr="0026624F">
        <w:rPr>
          <w:rFonts w:ascii="Times New Roman" w:hAnsi="Times New Roman" w:cs="Times New Roman"/>
          <w:spacing w:val="-2"/>
        </w:rPr>
        <w:t xml:space="preserve">analytics </w:t>
      </w:r>
      <w:r w:rsidRPr="0026624F">
        <w:rPr>
          <w:rFonts w:ascii="Times New Roman" w:hAnsi="Times New Roman" w:cs="Times New Roman"/>
          <w:b/>
          <w:bCs/>
          <w:spacing w:val="-2"/>
        </w:rPr>
        <w:t>dashboards</w:t>
      </w:r>
      <w:r w:rsidRPr="0026624F">
        <w:rPr>
          <w:rFonts w:ascii="Times New Roman" w:hAnsi="Times New Roman" w:cs="Times New Roman"/>
          <w:spacing w:val="-2"/>
        </w:rPr>
        <w:t xml:space="preserve"> using </w:t>
      </w:r>
      <w:r w:rsidRPr="0026624F">
        <w:rPr>
          <w:rFonts w:ascii="Times New Roman" w:hAnsi="Times New Roman" w:cs="Times New Roman"/>
          <w:b/>
          <w:bCs/>
          <w:spacing w:val="-2"/>
        </w:rPr>
        <w:t>Power BI and Azure Synapse</w:t>
      </w:r>
      <w:r w:rsidRPr="0026624F">
        <w:rPr>
          <w:rFonts w:ascii="Times New Roman" w:hAnsi="Times New Roman" w:cs="Times New Roman"/>
          <w:spacing w:val="-2"/>
        </w:rPr>
        <w:t xml:space="preserve">, enabling business intelligence insights and operational efficiency. </w:t>
      </w:r>
    </w:p>
    <w:p w14:paraId="4D0D0859"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Automated data transformation processes using </w:t>
      </w:r>
      <w:r w:rsidRPr="0026624F">
        <w:rPr>
          <w:rFonts w:ascii="Times New Roman" w:hAnsi="Times New Roman" w:cs="Times New Roman"/>
          <w:b/>
          <w:bCs/>
          <w:spacing w:val="-2"/>
        </w:rPr>
        <w:t>Azure Data Factory and Databricks</w:t>
      </w:r>
      <w:r w:rsidRPr="0026624F">
        <w:rPr>
          <w:rFonts w:ascii="Times New Roman" w:hAnsi="Times New Roman" w:cs="Times New Roman"/>
          <w:spacing w:val="-2"/>
        </w:rPr>
        <w:t xml:space="preserve">, ensuring metadata consistency, dependency tracking, and optimized workload management. </w:t>
      </w:r>
    </w:p>
    <w:p w14:paraId="08061002"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Integrated </w:t>
      </w:r>
      <w:r w:rsidRPr="0026624F">
        <w:rPr>
          <w:rFonts w:ascii="Times New Roman" w:hAnsi="Times New Roman" w:cs="Times New Roman"/>
          <w:b/>
          <w:bCs/>
          <w:spacing w:val="-2"/>
        </w:rPr>
        <w:t xml:space="preserve">cloud-based </w:t>
      </w:r>
      <w:r w:rsidRPr="0026624F">
        <w:rPr>
          <w:rFonts w:ascii="Times New Roman" w:hAnsi="Times New Roman" w:cs="Times New Roman"/>
          <w:spacing w:val="-2"/>
        </w:rPr>
        <w:t>solutions to automate manual</w:t>
      </w:r>
      <w:r w:rsidRPr="0026624F">
        <w:rPr>
          <w:rFonts w:ascii="Times New Roman" w:hAnsi="Times New Roman" w:cs="Times New Roman"/>
          <w:b/>
          <w:bCs/>
          <w:spacing w:val="-2"/>
        </w:rPr>
        <w:t xml:space="preserve"> </w:t>
      </w:r>
      <w:r w:rsidRPr="0026624F">
        <w:rPr>
          <w:rFonts w:ascii="Times New Roman" w:hAnsi="Times New Roman" w:cs="Times New Roman"/>
          <w:spacing w:val="-2"/>
        </w:rPr>
        <w:t xml:space="preserve">processes, enhancing </w:t>
      </w:r>
      <w:r w:rsidRPr="0026624F">
        <w:rPr>
          <w:rFonts w:ascii="Times New Roman" w:hAnsi="Times New Roman" w:cs="Times New Roman"/>
          <w:b/>
          <w:bCs/>
          <w:spacing w:val="-2"/>
        </w:rPr>
        <w:t>scalability and operational efficiency</w:t>
      </w:r>
      <w:r w:rsidRPr="0026624F">
        <w:rPr>
          <w:rFonts w:ascii="Times New Roman" w:hAnsi="Times New Roman" w:cs="Times New Roman"/>
          <w:spacing w:val="-2"/>
        </w:rPr>
        <w:t xml:space="preserve">. </w:t>
      </w:r>
    </w:p>
    <w:p w14:paraId="6BA0CFC0"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Monitored and optimized </w:t>
      </w:r>
      <w:r w:rsidRPr="0026624F">
        <w:rPr>
          <w:rFonts w:ascii="Times New Roman" w:hAnsi="Times New Roman" w:cs="Times New Roman"/>
          <w:b/>
          <w:bCs/>
          <w:spacing w:val="-2"/>
        </w:rPr>
        <w:t>Azure DevOps pipelines</w:t>
      </w:r>
      <w:r w:rsidRPr="0026624F">
        <w:rPr>
          <w:rFonts w:ascii="Times New Roman" w:hAnsi="Times New Roman" w:cs="Times New Roman"/>
          <w:spacing w:val="-2"/>
        </w:rPr>
        <w:t xml:space="preserve">, providing performance reports and implementing efficiency improvements. </w:t>
      </w:r>
    </w:p>
    <w:p w14:paraId="134EED57"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Collaborated with </w:t>
      </w:r>
      <w:r w:rsidRPr="0026624F">
        <w:rPr>
          <w:rFonts w:ascii="Times New Roman" w:hAnsi="Times New Roman" w:cs="Times New Roman"/>
          <w:b/>
          <w:bCs/>
          <w:spacing w:val="-2"/>
        </w:rPr>
        <w:t>cross-functional teams</w:t>
      </w:r>
      <w:r w:rsidRPr="0026624F">
        <w:rPr>
          <w:rFonts w:ascii="Times New Roman" w:hAnsi="Times New Roman" w:cs="Times New Roman"/>
          <w:spacing w:val="-2"/>
        </w:rPr>
        <w:t xml:space="preserve"> to resolve data-related technical issues and enhance data infrastructure scalability. </w:t>
      </w:r>
    </w:p>
    <w:p w14:paraId="55F3EE5B"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Developed and enforced </w:t>
      </w:r>
      <w:r w:rsidRPr="0026624F">
        <w:rPr>
          <w:rFonts w:ascii="Times New Roman" w:hAnsi="Times New Roman" w:cs="Times New Roman"/>
          <w:b/>
          <w:bCs/>
          <w:spacing w:val="-2"/>
        </w:rPr>
        <w:t xml:space="preserve">data </w:t>
      </w:r>
      <w:r w:rsidRPr="0026624F">
        <w:rPr>
          <w:rFonts w:ascii="Times New Roman" w:hAnsi="Times New Roman" w:cs="Times New Roman"/>
          <w:spacing w:val="-2"/>
        </w:rPr>
        <w:t xml:space="preserve">security best practices, ensuring compliance with governance policies and protecting sensitive data. </w:t>
      </w:r>
    </w:p>
    <w:p w14:paraId="0A0C0B67"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Led discussions on </w:t>
      </w:r>
      <w:r w:rsidRPr="0026624F">
        <w:rPr>
          <w:rFonts w:ascii="Times New Roman" w:hAnsi="Times New Roman" w:cs="Times New Roman"/>
          <w:b/>
          <w:bCs/>
          <w:spacing w:val="-2"/>
        </w:rPr>
        <w:t>Azure architecture</w:t>
      </w:r>
      <w:r w:rsidRPr="0026624F">
        <w:rPr>
          <w:rFonts w:ascii="Times New Roman" w:hAnsi="Times New Roman" w:cs="Times New Roman"/>
          <w:spacing w:val="-2"/>
        </w:rPr>
        <w:t xml:space="preserve">, educating teams on </w:t>
      </w:r>
      <w:r w:rsidRPr="0026624F">
        <w:rPr>
          <w:rFonts w:ascii="Times New Roman" w:hAnsi="Times New Roman" w:cs="Times New Roman"/>
          <w:b/>
          <w:bCs/>
          <w:spacing w:val="-2"/>
        </w:rPr>
        <w:t xml:space="preserve">deployment </w:t>
      </w:r>
      <w:r w:rsidRPr="0026624F">
        <w:rPr>
          <w:rFonts w:ascii="Times New Roman" w:hAnsi="Times New Roman" w:cs="Times New Roman"/>
          <w:spacing w:val="-2"/>
        </w:rPr>
        <w:t>strategies</w:t>
      </w:r>
      <w:r w:rsidRPr="0026624F">
        <w:rPr>
          <w:rFonts w:ascii="Times New Roman" w:hAnsi="Times New Roman" w:cs="Times New Roman"/>
          <w:b/>
          <w:bCs/>
          <w:spacing w:val="-2"/>
        </w:rPr>
        <w:t xml:space="preserve">, managed services, and </w:t>
      </w:r>
      <w:r w:rsidRPr="0026624F">
        <w:rPr>
          <w:rFonts w:ascii="Times New Roman" w:hAnsi="Times New Roman" w:cs="Times New Roman"/>
          <w:spacing w:val="-2"/>
        </w:rPr>
        <w:t xml:space="preserve">cloud best practices. </w:t>
      </w:r>
    </w:p>
    <w:p w14:paraId="0B1E28F1"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Engaged in </w:t>
      </w:r>
      <w:r w:rsidRPr="0026624F">
        <w:rPr>
          <w:rFonts w:ascii="Times New Roman" w:hAnsi="Times New Roman" w:cs="Times New Roman"/>
          <w:b/>
          <w:bCs/>
          <w:spacing w:val="-2"/>
        </w:rPr>
        <w:t>continuous learning</w:t>
      </w:r>
      <w:r w:rsidRPr="0026624F">
        <w:rPr>
          <w:rFonts w:ascii="Times New Roman" w:hAnsi="Times New Roman" w:cs="Times New Roman"/>
          <w:spacing w:val="-2"/>
        </w:rPr>
        <w:t xml:space="preserve">, staying updated with </w:t>
      </w:r>
      <w:r w:rsidRPr="0026624F">
        <w:rPr>
          <w:rFonts w:ascii="Times New Roman" w:hAnsi="Times New Roman" w:cs="Times New Roman"/>
          <w:b/>
          <w:bCs/>
          <w:spacing w:val="-2"/>
        </w:rPr>
        <w:t xml:space="preserve">industry trends, professional networks, and technical </w:t>
      </w:r>
      <w:r w:rsidRPr="0026624F">
        <w:rPr>
          <w:rFonts w:ascii="Times New Roman" w:hAnsi="Times New Roman" w:cs="Times New Roman"/>
          <w:b/>
          <w:bCs/>
          <w:spacing w:val="-2"/>
        </w:rPr>
        <w:lastRenderedPageBreak/>
        <w:t>advancements</w:t>
      </w:r>
      <w:r w:rsidRPr="0026624F">
        <w:rPr>
          <w:rFonts w:ascii="Times New Roman" w:hAnsi="Times New Roman" w:cs="Times New Roman"/>
          <w:spacing w:val="-2"/>
        </w:rPr>
        <w:t>.</w:t>
      </w:r>
    </w:p>
    <w:p w14:paraId="1F1553B5" w14:textId="77777777" w:rsidR="005B256E" w:rsidRPr="0026624F" w:rsidRDefault="005B256E" w:rsidP="005B256E">
      <w:pPr>
        <w:tabs>
          <w:tab w:val="left" w:pos="303"/>
          <w:tab w:val="left" w:pos="305"/>
        </w:tabs>
        <w:spacing w:line="283" w:lineRule="auto"/>
        <w:ind w:right="221"/>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spacing w:val="-2"/>
        </w:rPr>
        <w:t>:</w:t>
      </w:r>
      <w:r w:rsidRPr="00966F89">
        <w:rPr>
          <w:rFonts w:ascii="Times New Roman" w:hAnsi="Times New Roman" w:cs="Times New Roman"/>
          <w:spacing w:val="-12"/>
        </w:rPr>
        <w:t xml:space="preserve"> </w:t>
      </w:r>
      <w:r w:rsidRPr="00966F89">
        <w:rPr>
          <w:rFonts w:ascii="Times New Roman" w:hAnsi="Times New Roman" w:cs="Times New Roman"/>
          <w:spacing w:val="-2"/>
        </w:rPr>
        <w:t>Azure,</w:t>
      </w:r>
      <w:r w:rsidRPr="00966F89">
        <w:rPr>
          <w:rFonts w:ascii="Times New Roman" w:hAnsi="Times New Roman" w:cs="Times New Roman"/>
          <w:spacing w:val="-19"/>
        </w:rPr>
        <w:t xml:space="preserve"> </w:t>
      </w:r>
      <w:r w:rsidRPr="00966F89">
        <w:rPr>
          <w:rFonts w:ascii="Times New Roman" w:hAnsi="Times New Roman" w:cs="Times New Roman"/>
          <w:spacing w:val="-2"/>
        </w:rPr>
        <w:t>PowerShell,</w:t>
      </w:r>
      <w:r w:rsidRPr="00966F89">
        <w:rPr>
          <w:rFonts w:ascii="Times New Roman" w:hAnsi="Times New Roman" w:cs="Times New Roman"/>
          <w:spacing w:val="-19"/>
        </w:rPr>
        <w:t xml:space="preserve"> </w:t>
      </w:r>
      <w:r w:rsidRPr="00966F89">
        <w:rPr>
          <w:rFonts w:ascii="Times New Roman" w:hAnsi="Times New Roman" w:cs="Times New Roman"/>
          <w:spacing w:val="-2"/>
        </w:rPr>
        <w:t>Office</w:t>
      </w:r>
      <w:r w:rsidRPr="00966F89">
        <w:rPr>
          <w:rFonts w:ascii="Times New Roman" w:hAnsi="Times New Roman" w:cs="Times New Roman"/>
          <w:spacing w:val="-9"/>
        </w:rPr>
        <w:t xml:space="preserve"> </w:t>
      </w:r>
      <w:r w:rsidRPr="00966F89">
        <w:rPr>
          <w:rFonts w:ascii="Times New Roman" w:hAnsi="Times New Roman" w:cs="Times New Roman"/>
          <w:spacing w:val="-2"/>
        </w:rPr>
        <w:t>365,</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w:t>
      </w:r>
      <w:r w:rsidRPr="00966F89">
        <w:rPr>
          <w:rFonts w:ascii="Times New Roman" w:hAnsi="Times New Roman" w:cs="Times New Roman"/>
          <w:spacing w:val="-7"/>
        </w:rPr>
        <w:t xml:space="preserve"> </w:t>
      </w:r>
      <w:r w:rsidRPr="00966F89">
        <w:rPr>
          <w:rFonts w:ascii="Times New Roman" w:hAnsi="Times New Roman" w:cs="Times New Roman"/>
          <w:spacing w:val="-2"/>
        </w:rPr>
        <w:t>Lake</w:t>
      </w:r>
      <w:r w:rsidRPr="00966F89">
        <w:rPr>
          <w:rFonts w:ascii="Times New Roman" w:hAnsi="Times New Roman" w:cs="Times New Roman"/>
          <w:spacing w:val="-7"/>
        </w:rPr>
        <w:t xml:space="preserve"> </w:t>
      </w:r>
      <w:r w:rsidRPr="00966F89">
        <w:rPr>
          <w:rFonts w:ascii="Times New Roman" w:hAnsi="Times New Roman" w:cs="Times New Roman"/>
          <w:spacing w:val="-2"/>
        </w:rPr>
        <w:t>Storage,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w:t>
      </w:r>
      <w:r w:rsidRPr="00966F89">
        <w:rPr>
          <w:rFonts w:ascii="Times New Roman" w:hAnsi="Times New Roman" w:cs="Times New Roman"/>
          <w:spacing w:val="-7"/>
        </w:rPr>
        <w:t xml:space="preserve"> </w:t>
      </w:r>
      <w:r w:rsidRPr="00966F89">
        <w:rPr>
          <w:rFonts w:ascii="Times New Roman" w:hAnsi="Times New Roman" w:cs="Times New Roman"/>
          <w:spacing w:val="-2"/>
        </w:rPr>
        <w:t>Factory,</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Databricks,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Synapse</w:t>
      </w:r>
      <w:r w:rsidRPr="00966F89">
        <w:rPr>
          <w:rFonts w:ascii="Times New Roman" w:hAnsi="Times New Roman" w:cs="Times New Roman"/>
          <w:spacing w:val="-12"/>
        </w:rPr>
        <w:t xml:space="preserve"> </w:t>
      </w:r>
      <w:r w:rsidRPr="00966F89">
        <w:rPr>
          <w:rFonts w:ascii="Times New Roman" w:hAnsi="Times New Roman" w:cs="Times New Roman"/>
          <w:spacing w:val="-2"/>
        </w:rPr>
        <w:t>Analytics,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 xml:space="preserve">SQL </w:t>
      </w:r>
      <w:r w:rsidRPr="00966F89">
        <w:rPr>
          <w:rFonts w:ascii="Times New Roman" w:hAnsi="Times New Roman" w:cs="Times New Roman"/>
        </w:rPr>
        <w:t>Database,</w:t>
      </w:r>
      <w:r w:rsidRPr="00966F89">
        <w:rPr>
          <w:rFonts w:ascii="Times New Roman" w:hAnsi="Times New Roman" w:cs="Times New Roman"/>
          <w:spacing w:val="-19"/>
        </w:rPr>
        <w:t xml:space="preserve"> </w:t>
      </w:r>
      <w:r w:rsidRPr="00966F89">
        <w:rPr>
          <w:rFonts w:ascii="Times New Roman" w:hAnsi="Times New Roman" w:cs="Times New Roman"/>
        </w:rPr>
        <w:t>Azure Cosmos DB,</w:t>
      </w:r>
      <w:r w:rsidRPr="00966F89">
        <w:rPr>
          <w:rFonts w:ascii="Times New Roman" w:hAnsi="Times New Roman" w:cs="Times New Roman"/>
          <w:spacing w:val="-11"/>
        </w:rPr>
        <w:t xml:space="preserve"> </w:t>
      </w:r>
      <w:r w:rsidRPr="00966F89">
        <w:rPr>
          <w:rFonts w:ascii="Times New Roman" w:hAnsi="Times New Roman" w:cs="Times New Roman"/>
        </w:rPr>
        <w:t>C#,</w:t>
      </w:r>
      <w:r w:rsidRPr="00966F89">
        <w:rPr>
          <w:rFonts w:ascii="Times New Roman" w:hAnsi="Times New Roman" w:cs="Times New Roman"/>
          <w:spacing w:val="-11"/>
        </w:rPr>
        <w:t xml:space="preserve"> </w:t>
      </w:r>
      <w:r w:rsidRPr="00966F89">
        <w:rPr>
          <w:rFonts w:ascii="Times New Roman" w:hAnsi="Times New Roman" w:cs="Times New Roman"/>
        </w:rPr>
        <w:t>JSON,</w:t>
      </w:r>
      <w:r w:rsidRPr="00966F89">
        <w:rPr>
          <w:rFonts w:ascii="Times New Roman" w:hAnsi="Times New Roman" w:cs="Times New Roman"/>
          <w:spacing w:val="-17"/>
        </w:rPr>
        <w:t xml:space="preserve"> </w:t>
      </w:r>
      <w:r w:rsidRPr="00966F89">
        <w:rPr>
          <w:rFonts w:ascii="Times New Roman" w:hAnsi="Times New Roman" w:cs="Times New Roman"/>
        </w:rPr>
        <w:t>XML.</w:t>
      </w:r>
    </w:p>
    <w:p w14:paraId="10391C66" w14:textId="77777777" w:rsidR="005B256E" w:rsidRPr="00966F89" w:rsidRDefault="005B256E" w:rsidP="005B256E">
      <w:pPr>
        <w:tabs>
          <w:tab w:val="left" w:pos="8420"/>
        </w:tabs>
        <w:spacing w:before="76"/>
        <w:rPr>
          <w:rFonts w:ascii="Times New Roman" w:hAnsi="Times New Roman" w:cs="Times New Roman"/>
          <w:b/>
          <w:bCs/>
          <w:spacing w:val="-7"/>
          <w:position w:val="-3"/>
        </w:rPr>
      </w:pPr>
    </w:p>
    <w:p w14:paraId="7A034021" w14:textId="77777777" w:rsidR="005B256E" w:rsidRPr="00966F89" w:rsidRDefault="005B256E" w:rsidP="005B256E">
      <w:pPr>
        <w:tabs>
          <w:tab w:val="left" w:pos="8420"/>
        </w:tabs>
        <w:spacing w:before="76"/>
        <w:rPr>
          <w:rFonts w:ascii="Times New Roman" w:hAnsi="Times New Roman" w:cs="Times New Roman"/>
          <w:b/>
          <w:bCs/>
          <w:spacing w:val="-7"/>
          <w:position w:val="-3"/>
        </w:rPr>
      </w:pPr>
      <w:r w:rsidRPr="00966F89">
        <w:rPr>
          <w:rFonts w:ascii="Times New Roman" w:hAnsi="Times New Roman" w:cs="Times New Roman"/>
          <w:b/>
          <w:bCs/>
          <w:spacing w:val="-7"/>
          <w:position w:val="-3"/>
        </w:rPr>
        <w:t>Protivix</w:t>
      </w:r>
      <w:r w:rsidRPr="00966F89">
        <w:rPr>
          <w:rFonts w:ascii="Times New Roman" w:hAnsi="Times New Roman" w:cs="Times New Roman"/>
          <w:b/>
          <w:bCs/>
          <w:spacing w:val="-7"/>
          <w:position w:val="-3"/>
        </w:rPr>
        <w:tab/>
        <w:t xml:space="preserve">             </w:t>
      </w:r>
      <w:r>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 xml:space="preserve">       Dallas, TX</w:t>
      </w:r>
    </w:p>
    <w:p w14:paraId="69C03257" w14:textId="77777777" w:rsidR="005B256E" w:rsidRPr="00966F89" w:rsidRDefault="005B256E" w:rsidP="005B256E">
      <w:pPr>
        <w:tabs>
          <w:tab w:val="left" w:pos="8420"/>
        </w:tabs>
        <w:rPr>
          <w:rFonts w:ascii="Times New Roman" w:hAnsi="Times New Roman" w:cs="Times New Roman"/>
          <w:spacing w:val="-4"/>
        </w:rPr>
      </w:pPr>
      <w:r>
        <w:rPr>
          <w:rFonts w:ascii="Times New Roman" w:hAnsi="Times New Roman" w:cs="Times New Roman"/>
          <w:spacing w:val="-4"/>
        </w:rPr>
        <w:t>Data Engineer</w:t>
      </w:r>
      <w:r w:rsidRPr="00966F89">
        <w:rPr>
          <w:rFonts w:ascii="Times New Roman" w:hAnsi="Times New Roman" w:cs="Times New Roman"/>
          <w:spacing w:val="-4"/>
        </w:rPr>
        <w:tab/>
        <w:t xml:space="preserve">          12/2016 - 03/2018</w:t>
      </w:r>
    </w:p>
    <w:p w14:paraId="0D58134B"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highly distributed public </w:t>
      </w:r>
      <w:r w:rsidRPr="00966F89">
        <w:rPr>
          <w:rFonts w:ascii="Times New Roman" w:hAnsi="Times New Roman" w:cs="Times New Roman"/>
          <w:b/>
          <w:bCs/>
          <w:spacing w:val="-2"/>
        </w:rPr>
        <w:t>cloud infrastructure</w:t>
      </w:r>
      <w:r w:rsidRPr="00966F89">
        <w:rPr>
          <w:rFonts w:ascii="Times New Roman" w:hAnsi="Times New Roman" w:cs="Times New Roman"/>
          <w:spacing w:val="-2"/>
        </w:rPr>
        <w:t xml:space="preserve">, ensuring scalability and performance on </w:t>
      </w:r>
      <w:r w:rsidRPr="00966F89">
        <w:rPr>
          <w:rFonts w:ascii="Times New Roman" w:hAnsi="Times New Roman" w:cs="Times New Roman"/>
          <w:b/>
          <w:bCs/>
          <w:spacing w:val="-2"/>
        </w:rPr>
        <w:t>Microsoft Azure</w:t>
      </w:r>
      <w:r w:rsidRPr="00966F89">
        <w:rPr>
          <w:rFonts w:ascii="Times New Roman" w:hAnsi="Times New Roman" w:cs="Times New Roman"/>
          <w:spacing w:val="-2"/>
        </w:rPr>
        <w:t>.</w:t>
      </w:r>
    </w:p>
    <w:p w14:paraId="06E8D601"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Planned, configured, optimized, and deployed Azure solutions including </w:t>
      </w:r>
      <w:r w:rsidRPr="00966F89">
        <w:rPr>
          <w:rFonts w:ascii="Times New Roman" w:hAnsi="Times New Roman" w:cs="Times New Roman"/>
          <w:b/>
          <w:bCs/>
          <w:spacing w:val="-2"/>
        </w:rPr>
        <w:t>IaaS</w:t>
      </w:r>
      <w:r w:rsidRPr="00966F89">
        <w:rPr>
          <w:rFonts w:ascii="Times New Roman" w:hAnsi="Times New Roman" w:cs="Times New Roman"/>
          <w:spacing w:val="-2"/>
        </w:rPr>
        <w:t xml:space="preserve">, </w:t>
      </w:r>
      <w:r w:rsidRPr="00966F89">
        <w:rPr>
          <w:rFonts w:ascii="Times New Roman" w:hAnsi="Times New Roman" w:cs="Times New Roman"/>
          <w:b/>
          <w:bCs/>
          <w:spacing w:val="-2"/>
        </w:rPr>
        <w:t>PaaS</w:t>
      </w:r>
      <w:r w:rsidRPr="00966F89">
        <w:rPr>
          <w:rFonts w:ascii="Times New Roman" w:hAnsi="Times New Roman" w:cs="Times New Roman"/>
          <w:spacing w:val="-2"/>
        </w:rPr>
        <w:t xml:space="preserve">, </w:t>
      </w:r>
      <w:r w:rsidRPr="00966F89">
        <w:rPr>
          <w:rFonts w:ascii="Times New Roman" w:hAnsi="Times New Roman" w:cs="Times New Roman"/>
          <w:b/>
          <w:bCs/>
          <w:spacing w:val="-2"/>
        </w:rPr>
        <w:t>NSG</w:t>
      </w:r>
      <w:r w:rsidRPr="00966F89">
        <w:rPr>
          <w:rFonts w:ascii="Times New Roman" w:hAnsi="Times New Roman" w:cs="Times New Roman"/>
          <w:spacing w:val="-2"/>
        </w:rPr>
        <w:t xml:space="preserve">, </w:t>
      </w:r>
      <w:r w:rsidRPr="00966F89">
        <w:rPr>
          <w:rFonts w:ascii="Times New Roman" w:hAnsi="Times New Roman" w:cs="Times New Roman"/>
          <w:b/>
          <w:bCs/>
          <w:spacing w:val="-2"/>
        </w:rPr>
        <w:t>VNets</w:t>
      </w:r>
      <w:r w:rsidRPr="00966F89">
        <w:rPr>
          <w:rFonts w:ascii="Times New Roman" w:hAnsi="Times New Roman" w:cs="Times New Roman"/>
          <w:spacing w:val="-2"/>
        </w:rPr>
        <w:t xml:space="preserve">, </w:t>
      </w:r>
      <w:r w:rsidRPr="00966F89">
        <w:rPr>
          <w:rFonts w:ascii="Times New Roman" w:hAnsi="Times New Roman" w:cs="Times New Roman"/>
          <w:b/>
          <w:bCs/>
          <w:spacing w:val="-2"/>
        </w:rPr>
        <w:t>AD</w:t>
      </w:r>
      <w:r w:rsidRPr="00966F89">
        <w:rPr>
          <w:rFonts w:ascii="Times New Roman" w:hAnsi="Times New Roman" w:cs="Times New Roman"/>
          <w:spacing w:val="-2"/>
        </w:rPr>
        <w:t xml:space="preserve">, </w:t>
      </w:r>
      <w:r w:rsidRPr="00966F89">
        <w:rPr>
          <w:rFonts w:ascii="Times New Roman" w:hAnsi="Times New Roman" w:cs="Times New Roman"/>
          <w:b/>
          <w:bCs/>
          <w:spacing w:val="-2"/>
        </w:rPr>
        <w:t>ARM</w:t>
      </w:r>
      <w:r w:rsidRPr="00966F89">
        <w:rPr>
          <w:rFonts w:ascii="Times New Roman" w:hAnsi="Times New Roman" w:cs="Times New Roman"/>
          <w:spacing w:val="-2"/>
        </w:rPr>
        <w:t xml:space="preserve">, </w:t>
      </w:r>
      <w:r w:rsidRPr="00966F89">
        <w:rPr>
          <w:rFonts w:ascii="Times New Roman" w:hAnsi="Times New Roman" w:cs="Times New Roman"/>
          <w:b/>
          <w:bCs/>
          <w:spacing w:val="-2"/>
        </w:rPr>
        <w:t>OMS</w:t>
      </w:r>
      <w:r w:rsidRPr="00966F89">
        <w:rPr>
          <w:rFonts w:ascii="Times New Roman" w:hAnsi="Times New Roman" w:cs="Times New Roman"/>
          <w:spacing w:val="-2"/>
        </w:rPr>
        <w:t xml:space="preserve">, </w:t>
      </w:r>
      <w:r w:rsidRPr="00966F89">
        <w:rPr>
          <w:rFonts w:ascii="Times New Roman" w:hAnsi="Times New Roman" w:cs="Times New Roman"/>
          <w:b/>
          <w:bCs/>
          <w:spacing w:val="-2"/>
        </w:rPr>
        <w:t>App</w:t>
      </w:r>
      <w:r w:rsidRPr="00966F89">
        <w:rPr>
          <w:rFonts w:ascii="Times New Roman" w:hAnsi="Times New Roman" w:cs="Times New Roman"/>
          <w:spacing w:val="-2"/>
        </w:rPr>
        <w:t xml:space="preserve"> </w:t>
      </w:r>
      <w:r w:rsidRPr="00966F89">
        <w:rPr>
          <w:rFonts w:ascii="Times New Roman" w:hAnsi="Times New Roman" w:cs="Times New Roman"/>
          <w:b/>
          <w:bCs/>
          <w:spacing w:val="-2"/>
        </w:rPr>
        <w:t>Insights</w:t>
      </w:r>
      <w:r w:rsidRPr="00966F89">
        <w:rPr>
          <w:rFonts w:ascii="Times New Roman" w:hAnsi="Times New Roman" w:cs="Times New Roman"/>
          <w:spacing w:val="-2"/>
        </w:rPr>
        <w:t xml:space="preserve">, </w:t>
      </w:r>
      <w:r w:rsidRPr="00966F89">
        <w:rPr>
          <w:rFonts w:ascii="Times New Roman" w:hAnsi="Times New Roman" w:cs="Times New Roman"/>
          <w:b/>
          <w:bCs/>
          <w:spacing w:val="-2"/>
        </w:rPr>
        <w:t>App Services</w:t>
      </w:r>
      <w:r w:rsidRPr="00966F89">
        <w:rPr>
          <w:rFonts w:ascii="Times New Roman" w:hAnsi="Times New Roman" w:cs="Times New Roman"/>
          <w:spacing w:val="-2"/>
        </w:rPr>
        <w:t xml:space="preserve">, Service </w:t>
      </w:r>
      <w:r w:rsidRPr="00966F89">
        <w:rPr>
          <w:rFonts w:ascii="Times New Roman" w:hAnsi="Times New Roman" w:cs="Times New Roman"/>
          <w:b/>
          <w:bCs/>
          <w:spacing w:val="-2"/>
        </w:rPr>
        <w:t>Fabric</w:t>
      </w:r>
      <w:r w:rsidRPr="00966F89">
        <w:rPr>
          <w:rFonts w:ascii="Times New Roman" w:hAnsi="Times New Roman" w:cs="Times New Roman"/>
          <w:spacing w:val="-2"/>
        </w:rPr>
        <w:t xml:space="preserve">, and </w:t>
      </w:r>
      <w:r w:rsidRPr="00966F89">
        <w:rPr>
          <w:rFonts w:ascii="Times New Roman" w:hAnsi="Times New Roman" w:cs="Times New Roman"/>
          <w:b/>
          <w:bCs/>
          <w:spacing w:val="-2"/>
        </w:rPr>
        <w:t>Key Vault</w:t>
      </w:r>
      <w:r w:rsidRPr="00966F89">
        <w:rPr>
          <w:rFonts w:ascii="Times New Roman" w:hAnsi="Times New Roman" w:cs="Times New Roman"/>
          <w:spacing w:val="-2"/>
        </w:rPr>
        <w:t>.</w:t>
      </w:r>
    </w:p>
    <w:p w14:paraId="2D6688DB"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Defined cloud network architecture, implementing Azure</w:t>
      </w:r>
      <w:r w:rsidRPr="00966F89">
        <w:rPr>
          <w:rFonts w:ascii="Times New Roman" w:hAnsi="Times New Roman" w:cs="Times New Roman"/>
          <w:b/>
          <w:bCs/>
          <w:spacing w:val="-2"/>
        </w:rPr>
        <w:t xml:space="preserve"> Virtual Networks</w:t>
      </w:r>
      <w:r w:rsidRPr="00966F89">
        <w:rPr>
          <w:rFonts w:ascii="Times New Roman" w:hAnsi="Times New Roman" w:cs="Times New Roman"/>
          <w:spacing w:val="-2"/>
        </w:rPr>
        <w:t xml:space="preserve">, </w:t>
      </w:r>
      <w:r w:rsidRPr="00966F89">
        <w:rPr>
          <w:rFonts w:ascii="Times New Roman" w:hAnsi="Times New Roman" w:cs="Times New Roman"/>
          <w:b/>
          <w:bCs/>
          <w:spacing w:val="-2"/>
        </w:rPr>
        <w:t>VPNs</w:t>
      </w:r>
      <w:r w:rsidRPr="00966F89">
        <w:rPr>
          <w:rFonts w:ascii="Times New Roman" w:hAnsi="Times New Roman" w:cs="Times New Roman"/>
          <w:spacing w:val="-2"/>
        </w:rPr>
        <w:t xml:space="preserve">, and </w:t>
      </w:r>
      <w:r w:rsidRPr="00966F89">
        <w:rPr>
          <w:rFonts w:ascii="Times New Roman" w:hAnsi="Times New Roman" w:cs="Times New Roman"/>
          <w:b/>
          <w:bCs/>
          <w:spacing w:val="-2"/>
        </w:rPr>
        <w:t>ExpressRoute</w:t>
      </w:r>
      <w:r w:rsidRPr="00966F89">
        <w:rPr>
          <w:rFonts w:ascii="Times New Roman" w:hAnsi="Times New Roman" w:cs="Times New Roman"/>
          <w:spacing w:val="-2"/>
        </w:rPr>
        <w:t xml:space="preserve"> for secure </w:t>
      </w:r>
      <w:r w:rsidRPr="00966F89">
        <w:rPr>
          <w:rFonts w:ascii="Times New Roman" w:hAnsi="Times New Roman" w:cs="Times New Roman"/>
          <w:b/>
          <w:bCs/>
          <w:spacing w:val="-2"/>
        </w:rPr>
        <w:t>on-premises-to-cloud</w:t>
      </w:r>
      <w:r w:rsidRPr="00966F89">
        <w:rPr>
          <w:rFonts w:ascii="Times New Roman" w:hAnsi="Times New Roman" w:cs="Times New Roman"/>
          <w:spacing w:val="-2"/>
        </w:rPr>
        <w:t xml:space="preserve"> connectivity.</w:t>
      </w:r>
    </w:p>
    <w:p w14:paraId="519CFEA4"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ETL</w:t>
      </w:r>
      <w:r w:rsidRPr="00966F89">
        <w:rPr>
          <w:rFonts w:ascii="Times New Roman" w:hAnsi="Times New Roman" w:cs="Times New Roman"/>
          <w:spacing w:val="-2"/>
        </w:rPr>
        <w:t xml:space="preserve"> process implementation, optimizing data processing times and ensuring seamless </w:t>
      </w:r>
      <w:r w:rsidRPr="00966F89">
        <w:rPr>
          <w:rFonts w:ascii="Times New Roman" w:hAnsi="Times New Roman" w:cs="Times New Roman"/>
          <w:b/>
          <w:bCs/>
          <w:spacing w:val="-2"/>
        </w:rPr>
        <w:t>Big Data</w:t>
      </w:r>
      <w:r w:rsidRPr="00966F89">
        <w:rPr>
          <w:rFonts w:ascii="Times New Roman" w:hAnsi="Times New Roman" w:cs="Times New Roman"/>
          <w:spacing w:val="-2"/>
        </w:rPr>
        <w:t xml:space="preserve"> tool integration.</w:t>
      </w:r>
    </w:p>
    <w:p w14:paraId="0EE1C58E"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developed </w:t>
      </w:r>
      <w:r w:rsidRPr="00966F89">
        <w:rPr>
          <w:rFonts w:ascii="Times New Roman" w:hAnsi="Times New Roman" w:cs="Times New Roman"/>
          <w:b/>
          <w:bCs/>
          <w:spacing w:val="-2"/>
        </w:rPr>
        <w:t>REST APIs</w:t>
      </w:r>
      <w:r w:rsidRPr="00966F89">
        <w:rPr>
          <w:rFonts w:ascii="Times New Roman" w:hAnsi="Times New Roman" w:cs="Times New Roman"/>
          <w:spacing w:val="-2"/>
        </w:rPr>
        <w:t xml:space="preserve">, implementing </w:t>
      </w:r>
      <w:r w:rsidRPr="00966F89">
        <w:rPr>
          <w:rFonts w:ascii="Times New Roman" w:hAnsi="Times New Roman" w:cs="Times New Roman"/>
          <w:b/>
          <w:bCs/>
          <w:spacing w:val="-2"/>
        </w:rPr>
        <w:t>API</w:t>
      </w:r>
      <w:r w:rsidRPr="00966F89">
        <w:rPr>
          <w:rFonts w:ascii="Times New Roman" w:hAnsi="Times New Roman" w:cs="Times New Roman"/>
          <w:spacing w:val="-2"/>
        </w:rPr>
        <w:t xml:space="preserve"> management and Azure Gateways for secure and scalable solutions.</w:t>
      </w:r>
    </w:p>
    <w:p w14:paraId="06648240"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Monitored performance metrics, provided </w:t>
      </w:r>
      <w:r w:rsidRPr="00966F89">
        <w:rPr>
          <w:rFonts w:ascii="Times New Roman" w:hAnsi="Times New Roman" w:cs="Times New Roman"/>
          <w:b/>
          <w:bCs/>
          <w:spacing w:val="-2"/>
        </w:rPr>
        <w:t>infrastructure</w:t>
      </w:r>
      <w:r w:rsidRPr="00966F89">
        <w:rPr>
          <w:rFonts w:ascii="Times New Roman" w:hAnsi="Times New Roman" w:cs="Times New Roman"/>
          <w:spacing w:val="-2"/>
        </w:rPr>
        <w:t xml:space="preserve"> recommendations, and optimized cloud resources for efficiency.</w:t>
      </w:r>
    </w:p>
    <w:p w14:paraId="58E5846D"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enforced </w:t>
      </w:r>
      <w:r w:rsidRPr="00966F89">
        <w:rPr>
          <w:rFonts w:ascii="Times New Roman" w:hAnsi="Times New Roman" w:cs="Times New Roman"/>
          <w:b/>
          <w:bCs/>
          <w:spacing w:val="-2"/>
        </w:rPr>
        <w:t>cloud policies</w:t>
      </w:r>
      <w:r w:rsidRPr="00966F89">
        <w:rPr>
          <w:rFonts w:ascii="Times New Roman" w:hAnsi="Times New Roman" w:cs="Times New Roman"/>
          <w:spacing w:val="-2"/>
        </w:rPr>
        <w:t xml:space="preserve"> and procedures, ensuring consistent </w:t>
      </w:r>
      <w:r w:rsidRPr="00966F89">
        <w:rPr>
          <w:rFonts w:ascii="Times New Roman" w:hAnsi="Times New Roman" w:cs="Times New Roman"/>
          <w:b/>
          <w:bCs/>
          <w:spacing w:val="-2"/>
        </w:rPr>
        <w:t>product delivery</w:t>
      </w:r>
      <w:r w:rsidRPr="00966F89">
        <w:rPr>
          <w:rFonts w:ascii="Times New Roman" w:hAnsi="Times New Roman" w:cs="Times New Roman"/>
          <w:spacing w:val="-2"/>
        </w:rPr>
        <w:t xml:space="preserve"> and security compliance.</w:t>
      </w:r>
    </w:p>
    <w:p w14:paraId="781625C2"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Conducted </w:t>
      </w:r>
      <w:r w:rsidRPr="00966F89">
        <w:rPr>
          <w:rFonts w:ascii="Times New Roman" w:hAnsi="Times New Roman" w:cs="Times New Roman"/>
          <w:b/>
          <w:bCs/>
          <w:spacing w:val="-2"/>
        </w:rPr>
        <w:t>infrastructure</w:t>
      </w:r>
      <w:r w:rsidRPr="00966F89">
        <w:rPr>
          <w:rFonts w:ascii="Times New Roman" w:hAnsi="Times New Roman" w:cs="Times New Roman"/>
          <w:spacing w:val="-2"/>
        </w:rPr>
        <w:t xml:space="preserve"> assessments, prepared future-state </w:t>
      </w:r>
      <w:r w:rsidRPr="00966F89">
        <w:rPr>
          <w:rFonts w:ascii="Times New Roman" w:hAnsi="Times New Roman" w:cs="Times New Roman"/>
          <w:b/>
          <w:bCs/>
          <w:spacing w:val="-2"/>
        </w:rPr>
        <w:t>architecture</w:t>
      </w:r>
      <w:r w:rsidRPr="00966F89">
        <w:rPr>
          <w:rFonts w:ascii="Times New Roman" w:hAnsi="Times New Roman" w:cs="Times New Roman"/>
          <w:spacing w:val="-2"/>
        </w:rPr>
        <w:t xml:space="preserve"> designs, and developed proof-of-concept (</w:t>
      </w:r>
      <w:r w:rsidRPr="00966F89">
        <w:rPr>
          <w:rFonts w:ascii="Times New Roman" w:hAnsi="Times New Roman" w:cs="Times New Roman"/>
          <w:b/>
          <w:bCs/>
          <w:spacing w:val="-2"/>
        </w:rPr>
        <w:t>POC</w:t>
      </w:r>
      <w:r w:rsidRPr="00966F89">
        <w:rPr>
          <w:rFonts w:ascii="Times New Roman" w:hAnsi="Times New Roman" w:cs="Times New Roman"/>
          <w:spacing w:val="-2"/>
        </w:rPr>
        <w:t>) solutions.</w:t>
      </w:r>
    </w:p>
    <w:p w14:paraId="04B36D5B"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Troubleshot performance, connectivity, and security issues in </w:t>
      </w:r>
      <w:r w:rsidRPr="00966F89">
        <w:rPr>
          <w:rFonts w:ascii="Times New Roman" w:hAnsi="Times New Roman" w:cs="Times New Roman"/>
          <w:b/>
          <w:bCs/>
          <w:spacing w:val="-2"/>
        </w:rPr>
        <w:t>Azure-hosted applications</w:t>
      </w:r>
      <w:r w:rsidRPr="00966F89">
        <w:rPr>
          <w:rFonts w:ascii="Times New Roman" w:hAnsi="Times New Roman" w:cs="Times New Roman"/>
          <w:spacing w:val="-2"/>
        </w:rPr>
        <w:t>, ensuring high availability.</w:t>
      </w:r>
    </w:p>
    <w:p w14:paraId="7276E27E"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Automated deployment processes using </w:t>
      </w:r>
      <w:r w:rsidRPr="00966F89">
        <w:rPr>
          <w:rFonts w:ascii="Times New Roman" w:hAnsi="Times New Roman" w:cs="Times New Roman"/>
          <w:b/>
          <w:bCs/>
          <w:spacing w:val="-2"/>
        </w:rPr>
        <w:t>ARM Templates</w:t>
      </w:r>
      <w:r w:rsidRPr="00966F89">
        <w:rPr>
          <w:rFonts w:ascii="Times New Roman" w:hAnsi="Times New Roman" w:cs="Times New Roman"/>
          <w:spacing w:val="-2"/>
        </w:rPr>
        <w:t xml:space="preserve">, PowerShell, and Azure </w:t>
      </w:r>
      <w:r w:rsidRPr="00966F89">
        <w:rPr>
          <w:rFonts w:ascii="Times New Roman" w:hAnsi="Times New Roman" w:cs="Times New Roman"/>
          <w:b/>
          <w:bCs/>
          <w:spacing w:val="-2"/>
        </w:rPr>
        <w:t>CLI</w:t>
      </w:r>
      <w:r w:rsidRPr="00966F89">
        <w:rPr>
          <w:rFonts w:ascii="Times New Roman" w:hAnsi="Times New Roman" w:cs="Times New Roman"/>
          <w:spacing w:val="-2"/>
        </w:rPr>
        <w:t>, improving operational efficiency.</w:t>
      </w:r>
    </w:p>
    <w:p w14:paraId="55DC02F1"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Worked with business users and </w:t>
      </w:r>
      <w:r w:rsidRPr="00966F89">
        <w:rPr>
          <w:rFonts w:ascii="Times New Roman" w:hAnsi="Times New Roman" w:cs="Times New Roman"/>
          <w:b/>
          <w:bCs/>
          <w:spacing w:val="-2"/>
        </w:rPr>
        <w:t>Microsoft</w:t>
      </w:r>
      <w:r w:rsidRPr="00966F89">
        <w:rPr>
          <w:rFonts w:ascii="Times New Roman" w:hAnsi="Times New Roman" w:cs="Times New Roman"/>
          <w:spacing w:val="-2"/>
        </w:rPr>
        <w:t xml:space="preserve"> </w:t>
      </w:r>
      <w:r w:rsidRPr="00966F89">
        <w:rPr>
          <w:rFonts w:ascii="Times New Roman" w:hAnsi="Times New Roman" w:cs="Times New Roman"/>
          <w:b/>
          <w:bCs/>
          <w:spacing w:val="-2"/>
        </w:rPr>
        <w:t>teams</w:t>
      </w:r>
      <w:r w:rsidRPr="00966F89">
        <w:rPr>
          <w:rFonts w:ascii="Times New Roman" w:hAnsi="Times New Roman" w:cs="Times New Roman"/>
          <w:spacing w:val="-2"/>
        </w:rPr>
        <w:t xml:space="preserve">, investigating, testing, and developing </w:t>
      </w:r>
      <w:r w:rsidRPr="00966F89">
        <w:rPr>
          <w:rFonts w:ascii="Times New Roman" w:hAnsi="Times New Roman" w:cs="Times New Roman"/>
          <w:b/>
          <w:bCs/>
          <w:spacing w:val="-2"/>
        </w:rPr>
        <w:t>solutions</w:t>
      </w:r>
      <w:r w:rsidRPr="00966F89">
        <w:rPr>
          <w:rFonts w:ascii="Times New Roman" w:hAnsi="Times New Roman" w:cs="Times New Roman"/>
          <w:spacing w:val="-2"/>
        </w:rPr>
        <w:t xml:space="preserve"> for technical issues and enhancements.</w:t>
      </w:r>
    </w:p>
    <w:p w14:paraId="7469CB76"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Managed Azure </w:t>
      </w:r>
      <w:r w:rsidRPr="00966F89">
        <w:rPr>
          <w:rFonts w:ascii="Times New Roman" w:hAnsi="Times New Roman" w:cs="Times New Roman"/>
          <w:b/>
          <w:bCs/>
          <w:spacing w:val="-2"/>
        </w:rPr>
        <w:t>Blobs</w:t>
      </w:r>
      <w:r w:rsidRPr="00966F89">
        <w:rPr>
          <w:rFonts w:ascii="Times New Roman" w:hAnsi="Times New Roman" w:cs="Times New Roman"/>
          <w:spacing w:val="-2"/>
        </w:rPr>
        <w:t xml:space="preserve"> </w:t>
      </w:r>
      <w:r w:rsidRPr="00966F89">
        <w:rPr>
          <w:rFonts w:ascii="Times New Roman" w:hAnsi="Times New Roman" w:cs="Times New Roman"/>
          <w:b/>
          <w:bCs/>
          <w:spacing w:val="-2"/>
        </w:rPr>
        <w:t>Storage</w:t>
      </w:r>
      <w:r w:rsidRPr="00966F89">
        <w:rPr>
          <w:rFonts w:ascii="Times New Roman" w:hAnsi="Times New Roman" w:cs="Times New Roman"/>
          <w:spacing w:val="-2"/>
        </w:rPr>
        <w:t xml:space="preserve">, Azure </w:t>
      </w:r>
      <w:r w:rsidRPr="00966F89">
        <w:rPr>
          <w:rFonts w:ascii="Times New Roman" w:hAnsi="Times New Roman" w:cs="Times New Roman"/>
          <w:b/>
          <w:bCs/>
          <w:spacing w:val="-2"/>
        </w:rPr>
        <w:t>ML Studio</w:t>
      </w:r>
      <w:r w:rsidRPr="00966F89">
        <w:rPr>
          <w:rFonts w:ascii="Times New Roman" w:hAnsi="Times New Roman" w:cs="Times New Roman"/>
          <w:spacing w:val="-2"/>
        </w:rPr>
        <w:t xml:space="preserve">, Azure </w:t>
      </w:r>
      <w:r w:rsidRPr="00966F89">
        <w:rPr>
          <w:rFonts w:ascii="Times New Roman" w:hAnsi="Times New Roman" w:cs="Times New Roman"/>
          <w:b/>
          <w:bCs/>
          <w:spacing w:val="-2"/>
        </w:rPr>
        <w:t>SQL Data Warehouse</w:t>
      </w:r>
      <w:r w:rsidRPr="00966F89">
        <w:rPr>
          <w:rFonts w:ascii="Times New Roman" w:hAnsi="Times New Roman" w:cs="Times New Roman"/>
          <w:spacing w:val="-2"/>
        </w:rPr>
        <w:t xml:space="preserve">, and </w:t>
      </w:r>
      <w:r w:rsidRPr="00966F89">
        <w:rPr>
          <w:rFonts w:ascii="Times New Roman" w:hAnsi="Times New Roman" w:cs="Times New Roman"/>
          <w:b/>
          <w:bCs/>
          <w:spacing w:val="-2"/>
        </w:rPr>
        <w:t>Networking</w:t>
      </w:r>
      <w:r w:rsidRPr="00966F89">
        <w:rPr>
          <w:rFonts w:ascii="Times New Roman" w:hAnsi="Times New Roman" w:cs="Times New Roman"/>
          <w:spacing w:val="-2"/>
        </w:rPr>
        <w:t xml:space="preserve"> (VMs, VNets, Subnets) for data-driven applications.</w:t>
      </w:r>
    </w:p>
    <w:p w14:paraId="19AF6DFF"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cross-functional collaboration</w:t>
      </w:r>
      <w:r w:rsidRPr="00966F89">
        <w:rPr>
          <w:rFonts w:ascii="Times New Roman" w:hAnsi="Times New Roman" w:cs="Times New Roman"/>
          <w:spacing w:val="-2"/>
        </w:rPr>
        <w:t xml:space="preserve">, acting as the primary liaison between </w:t>
      </w:r>
      <w:r w:rsidRPr="00966F89">
        <w:rPr>
          <w:rFonts w:ascii="Times New Roman" w:hAnsi="Times New Roman" w:cs="Times New Roman"/>
          <w:b/>
          <w:bCs/>
          <w:spacing w:val="-2"/>
        </w:rPr>
        <w:t>offshore, onsite</w:t>
      </w:r>
      <w:r w:rsidRPr="00966F89">
        <w:rPr>
          <w:rFonts w:ascii="Times New Roman" w:hAnsi="Times New Roman" w:cs="Times New Roman"/>
          <w:spacing w:val="-2"/>
        </w:rPr>
        <w:t>, and functional teams to translate business needs into solutions.</w:t>
      </w:r>
    </w:p>
    <w:p w14:paraId="7A1B9A7D"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Organized and participated in daily </w:t>
      </w:r>
      <w:r w:rsidRPr="00966F89">
        <w:rPr>
          <w:rFonts w:ascii="Times New Roman" w:hAnsi="Times New Roman" w:cs="Times New Roman"/>
          <w:b/>
          <w:bCs/>
          <w:spacing w:val="-2"/>
        </w:rPr>
        <w:t>stand-up meetings</w:t>
      </w:r>
      <w:r w:rsidRPr="00966F89">
        <w:rPr>
          <w:rFonts w:ascii="Times New Roman" w:hAnsi="Times New Roman" w:cs="Times New Roman"/>
          <w:spacing w:val="-2"/>
        </w:rPr>
        <w:t xml:space="preserve">, coordinating with data engineers and </w:t>
      </w:r>
      <w:r w:rsidRPr="00966F89">
        <w:rPr>
          <w:rFonts w:ascii="Times New Roman" w:hAnsi="Times New Roman" w:cs="Times New Roman"/>
          <w:b/>
          <w:bCs/>
          <w:spacing w:val="-2"/>
        </w:rPr>
        <w:t>stakeholders</w:t>
      </w:r>
      <w:r w:rsidRPr="00966F89">
        <w:rPr>
          <w:rFonts w:ascii="Times New Roman" w:hAnsi="Times New Roman" w:cs="Times New Roman"/>
          <w:spacing w:val="-2"/>
        </w:rPr>
        <w:t xml:space="preserve"> for streamlined project execution.</w:t>
      </w:r>
    </w:p>
    <w:p w14:paraId="100298DC" w14:textId="77777777" w:rsidR="005B256E" w:rsidRPr="00966F89" w:rsidRDefault="005B256E" w:rsidP="005B256E">
      <w:pPr>
        <w:tabs>
          <w:tab w:val="left" w:pos="303"/>
        </w:tabs>
        <w:jc w:val="both"/>
        <w:rPr>
          <w:rFonts w:ascii="Times New Roman" w:hAnsi="Times New Roman" w:cs="Times New Roman"/>
        </w:rPr>
      </w:pPr>
      <w:r w:rsidRPr="00966F89">
        <w:rPr>
          <w:rFonts w:ascii="Times New Roman" w:hAnsi="Times New Roman" w:cs="Times New Roman"/>
          <w:b/>
          <w:spacing w:val="-4"/>
        </w:rPr>
        <w:t>Environment</w:t>
      </w:r>
      <w:r w:rsidRPr="00966F89">
        <w:rPr>
          <w:rFonts w:ascii="Times New Roman" w:hAnsi="Times New Roman" w:cs="Times New Roman"/>
          <w:spacing w:val="-4"/>
        </w:rPr>
        <w:t>:</w:t>
      </w:r>
      <w:r w:rsidRPr="00966F89">
        <w:rPr>
          <w:rFonts w:ascii="Times New Roman" w:hAnsi="Times New Roman" w:cs="Times New Roman"/>
          <w:spacing w:val="-3"/>
        </w:rPr>
        <w:t xml:space="preserve"> </w:t>
      </w:r>
      <w:r w:rsidRPr="00966F89">
        <w:rPr>
          <w:rFonts w:ascii="Times New Roman" w:hAnsi="Times New Roman" w:cs="Times New Roman"/>
          <w:spacing w:val="-4"/>
        </w:rPr>
        <w:t>Azure,</w:t>
      </w:r>
      <w:r w:rsidRPr="00966F89">
        <w:rPr>
          <w:rFonts w:ascii="Times New Roman" w:hAnsi="Times New Roman" w:cs="Times New Roman"/>
          <w:spacing w:val="-12"/>
        </w:rPr>
        <w:t xml:space="preserve"> </w:t>
      </w:r>
      <w:r w:rsidRPr="00966F89">
        <w:rPr>
          <w:rFonts w:ascii="Times New Roman" w:hAnsi="Times New Roman" w:cs="Times New Roman"/>
          <w:spacing w:val="-4"/>
        </w:rPr>
        <w:t>PowerShell,</w:t>
      </w:r>
      <w:r w:rsidRPr="00966F89">
        <w:rPr>
          <w:rFonts w:ascii="Times New Roman" w:hAnsi="Times New Roman" w:cs="Times New Roman"/>
          <w:spacing w:val="-19"/>
        </w:rPr>
        <w:t xml:space="preserve"> </w:t>
      </w:r>
      <w:r w:rsidRPr="00966F89">
        <w:rPr>
          <w:rFonts w:ascii="Times New Roman" w:hAnsi="Times New Roman" w:cs="Times New Roman"/>
          <w:spacing w:val="-4"/>
        </w:rPr>
        <w:t>Azure</w:t>
      </w:r>
      <w:r w:rsidRPr="00966F89">
        <w:rPr>
          <w:rFonts w:ascii="Times New Roman" w:hAnsi="Times New Roman" w:cs="Times New Roman"/>
          <w:spacing w:val="5"/>
        </w:rPr>
        <w:t xml:space="preserve"> </w:t>
      </w:r>
      <w:r w:rsidRPr="00966F89">
        <w:rPr>
          <w:rFonts w:ascii="Times New Roman" w:hAnsi="Times New Roman" w:cs="Times New Roman"/>
          <w:spacing w:val="-4"/>
        </w:rPr>
        <w:t>Data</w:t>
      </w:r>
      <w:r w:rsidRPr="00966F89">
        <w:rPr>
          <w:rFonts w:ascii="Times New Roman" w:hAnsi="Times New Roman" w:cs="Times New Roman"/>
          <w:spacing w:val="5"/>
        </w:rPr>
        <w:t xml:space="preserve"> </w:t>
      </w:r>
      <w:r w:rsidRPr="00966F89">
        <w:rPr>
          <w:rFonts w:ascii="Times New Roman" w:hAnsi="Times New Roman" w:cs="Times New Roman"/>
          <w:spacing w:val="-4"/>
        </w:rPr>
        <w:t>bricks,</w:t>
      </w:r>
      <w:r w:rsidRPr="00966F89">
        <w:rPr>
          <w:rFonts w:ascii="Times New Roman" w:hAnsi="Times New Roman" w:cs="Times New Roman"/>
          <w:spacing w:val="-12"/>
        </w:rPr>
        <w:t xml:space="preserve"> </w:t>
      </w:r>
      <w:r w:rsidRPr="00966F89">
        <w:rPr>
          <w:rFonts w:ascii="Times New Roman" w:hAnsi="Times New Roman" w:cs="Times New Roman"/>
          <w:spacing w:val="-4"/>
        </w:rPr>
        <w:t>Office</w:t>
      </w:r>
      <w:r w:rsidRPr="00966F89">
        <w:rPr>
          <w:rFonts w:ascii="Times New Roman" w:hAnsi="Times New Roman" w:cs="Times New Roman"/>
          <w:spacing w:val="5"/>
        </w:rPr>
        <w:t xml:space="preserve"> </w:t>
      </w:r>
      <w:r w:rsidRPr="00966F89">
        <w:rPr>
          <w:rFonts w:ascii="Times New Roman" w:hAnsi="Times New Roman" w:cs="Times New Roman"/>
          <w:spacing w:val="-4"/>
        </w:rPr>
        <w:t>365,</w:t>
      </w:r>
      <w:r w:rsidRPr="00966F89">
        <w:rPr>
          <w:rFonts w:ascii="Times New Roman" w:hAnsi="Times New Roman" w:cs="Times New Roman"/>
          <w:spacing w:val="-12"/>
        </w:rPr>
        <w:t xml:space="preserve"> </w:t>
      </w:r>
      <w:r w:rsidRPr="00966F89">
        <w:rPr>
          <w:rFonts w:ascii="Times New Roman" w:hAnsi="Times New Roman" w:cs="Times New Roman"/>
          <w:spacing w:val="-4"/>
        </w:rPr>
        <w:t>SharePoint</w:t>
      </w:r>
      <w:r w:rsidRPr="00966F89">
        <w:rPr>
          <w:rFonts w:ascii="Times New Roman" w:hAnsi="Times New Roman" w:cs="Times New Roman"/>
          <w:spacing w:val="5"/>
        </w:rPr>
        <w:t xml:space="preserve"> </w:t>
      </w:r>
      <w:r w:rsidRPr="00966F89">
        <w:rPr>
          <w:rFonts w:ascii="Times New Roman" w:hAnsi="Times New Roman" w:cs="Times New Roman"/>
          <w:spacing w:val="-4"/>
        </w:rPr>
        <w:t>Online,</w:t>
      </w:r>
      <w:r w:rsidRPr="00966F89">
        <w:rPr>
          <w:rFonts w:ascii="Times New Roman" w:hAnsi="Times New Roman" w:cs="Times New Roman"/>
          <w:spacing w:val="-18"/>
        </w:rPr>
        <w:t xml:space="preserve"> </w:t>
      </w:r>
      <w:r w:rsidRPr="00966F89">
        <w:rPr>
          <w:rFonts w:ascii="Times New Roman" w:hAnsi="Times New Roman" w:cs="Times New Roman"/>
          <w:spacing w:val="-4"/>
        </w:rPr>
        <w:t>Visual</w:t>
      </w:r>
      <w:r w:rsidRPr="00966F89">
        <w:rPr>
          <w:rFonts w:ascii="Times New Roman" w:hAnsi="Times New Roman" w:cs="Times New Roman"/>
          <w:spacing w:val="5"/>
        </w:rPr>
        <w:t xml:space="preserve"> </w:t>
      </w:r>
      <w:r w:rsidRPr="00966F89">
        <w:rPr>
          <w:rFonts w:ascii="Times New Roman" w:hAnsi="Times New Roman" w:cs="Times New Roman"/>
          <w:spacing w:val="-4"/>
        </w:rPr>
        <w:t>Studio</w:t>
      </w:r>
      <w:r w:rsidRPr="00966F89">
        <w:rPr>
          <w:rFonts w:ascii="Times New Roman" w:hAnsi="Times New Roman" w:cs="Times New Roman"/>
          <w:spacing w:val="5"/>
        </w:rPr>
        <w:t xml:space="preserve"> </w:t>
      </w:r>
      <w:r w:rsidRPr="00966F89">
        <w:rPr>
          <w:rFonts w:ascii="Times New Roman" w:hAnsi="Times New Roman" w:cs="Times New Roman"/>
          <w:spacing w:val="-4"/>
        </w:rPr>
        <w:t>2017,</w:t>
      </w:r>
      <w:r w:rsidRPr="00966F89">
        <w:rPr>
          <w:rFonts w:ascii="Times New Roman" w:hAnsi="Times New Roman" w:cs="Times New Roman"/>
          <w:spacing w:val="-12"/>
        </w:rPr>
        <w:t xml:space="preserve"> </w:t>
      </w:r>
      <w:r w:rsidRPr="00966F89">
        <w:rPr>
          <w:rFonts w:ascii="Times New Roman" w:hAnsi="Times New Roman" w:cs="Times New Roman"/>
          <w:spacing w:val="-4"/>
        </w:rPr>
        <w:t>C#,</w:t>
      </w:r>
      <w:r w:rsidRPr="00966F89">
        <w:rPr>
          <w:rFonts w:ascii="Times New Roman" w:hAnsi="Times New Roman" w:cs="Times New Roman"/>
          <w:spacing w:val="-11"/>
        </w:rPr>
        <w:t xml:space="preserve"> </w:t>
      </w:r>
      <w:r w:rsidRPr="00966F89">
        <w:rPr>
          <w:rFonts w:ascii="Times New Roman" w:hAnsi="Times New Roman" w:cs="Times New Roman"/>
          <w:spacing w:val="-4"/>
        </w:rPr>
        <w:t>JSON,</w:t>
      </w:r>
      <w:r w:rsidRPr="00966F89">
        <w:rPr>
          <w:rFonts w:ascii="Times New Roman" w:hAnsi="Times New Roman" w:cs="Times New Roman"/>
          <w:spacing w:val="-18"/>
        </w:rPr>
        <w:t xml:space="preserve"> </w:t>
      </w:r>
      <w:r w:rsidRPr="00966F89">
        <w:rPr>
          <w:rFonts w:ascii="Times New Roman" w:hAnsi="Times New Roman" w:cs="Times New Roman"/>
          <w:spacing w:val="-4"/>
        </w:rPr>
        <w:t>XML,</w:t>
      </w:r>
      <w:r w:rsidRPr="00966F89">
        <w:rPr>
          <w:rFonts w:ascii="Times New Roman" w:hAnsi="Times New Roman" w:cs="Times New Roman"/>
          <w:spacing w:val="-11"/>
        </w:rPr>
        <w:t xml:space="preserve"> </w:t>
      </w:r>
      <w:r w:rsidRPr="00966F89">
        <w:rPr>
          <w:rFonts w:ascii="Times New Roman" w:hAnsi="Times New Roman" w:cs="Times New Roman"/>
          <w:spacing w:val="-4"/>
        </w:rPr>
        <w:t>Java</w:t>
      </w:r>
      <w:r w:rsidRPr="00966F89">
        <w:rPr>
          <w:rFonts w:ascii="Times New Roman" w:hAnsi="Times New Roman" w:cs="Times New Roman"/>
          <w:spacing w:val="4"/>
        </w:rPr>
        <w:t xml:space="preserve"> </w:t>
      </w:r>
      <w:r w:rsidRPr="00966F89">
        <w:rPr>
          <w:rFonts w:ascii="Times New Roman" w:hAnsi="Times New Roman" w:cs="Times New Roman"/>
          <w:spacing w:val="-4"/>
        </w:rPr>
        <w:t>Script.</w:t>
      </w:r>
    </w:p>
    <w:p w14:paraId="4EAEF5AE" w14:textId="77777777" w:rsidR="005B256E" w:rsidRPr="00966F89" w:rsidRDefault="005B256E" w:rsidP="005B256E">
      <w:pPr>
        <w:tabs>
          <w:tab w:val="left" w:pos="8898"/>
          <w:tab w:val="left" w:pos="9456"/>
        </w:tabs>
        <w:spacing w:before="74" w:line="264" w:lineRule="auto"/>
        <w:ind w:right="82"/>
        <w:rPr>
          <w:rFonts w:ascii="Times New Roman" w:hAnsi="Times New Roman" w:cs="Times New Roman"/>
          <w:b/>
          <w:bCs/>
          <w:spacing w:val="-7"/>
          <w:position w:val="-3"/>
        </w:rPr>
      </w:pPr>
    </w:p>
    <w:p w14:paraId="2913F22C" w14:textId="77777777" w:rsidR="005B256E" w:rsidRPr="00966F89" w:rsidRDefault="005B256E" w:rsidP="005B256E">
      <w:pPr>
        <w:tabs>
          <w:tab w:val="left" w:pos="8898"/>
          <w:tab w:val="left" w:pos="9456"/>
        </w:tabs>
        <w:spacing w:before="74" w:line="264" w:lineRule="auto"/>
        <w:ind w:right="82"/>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Baltimore County Gov</w:t>
      </w:r>
      <w:r w:rsidRPr="00966F89">
        <w:rPr>
          <w:rFonts w:ascii="Times New Roman" w:hAnsi="Times New Roman" w:cs="Times New Roman"/>
          <w:b/>
          <w:bCs/>
          <w:spacing w:val="-7"/>
          <w:position w:val="-3"/>
        </w:rPr>
        <w:tab/>
        <w:t xml:space="preserve">     Towson, MD </w:t>
      </w:r>
    </w:p>
    <w:p w14:paraId="7D3E5347" w14:textId="77777777" w:rsidR="005B256E" w:rsidRPr="00966F89" w:rsidRDefault="005B256E" w:rsidP="005B256E">
      <w:pPr>
        <w:tabs>
          <w:tab w:val="left" w:pos="8898"/>
          <w:tab w:val="left" w:pos="9456"/>
        </w:tabs>
        <w:spacing w:line="264" w:lineRule="auto"/>
        <w:ind w:right="82"/>
        <w:jc w:val="both"/>
        <w:rPr>
          <w:rFonts w:ascii="Times New Roman" w:hAnsi="Times New Roman" w:cs="Times New Roman"/>
        </w:rPr>
      </w:pPr>
      <w:r w:rsidRPr="00966F89">
        <w:rPr>
          <w:rFonts w:ascii="Times New Roman" w:hAnsi="Times New Roman" w:cs="Times New Roman"/>
          <w:spacing w:val="-4"/>
        </w:rPr>
        <w:t>SharePoint</w:t>
      </w:r>
      <w:r w:rsidRPr="00966F89">
        <w:rPr>
          <w:rFonts w:ascii="Times New Roman" w:hAnsi="Times New Roman" w:cs="Times New Roman"/>
          <w:spacing w:val="1"/>
        </w:rPr>
        <w:t xml:space="preserve"> </w:t>
      </w:r>
      <w:r w:rsidRPr="00966F89">
        <w:rPr>
          <w:rFonts w:ascii="Times New Roman" w:hAnsi="Times New Roman" w:cs="Times New Roman"/>
          <w:spacing w:val="-2"/>
        </w:rPr>
        <w:t>Architect</w:t>
      </w:r>
      <w:r w:rsidRPr="00966F89">
        <w:rPr>
          <w:rFonts w:ascii="Times New Roman" w:hAnsi="Times New Roman" w:cs="Times New Roman"/>
        </w:rPr>
        <w:t xml:space="preserve">                                                                                                                               </w:t>
      </w:r>
      <w:r w:rsidRPr="00966F89">
        <w:rPr>
          <w:rFonts w:ascii="Times New Roman" w:hAnsi="Times New Roman" w:cs="Times New Roman"/>
          <w:spacing w:val="-2"/>
        </w:rPr>
        <w:t>11/2015</w:t>
      </w:r>
      <w:r w:rsidRPr="00966F89">
        <w:rPr>
          <w:rFonts w:ascii="Times New Roman" w:hAnsi="Times New Roman" w:cs="Times New Roman"/>
          <w:spacing w:val="-23"/>
        </w:rPr>
        <w:t xml:space="preserve"> </w:t>
      </w:r>
      <w:r w:rsidRPr="00966F89">
        <w:rPr>
          <w:rFonts w:ascii="Times New Roman" w:hAnsi="Times New Roman" w:cs="Times New Roman"/>
          <w:spacing w:val="-2"/>
        </w:rPr>
        <w:t>-</w:t>
      </w:r>
      <w:r w:rsidRPr="00966F89">
        <w:rPr>
          <w:rFonts w:ascii="Times New Roman" w:hAnsi="Times New Roman" w:cs="Times New Roman"/>
          <w:spacing w:val="-22"/>
        </w:rPr>
        <w:t xml:space="preserve"> </w:t>
      </w:r>
      <w:r w:rsidRPr="00966F89">
        <w:rPr>
          <w:rFonts w:ascii="Times New Roman" w:hAnsi="Times New Roman" w:cs="Times New Roman"/>
          <w:spacing w:val="-2"/>
        </w:rPr>
        <w:t>12/2016</w:t>
      </w:r>
    </w:p>
    <w:p w14:paraId="5B0DCE11"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w:t>
      </w:r>
      <w:r w:rsidRPr="00966F89">
        <w:rPr>
          <w:rFonts w:ascii="Times New Roman" w:hAnsi="Times New Roman" w:cs="Times New Roman"/>
          <w:b/>
          <w:bCs/>
          <w:spacing w:val="-2"/>
        </w:rPr>
        <w:t>Project Server 2013</w:t>
      </w:r>
      <w:r w:rsidRPr="00966F89">
        <w:rPr>
          <w:rFonts w:ascii="Times New Roman" w:hAnsi="Times New Roman" w:cs="Times New Roman"/>
          <w:spacing w:val="-2"/>
        </w:rPr>
        <w:t xml:space="preserve"> on-premise, supporting </w:t>
      </w:r>
      <w:r w:rsidRPr="00966F89">
        <w:rPr>
          <w:rFonts w:ascii="Times New Roman" w:hAnsi="Times New Roman" w:cs="Times New Roman"/>
          <w:b/>
          <w:bCs/>
          <w:spacing w:val="-2"/>
        </w:rPr>
        <w:t>SharePoint 2013</w:t>
      </w:r>
      <w:r w:rsidRPr="00966F89">
        <w:rPr>
          <w:rFonts w:ascii="Times New Roman" w:hAnsi="Times New Roman" w:cs="Times New Roman"/>
          <w:spacing w:val="-2"/>
        </w:rPr>
        <w:t xml:space="preserve"> and migration to SharePoint Online.</w:t>
      </w:r>
    </w:p>
    <w:p w14:paraId="3BA74502"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Developed and maintained backup, disaster recovery (</w:t>
      </w:r>
      <w:r w:rsidRPr="00966F89">
        <w:rPr>
          <w:rFonts w:ascii="Times New Roman" w:hAnsi="Times New Roman" w:cs="Times New Roman"/>
          <w:b/>
          <w:bCs/>
          <w:spacing w:val="-2"/>
        </w:rPr>
        <w:t>DR</w:t>
      </w:r>
      <w:r w:rsidRPr="00966F89">
        <w:rPr>
          <w:rFonts w:ascii="Times New Roman" w:hAnsi="Times New Roman" w:cs="Times New Roman"/>
          <w:spacing w:val="-2"/>
        </w:rPr>
        <w:t xml:space="preserve">), and security procedures for </w:t>
      </w:r>
      <w:r w:rsidRPr="00966F89">
        <w:rPr>
          <w:rFonts w:ascii="Times New Roman" w:hAnsi="Times New Roman" w:cs="Times New Roman"/>
          <w:b/>
          <w:bCs/>
          <w:spacing w:val="-2"/>
        </w:rPr>
        <w:t>SharePoint Server 2013</w:t>
      </w:r>
      <w:r w:rsidRPr="00966F89">
        <w:rPr>
          <w:rFonts w:ascii="Times New Roman" w:hAnsi="Times New Roman" w:cs="Times New Roman"/>
          <w:spacing w:val="-2"/>
        </w:rPr>
        <w:t xml:space="preserve"> / Project Server 2013.</w:t>
      </w:r>
    </w:p>
    <w:p w14:paraId="1B0F279C"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dashboard reports using </w:t>
      </w:r>
      <w:r w:rsidRPr="00966F89">
        <w:rPr>
          <w:rFonts w:ascii="Times New Roman" w:hAnsi="Times New Roman" w:cs="Times New Roman"/>
          <w:b/>
          <w:bCs/>
          <w:spacing w:val="-2"/>
        </w:rPr>
        <w:t>Power BI</w:t>
      </w:r>
      <w:r w:rsidRPr="00966F89">
        <w:rPr>
          <w:rFonts w:ascii="Times New Roman" w:hAnsi="Times New Roman" w:cs="Times New Roman"/>
          <w:spacing w:val="-2"/>
        </w:rPr>
        <w:t xml:space="preserve">, </w:t>
      </w:r>
      <w:r w:rsidRPr="00966F89">
        <w:rPr>
          <w:rFonts w:ascii="Times New Roman" w:hAnsi="Times New Roman" w:cs="Times New Roman"/>
          <w:b/>
          <w:bCs/>
          <w:spacing w:val="-2"/>
        </w:rPr>
        <w:t>Excel Services</w:t>
      </w:r>
      <w:r w:rsidRPr="00966F89">
        <w:rPr>
          <w:rFonts w:ascii="Times New Roman" w:hAnsi="Times New Roman" w:cs="Times New Roman"/>
          <w:spacing w:val="-2"/>
        </w:rPr>
        <w:t xml:space="preserve">, </w:t>
      </w:r>
      <w:r w:rsidRPr="00966F89">
        <w:rPr>
          <w:rFonts w:ascii="Times New Roman" w:hAnsi="Times New Roman" w:cs="Times New Roman"/>
          <w:b/>
          <w:bCs/>
          <w:spacing w:val="-2"/>
        </w:rPr>
        <w:t>SSRS</w:t>
      </w:r>
      <w:r w:rsidRPr="00966F89">
        <w:rPr>
          <w:rFonts w:ascii="Times New Roman" w:hAnsi="Times New Roman" w:cs="Times New Roman"/>
          <w:spacing w:val="-2"/>
        </w:rPr>
        <w:t xml:space="preserve">, and </w:t>
      </w:r>
      <w:r w:rsidRPr="00966F89">
        <w:rPr>
          <w:rFonts w:ascii="Times New Roman" w:hAnsi="Times New Roman" w:cs="Times New Roman"/>
          <w:b/>
          <w:bCs/>
          <w:spacing w:val="-2"/>
        </w:rPr>
        <w:t>SSAS</w:t>
      </w:r>
      <w:r w:rsidRPr="00966F89">
        <w:rPr>
          <w:rFonts w:ascii="Times New Roman" w:hAnsi="Times New Roman" w:cs="Times New Roman"/>
          <w:spacing w:val="-2"/>
        </w:rPr>
        <w:t xml:space="preserve">, enhancing </w:t>
      </w:r>
      <w:r w:rsidRPr="00966F89">
        <w:rPr>
          <w:rFonts w:ascii="Times New Roman" w:hAnsi="Times New Roman" w:cs="Times New Roman"/>
          <w:b/>
          <w:bCs/>
          <w:spacing w:val="-2"/>
        </w:rPr>
        <w:t>PMO</w:t>
      </w:r>
      <w:r w:rsidRPr="00966F89">
        <w:rPr>
          <w:rFonts w:ascii="Times New Roman" w:hAnsi="Times New Roman" w:cs="Times New Roman"/>
          <w:spacing w:val="-2"/>
        </w:rPr>
        <w:t xml:space="preserve"> cost-tracking analysis.</w:t>
      </w:r>
    </w:p>
    <w:p w14:paraId="2F6F42E5"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Architected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solutions, gathering and analyzing </w:t>
      </w:r>
      <w:r w:rsidRPr="00966F89">
        <w:rPr>
          <w:rFonts w:ascii="Times New Roman" w:hAnsi="Times New Roman" w:cs="Times New Roman"/>
          <w:b/>
          <w:bCs/>
          <w:spacing w:val="-2"/>
        </w:rPr>
        <w:t>user</w:t>
      </w:r>
      <w:r w:rsidRPr="00966F89">
        <w:rPr>
          <w:rFonts w:ascii="Times New Roman" w:hAnsi="Times New Roman" w:cs="Times New Roman"/>
          <w:spacing w:val="-2"/>
        </w:rPr>
        <w:t xml:space="preserve"> requirements for workflows, site pages, enterprise project management (</w:t>
      </w:r>
      <w:r w:rsidRPr="00966F89">
        <w:rPr>
          <w:rFonts w:ascii="Times New Roman" w:hAnsi="Times New Roman" w:cs="Times New Roman"/>
          <w:b/>
          <w:bCs/>
          <w:spacing w:val="-2"/>
        </w:rPr>
        <w:t>EPM</w:t>
      </w:r>
      <w:r w:rsidRPr="00966F89">
        <w:rPr>
          <w:rFonts w:ascii="Times New Roman" w:hAnsi="Times New Roman" w:cs="Times New Roman"/>
          <w:spacing w:val="-2"/>
        </w:rPr>
        <w:t>).</w:t>
      </w:r>
    </w:p>
    <w:p w14:paraId="5A662002"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training for </w:t>
      </w:r>
      <w:r w:rsidRPr="00966F89">
        <w:rPr>
          <w:rFonts w:ascii="Times New Roman" w:hAnsi="Times New Roman" w:cs="Times New Roman"/>
          <w:b/>
          <w:bCs/>
          <w:spacing w:val="-2"/>
        </w:rPr>
        <w:t>Project Managers</w:t>
      </w:r>
      <w:r w:rsidRPr="00966F89">
        <w:rPr>
          <w:rFonts w:ascii="Times New Roman" w:hAnsi="Times New Roman" w:cs="Times New Roman"/>
          <w:spacing w:val="-2"/>
        </w:rPr>
        <w:t xml:space="preserve">, Team Members, and </w:t>
      </w:r>
      <w:r w:rsidRPr="00966F89">
        <w:rPr>
          <w:rFonts w:ascii="Times New Roman" w:hAnsi="Times New Roman" w:cs="Times New Roman"/>
          <w:b/>
          <w:bCs/>
          <w:spacing w:val="-2"/>
        </w:rPr>
        <w:t>Administrators</w:t>
      </w:r>
      <w:r w:rsidRPr="00966F89">
        <w:rPr>
          <w:rFonts w:ascii="Times New Roman" w:hAnsi="Times New Roman" w:cs="Times New Roman"/>
          <w:spacing w:val="-2"/>
        </w:rPr>
        <w:t xml:space="preserve"> on SharePoint implementation, integration, and migration.</w:t>
      </w:r>
    </w:p>
    <w:p w14:paraId="1AE6DE3F"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Optimized</w:t>
      </w:r>
      <w:r w:rsidRPr="00966F89">
        <w:rPr>
          <w:rFonts w:ascii="Times New Roman" w:hAnsi="Times New Roman" w:cs="Times New Roman"/>
          <w:b/>
          <w:bCs/>
          <w:spacing w:val="-2"/>
        </w:rPr>
        <w:t xml:space="preserve"> UMT </w:t>
      </w:r>
      <w:r w:rsidRPr="00966F89">
        <w:rPr>
          <w:rFonts w:ascii="Times New Roman" w:hAnsi="Times New Roman" w:cs="Times New Roman"/>
          <w:spacing w:val="-2"/>
        </w:rPr>
        <w:t xml:space="preserve">Project Essentials by applying </w:t>
      </w:r>
      <w:r w:rsidRPr="00966F89">
        <w:rPr>
          <w:rFonts w:ascii="Times New Roman" w:hAnsi="Times New Roman" w:cs="Times New Roman"/>
          <w:b/>
          <w:bCs/>
          <w:spacing w:val="-2"/>
        </w:rPr>
        <w:t>hotfixes/patches</w:t>
      </w:r>
      <w:r w:rsidRPr="00966F89">
        <w:rPr>
          <w:rFonts w:ascii="Times New Roman" w:hAnsi="Times New Roman" w:cs="Times New Roman"/>
          <w:spacing w:val="-2"/>
        </w:rPr>
        <w:t xml:space="preserve"> and performing cost-tracing analysis for the </w:t>
      </w:r>
      <w:r w:rsidRPr="00966F89">
        <w:rPr>
          <w:rFonts w:ascii="Times New Roman" w:hAnsi="Times New Roman" w:cs="Times New Roman"/>
          <w:b/>
          <w:bCs/>
          <w:spacing w:val="-2"/>
        </w:rPr>
        <w:t>PMO office</w:t>
      </w:r>
      <w:r w:rsidRPr="00966F89">
        <w:rPr>
          <w:rFonts w:ascii="Times New Roman" w:hAnsi="Times New Roman" w:cs="Times New Roman"/>
          <w:spacing w:val="-2"/>
        </w:rPr>
        <w:t>.</w:t>
      </w:r>
    </w:p>
    <w:p w14:paraId="25E8D17C"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maintained </w:t>
      </w:r>
      <w:r w:rsidRPr="00966F89">
        <w:rPr>
          <w:rFonts w:ascii="Times New Roman" w:hAnsi="Times New Roman" w:cs="Times New Roman"/>
          <w:b/>
          <w:bCs/>
          <w:spacing w:val="-2"/>
        </w:rPr>
        <w:t>functional</w:t>
      </w:r>
      <w:r w:rsidRPr="00966F89">
        <w:rPr>
          <w:rFonts w:ascii="Times New Roman" w:hAnsi="Times New Roman" w:cs="Times New Roman"/>
          <w:spacing w:val="-2"/>
        </w:rPr>
        <w:t xml:space="preserve"> and </w:t>
      </w:r>
      <w:r w:rsidRPr="00966F89">
        <w:rPr>
          <w:rFonts w:ascii="Times New Roman" w:hAnsi="Times New Roman" w:cs="Times New Roman"/>
          <w:b/>
          <w:bCs/>
          <w:spacing w:val="-2"/>
        </w:rPr>
        <w:t>technical</w:t>
      </w:r>
      <w:r w:rsidRPr="00966F89">
        <w:rPr>
          <w:rFonts w:ascii="Times New Roman" w:hAnsi="Times New Roman" w:cs="Times New Roman"/>
          <w:spacing w:val="-2"/>
        </w:rPr>
        <w:t xml:space="preserve"> specifications, aligning </w:t>
      </w:r>
      <w:r w:rsidRPr="00966F89">
        <w:rPr>
          <w:rFonts w:ascii="Times New Roman" w:hAnsi="Times New Roman" w:cs="Times New Roman"/>
          <w:b/>
          <w:bCs/>
          <w:spacing w:val="-2"/>
        </w:rPr>
        <w:t>business</w:t>
      </w:r>
      <w:r w:rsidRPr="00966F89">
        <w:rPr>
          <w:rFonts w:ascii="Times New Roman" w:hAnsi="Times New Roman" w:cs="Times New Roman"/>
          <w:spacing w:val="-2"/>
        </w:rPr>
        <w:t xml:space="preserve"> needs with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w:t>
      </w:r>
      <w:r w:rsidRPr="00966F89">
        <w:rPr>
          <w:rFonts w:ascii="Times New Roman" w:hAnsi="Times New Roman" w:cs="Times New Roman"/>
          <w:spacing w:val="-2"/>
        </w:rPr>
        <w:lastRenderedPageBreak/>
        <w:t>solutions.</w:t>
      </w:r>
    </w:p>
    <w:p w14:paraId="6FB9372B"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Automated scheduling and administration of timer jobs, content databases, alerts, and access management in SharePoint.</w:t>
      </w:r>
    </w:p>
    <w:p w14:paraId="2F866482"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Provided </w:t>
      </w:r>
      <w:r w:rsidRPr="00966F89">
        <w:rPr>
          <w:rFonts w:ascii="Times New Roman" w:hAnsi="Times New Roman" w:cs="Times New Roman"/>
          <w:b/>
          <w:bCs/>
          <w:spacing w:val="-2"/>
        </w:rPr>
        <w:t>tier 1, 2, and 3</w:t>
      </w:r>
      <w:r w:rsidRPr="00966F89">
        <w:rPr>
          <w:rFonts w:ascii="Times New Roman" w:hAnsi="Times New Roman" w:cs="Times New Roman"/>
          <w:spacing w:val="-2"/>
        </w:rPr>
        <w:t xml:space="preserve"> support for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and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systems, troubleshooting and enhancing existing solutions.</w:t>
      </w:r>
    </w:p>
    <w:p w14:paraId="51CA9AAE"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Ensured compliance by applying security </w:t>
      </w:r>
      <w:r w:rsidRPr="00966F89">
        <w:rPr>
          <w:rFonts w:ascii="Times New Roman" w:hAnsi="Times New Roman" w:cs="Times New Roman"/>
          <w:b/>
          <w:bCs/>
          <w:spacing w:val="-2"/>
        </w:rPr>
        <w:t>patches</w:t>
      </w:r>
      <w:r w:rsidRPr="00966F89">
        <w:rPr>
          <w:rFonts w:ascii="Times New Roman" w:hAnsi="Times New Roman" w:cs="Times New Roman"/>
          <w:spacing w:val="-2"/>
        </w:rPr>
        <w:t xml:space="preserve">, updates, and </w:t>
      </w:r>
      <w:r w:rsidRPr="00966F89">
        <w:rPr>
          <w:rFonts w:ascii="Times New Roman" w:hAnsi="Times New Roman" w:cs="Times New Roman"/>
          <w:b/>
          <w:bCs/>
          <w:spacing w:val="-2"/>
        </w:rPr>
        <w:t>hotfixes</w:t>
      </w:r>
      <w:r w:rsidRPr="00966F89">
        <w:rPr>
          <w:rFonts w:ascii="Times New Roman" w:hAnsi="Times New Roman" w:cs="Times New Roman"/>
          <w:spacing w:val="-2"/>
        </w:rPr>
        <w:t xml:space="preserve"> to maintain system integrity and stability.</w:t>
      </w:r>
    </w:p>
    <w:p w14:paraId="649CDBAD"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governance and best practices, acting as an </w:t>
      </w:r>
      <w:r w:rsidRPr="00966F89">
        <w:rPr>
          <w:rFonts w:ascii="Times New Roman" w:hAnsi="Times New Roman" w:cs="Times New Roman"/>
          <w:b/>
          <w:bCs/>
          <w:spacing w:val="-2"/>
        </w:rPr>
        <w:t>SME</w:t>
      </w:r>
      <w:r w:rsidRPr="00966F89">
        <w:rPr>
          <w:rFonts w:ascii="Times New Roman" w:hAnsi="Times New Roman" w:cs="Times New Roman"/>
          <w:spacing w:val="-2"/>
        </w:rPr>
        <w:t xml:space="preserve"> for large-scale projects and ensuring optimal system performance.</w:t>
      </w:r>
    </w:p>
    <w:p w14:paraId="70A46D36"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Worked with </w:t>
      </w:r>
      <w:r w:rsidRPr="00966F89">
        <w:rPr>
          <w:rFonts w:ascii="Times New Roman" w:hAnsi="Times New Roman" w:cs="Times New Roman"/>
          <w:b/>
          <w:bCs/>
          <w:spacing w:val="-2"/>
        </w:rPr>
        <w:t>Microsoft Support</w:t>
      </w:r>
      <w:r w:rsidRPr="00966F89">
        <w:rPr>
          <w:rFonts w:ascii="Times New Roman" w:hAnsi="Times New Roman" w:cs="Times New Roman"/>
          <w:spacing w:val="-2"/>
        </w:rPr>
        <w:t xml:space="preserve"> to resolve product issues and improve </w:t>
      </w:r>
      <w:r w:rsidRPr="00966F89">
        <w:rPr>
          <w:rFonts w:ascii="Times New Roman" w:hAnsi="Times New Roman" w:cs="Times New Roman"/>
          <w:b/>
          <w:bCs/>
          <w:spacing w:val="-2"/>
        </w:rPr>
        <w:t>SharePoint/Project Server</w:t>
      </w:r>
      <w:r w:rsidRPr="00966F89">
        <w:rPr>
          <w:rFonts w:ascii="Times New Roman" w:hAnsi="Times New Roman" w:cs="Times New Roman"/>
          <w:spacing w:val="-2"/>
        </w:rPr>
        <w:t xml:space="preserve"> functionality.</w:t>
      </w:r>
    </w:p>
    <w:p w14:paraId="6EFEAA00"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Optimized and modernized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environments, evaluating market trends, driving innovation, and facilitating design sessions.</w:t>
      </w:r>
    </w:p>
    <w:p w14:paraId="3ACCA5BB"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Managed integration, migration, and system connectors to enhance </w:t>
      </w:r>
      <w:r w:rsidRPr="00966F89">
        <w:rPr>
          <w:rFonts w:ascii="Times New Roman" w:hAnsi="Times New Roman" w:cs="Times New Roman"/>
          <w:b/>
          <w:bCs/>
          <w:spacing w:val="-2"/>
        </w:rPr>
        <w:t>SharePoint Online</w:t>
      </w:r>
      <w:r w:rsidRPr="00966F89">
        <w:rPr>
          <w:rFonts w:ascii="Times New Roman" w:hAnsi="Times New Roman" w:cs="Times New Roman"/>
          <w:spacing w:val="-2"/>
        </w:rPr>
        <w:t xml:space="preserve"> and Project Online adoption.</w:t>
      </w:r>
    </w:p>
    <w:p w14:paraId="57FEC7C8" w14:textId="77777777" w:rsidR="005B256E" w:rsidRPr="0026624F" w:rsidRDefault="005B256E" w:rsidP="005B256E">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b/>
          <w:spacing w:val="-2"/>
        </w:rPr>
        <w:t xml:space="preserve">Environment: </w:t>
      </w:r>
      <w:r w:rsidRPr="00966F89">
        <w:rPr>
          <w:rFonts w:ascii="Times New Roman" w:hAnsi="Times New Roman" w:cs="Times New Roman"/>
          <w:spacing w:val="-2"/>
        </w:rPr>
        <w:t>SharePoint Server 2016/2013, SharePoint Online, Project Online, Project Server 2016/2013, Visual Studio 2012, C#, Project Professional 2013, XML, Java Script.</w:t>
      </w:r>
    </w:p>
    <w:p w14:paraId="64431D1E" w14:textId="77777777" w:rsidR="005B256E" w:rsidRPr="00966F89" w:rsidRDefault="005B256E" w:rsidP="005B256E">
      <w:pPr>
        <w:tabs>
          <w:tab w:val="left" w:pos="8898"/>
          <w:tab w:val="left" w:pos="9456"/>
        </w:tabs>
        <w:spacing w:before="74" w:line="264" w:lineRule="auto"/>
        <w:ind w:right="82"/>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 xml:space="preserve">Quintiles                                                                                                                                          </w:t>
      </w:r>
      <w:r>
        <w:rPr>
          <w:rFonts w:ascii="Times New Roman" w:hAnsi="Times New Roman" w:cs="Times New Roman"/>
          <w:b/>
          <w:bCs/>
          <w:spacing w:val="-7"/>
          <w:position w:val="-3"/>
        </w:rPr>
        <w:t xml:space="preserve">   </w:t>
      </w:r>
      <w:r>
        <w:rPr>
          <w:rFonts w:ascii="Times New Roman" w:hAnsi="Times New Roman" w:cs="Times New Roman"/>
          <w:b/>
          <w:bCs/>
          <w:spacing w:val="-7"/>
          <w:position w:val="-3"/>
        </w:rPr>
        <w:tab/>
        <w:t xml:space="preserve">         </w:t>
      </w:r>
      <w:r w:rsidRPr="00966F89">
        <w:rPr>
          <w:rFonts w:ascii="Times New Roman" w:hAnsi="Times New Roman" w:cs="Times New Roman"/>
          <w:b/>
          <w:bCs/>
          <w:spacing w:val="-7"/>
          <w:position w:val="-3"/>
        </w:rPr>
        <w:t xml:space="preserve">Raleigh, </w:t>
      </w:r>
      <w:r>
        <w:rPr>
          <w:rFonts w:ascii="Times New Roman" w:hAnsi="Times New Roman" w:cs="Times New Roman"/>
          <w:b/>
          <w:bCs/>
          <w:spacing w:val="-7"/>
          <w:position w:val="-3"/>
        </w:rPr>
        <w:t>NC</w:t>
      </w:r>
    </w:p>
    <w:p w14:paraId="7DC10374" w14:textId="77777777" w:rsidR="005B256E" w:rsidRPr="00966F89" w:rsidRDefault="005B256E" w:rsidP="005B256E">
      <w:pPr>
        <w:tabs>
          <w:tab w:val="left" w:pos="8898"/>
          <w:tab w:val="left" w:pos="9456"/>
        </w:tabs>
        <w:spacing w:line="264" w:lineRule="auto"/>
        <w:ind w:right="82"/>
        <w:jc w:val="both"/>
        <w:rPr>
          <w:rFonts w:ascii="Times New Roman" w:hAnsi="Times New Roman" w:cs="Times New Roman"/>
          <w:spacing w:val="-4"/>
        </w:rPr>
      </w:pPr>
      <w:r w:rsidRPr="00966F89">
        <w:rPr>
          <w:rFonts w:ascii="Times New Roman" w:hAnsi="Times New Roman" w:cs="Times New Roman"/>
          <w:spacing w:val="-4"/>
        </w:rPr>
        <w:t xml:space="preserve">Project Server/SharePoint Consultant                                                                                                  </w:t>
      </w:r>
      <w:r>
        <w:rPr>
          <w:rFonts w:ascii="Times New Roman" w:hAnsi="Times New Roman" w:cs="Times New Roman"/>
          <w:spacing w:val="-4"/>
        </w:rPr>
        <w:t xml:space="preserve">  </w:t>
      </w:r>
      <w:r w:rsidRPr="00966F89">
        <w:rPr>
          <w:rFonts w:ascii="Times New Roman" w:hAnsi="Times New Roman" w:cs="Times New Roman"/>
          <w:spacing w:val="-4"/>
        </w:rPr>
        <w:t xml:space="preserve">            03/2009 - 11/2015</w:t>
      </w:r>
    </w:p>
    <w:p w14:paraId="70AE6722"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the </w:t>
      </w:r>
      <w:r w:rsidRPr="00966F89">
        <w:rPr>
          <w:rFonts w:ascii="Times New Roman" w:hAnsi="Times New Roman" w:cs="Times New Roman"/>
          <w:b/>
          <w:bCs/>
          <w:spacing w:val="-2"/>
        </w:rPr>
        <w:t>initiation</w:t>
      </w:r>
      <w:r w:rsidRPr="00966F89">
        <w:rPr>
          <w:rFonts w:ascii="Times New Roman" w:hAnsi="Times New Roman" w:cs="Times New Roman"/>
          <w:spacing w:val="-2"/>
        </w:rPr>
        <w:t xml:space="preserve">, planning, and design of an enterprise </w:t>
      </w:r>
      <w:r w:rsidRPr="00966F89">
        <w:rPr>
          <w:rFonts w:ascii="Times New Roman" w:hAnsi="Times New Roman" w:cs="Times New Roman"/>
          <w:b/>
          <w:bCs/>
          <w:spacing w:val="-2"/>
        </w:rPr>
        <w:t>Project Server 2010</w:t>
      </w:r>
      <w:r w:rsidRPr="00966F89">
        <w:rPr>
          <w:rFonts w:ascii="Times New Roman" w:hAnsi="Times New Roman" w:cs="Times New Roman"/>
          <w:spacing w:val="-2"/>
        </w:rPr>
        <w:t xml:space="preserve"> solution for </w:t>
      </w:r>
      <w:r w:rsidRPr="00966F89">
        <w:rPr>
          <w:rFonts w:ascii="Times New Roman" w:hAnsi="Times New Roman" w:cs="Times New Roman"/>
          <w:b/>
          <w:bCs/>
          <w:spacing w:val="-2"/>
        </w:rPr>
        <w:t>clinical</w:t>
      </w:r>
      <w:r w:rsidRPr="00966F89">
        <w:rPr>
          <w:rFonts w:ascii="Times New Roman" w:hAnsi="Times New Roman" w:cs="Times New Roman"/>
          <w:spacing w:val="-2"/>
        </w:rPr>
        <w:t xml:space="preserve"> </w:t>
      </w:r>
      <w:r w:rsidRPr="00966F89">
        <w:rPr>
          <w:rFonts w:ascii="Times New Roman" w:hAnsi="Times New Roman" w:cs="Times New Roman"/>
          <w:b/>
          <w:bCs/>
          <w:spacing w:val="-2"/>
        </w:rPr>
        <w:t>trial</w:t>
      </w:r>
      <w:r w:rsidRPr="00966F89">
        <w:rPr>
          <w:rFonts w:ascii="Times New Roman" w:hAnsi="Times New Roman" w:cs="Times New Roman"/>
          <w:spacing w:val="-2"/>
        </w:rPr>
        <w:t xml:space="preserve"> management at Quintiles.</w:t>
      </w:r>
    </w:p>
    <w:p w14:paraId="6DB77610"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resource management solutions using the </w:t>
      </w:r>
      <w:r w:rsidRPr="00966F89">
        <w:rPr>
          <w:rFonts w:ascii="Times New Roman" w:hAnsi="Times New Roman" w:cs="Times New Roman"/>
          <w:b/>
          <w:bCs/>
          <w:spacing w:val="-2"/>
        </w:rPr>
        <w:t>SharePoint Object Model</w:t>
      </w:r>
      <w:r w:rsidRPr="00966F89">
        <w:rPr>
          <w:rFonts w:ascii="Times New Roman" w:hAnsi="Times New Roman" w:cs="Times New Roman"/>
          <w:spacing w:val="-2"/>
        </w:rPr>
        <w:t>, optimizing project resource planning and tracking.</w:t>
      </w:r>
    </w:p>
    <w:p w14:paraId="3239479D"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custom </w:t>
      </w:r>
      <w:r w:rsidRPr="00966F89">
        <w:rPr>
          <w:rFonts w:ascii="Times New Roman" w:hAnsi="Times New Roman" w:cs="Times New Roman"/>
          <w:b/>
          <w:bCs/>
          <w:spacing w:val="-2"/>
        </w:rPr>
        <w:t>components</w:t>
      </w:r>
      <w:r w:rsidRPr="00966F89">
        <w:rPr>
          <w:rFonts w:ascii="Times New Roman" w:hAnsi="Times New Roman" w:cs="Times New Roman"/>
          <w:spacing w:val="-2"/>
        </w:rPr>
        <w:t xml:space="preserve"> including </w:t>
      </w:r>
      <w:r w:rsidRPr="00966F89">
        <w:rPr>
          <w:rFonts w:ascii="Times New Roman" w:hAnsi="Times New Roman" w:cs="Times New Roman"/>
          <w:b/>
          <w:bCs/>
          <w:spacing w:val="-2"/>
        </w:rPr>
        <w:t>web parts</w:t>
      </w:r>
      <w:r w:rsidRPr="00966F89">
        <w:rPr>
          <w:rFonts w:ascii="Times New Roman" w:hAnsi="Times New Roman" w:cs="Times New Roman"/>
          <w:spacing w:val="-2"/>
        </w:rPr>
        <w:t xml:space="preserve">, </w:t>
      </w:r>
      <w:r w:rsidRPr="00966F89">
        <w:rPr>
          <w:rFonts w:ascii="Times New Roman" w:hAnsi="Times New Roman" w:cs="Times New Roman"/>
          <w:b/>
          <w:bCs/>
          <w:spacing w:val="-2"/>
        </w:rPr>
        <w:t>user controls</w:t>
      </w:r>
      <w:r w:rsidRPr="00966F89">
        <w:rPr>
          <w:rFonts w:ascii="Times New Roman" w:hAnsi="Times New Roman" w:cs="Times New Roman"/>
          <w:spacing w:val="-2"/>
        </w:rPr>
        <w:t xml:space="preserve">, and libraries as part of the solution </w:t>
      </w:r>
      <w:r w:rsidRPr="00966F89">
        <w:rPr>
          <w:rFonts w:ascii="Times New Roman" w:hAnsi="Times New Roman" w:cs="Times New Roman"/>
          <w:b/>
          <w:bCs/>
          <w:spacing w:val="-2"/>
        </w:rPr>
        <w:t>framework</w:t>
      </w:r>
      <w:r w:rsidRPr="00966F89">
        <w:rPr>
          <w:rFonts w:ascii="Times New Roman" w:hAnsi="Times New Roman" w:cs="Times New Roman"/>
          <w:spacing w:val="-2"/>
        </w:rPr>
        <w:t>.</w:t>
      </w:r>
    </w:p>
    <w:p w14:paraId="5A7D18FE"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Managed Project Essentials installation, configuration, and ongoing support for project management operations.</w:t>
      </w:r>
    </w:p>
    <w:p w14:paraId="0C34A2A4"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dashboard reports using </w:t>
      </w:r>
      <w:r w:rsidRPr="00966F89">
        <w:rPr>
          <w:rFonts w:ascii="Times New Roman" w:hAnsi="Times New Roman" w:cs="Times New Roman"/>
          <w:b/>
          <w:bCs/>
          <w:spacing w:val="-2"/>
        </w:rPr>
        <w:t>SSRS</w:t>
      </w:r>
      <w:r w:rsidRPr="00966F89">
        <w:rPr>
          <w:rFonts w:ascii="Times New Roman" w:hAnsi="Times New Roman" w:cs="Times New Roman"/>
          <w:spacing w:val="-2"/>
        </w:rPr>
        <w:t xml:space="preserve">, </w:t>
      </w:r>
      <w:r w:rsidRPr="00966F89">
        <w:rPr>
          <w:rFonts w:ascii="Times New Roman" w:hAnsi="Times New Roman" w:cs="Times New Roman"/>
          <w:b/>
          <w:bCs/>
          <w:spacing w:val="-2"/>
        </w:rPr>
        <w:t>Excel Services</w:t>
      </w:r>
      <w:r w:rsidRPr="00966F89">
        <w:rPr>
          <w:rFonts w:ascii="Times New Roman" w:hAnsi="Times New Roman" w:cs="Times New Roman"/>
          <w:spacing w:val="-2"/>
        </w:rPr>
        <w:t xml:space="preserve">, and Performance Reports for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data.</w:t>
      </w:r>
    </w:p>
    <w:p w14:paraId="5A50234D"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Configured and monitored </w:t>
      </w:r>
      <w:r w:rsidRPr="00966F89">
        <w:rPr>
          <w:rFonts w:ascii="Times New Roman" w:hAnsi="Times New Roman" w:cs="Times New Roman"/>
          <w:b/>
          <w:bCs/>
          <w:spacing w:val="-2"/>
        </w:rPr>
        <w:t>SCOM</w:t>
      </w:r>
      <w:r w:rsidRPr="00966F89">
        <w:rPr>
          <w:rFonts w:ascii="Times New Roman" w:hAnsi="Times New Roman" w:cs="Times New Roman"/>
          <w:spacing w:val="-2"/>
        </w:rPr>
        <w:t xml:space="preserve"> for health checks of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environments.</w:t>
      </w:r>
    </w:p>
    <w:p w14:paraId="4F6723E1"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Installed and configured </w:t>
      </w:r>
      <w:r w:rsidRPr="00966F89">
        <w:rPr>
          <w:rFonts w:ascii="Times New Roman" w:hAnsi="Times New Roman" w:cs="Times New Roman"/>
          <w:b/>
          <w:bCs/>
          <w:spacing w:val="-2"/>
        </w:rPr>
        <w:t>Bamboo</w:t>
      </w:r>
      <w:r w:rsidRPr="00966F89">
        <w:rPr>
          <w:rFonts w:ascii="Times New Roman" w:hAnsi="Times New Roman" w:cs="Times New Roman"/>
          <w:spacing w:val="-2"/>
        </w:rPr>
        <w:t xml:space="preserve"> server for auto build and deployment of </w:t>
      </w:r>
      <w:r w:rsidRPr="00966F89">
        <w:rPr>
          <w:rFonts w:ascii="Times New Roman" w:hAnsi="Times New Roman" w:cs="Times New Roman"/>
          <w:b/>
          <w:bCs/>
          <w:spacing w:val="-2"/>
        </w:rPr>
        <w:t>PS</w:t>
      </w:r>
      <w:r w:rsidRPr="00966F89">
        <w:rPr>
          <w:rFonts w:ascii="Times New Roman" w:hAnsi="Times New Roman" w:cs="Times New Roman"/>
          <w:spacing w:val="-2"/>
        </w:rPr>
        <w:t xml:space="preserve"> and </w:t>
      </w:r>
      <w:r w:rsidRPr="00966F89">
        <w:rPr>
          <w:rFonts w:ascii="Times New Roman" w:hAnsi="Times New Roman" w:cs="Times New Roman"/>
          <w:b/>
          <w:bCs/>
          <w:spacing w:val="-2"/>
        </w:rPr>
        <w:t>SP</w:t>
      </w:r>
      <w:r w:rsidRPr="00966F89">
        <w:rPr>
          <w:rFonts w:ascii="Times New Roman" w:hAnsi="Times New Roman" w:cs="Times New Roman"/>
          <w:spacing w:val="-2"/>
        </w:rPr>
        <w:t xml:space="preserve"> solutions.</w:t>
      </w:r>
    </w:p>
    <w:p w14:paraId="42D83F96"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Automated </w:t>
      </w:r>
      <w:r w:rsidRPr="00966F89">
        <w:rPr>
          <w:rFonts w:ascii="Times New Roman" w:hAnsi="Times New Roman" w:cs="Times New Roman"/>
          <w:b/>
          <w:bCs/>
          <w:spacing w:val="-2"/>
        </w:rPr>
        <w:t>deployment</w:t>
      </w:r>
      <w:r w:rsidRPr="00966F89">
        <w:rPr>
          <w:rFonts w:ascii="Times New Roman" w:hAnsi="Times New Roman" w:cs="Times New Roman"/>
          <w:spacing w:val="-2"/>
        </w:rPr>
        <w:t xml:space="preserve"> tasks using </w:t>
      </w:r>
      <w:r w:rsidRPr="00966F89">
        <w:rPr>
          <w:rFonts w:ascii="Times New Roman" w:hAnsi="Times New Roman" w:cs="Times New Roman"/>
          <w:b/>
          <w:bCs/>
          <w:spacing w:val="-2"/>
        </w:rPr>
        <w:t>PowerShell</w:t>
      </w:r>
      <w:r w:rsidRPr="00966F89">
        <w:rPr>
          <w:rFonts w:ascii="Times New Roman" w:hAnsi="Times New Roman" w:cs="Times New Roman"/>
          <w:spacing w:val="-2"/>
        </w:rPr>
        <w:t xml:space="preserve"> scripts, improving deployment efficiency.</w:t>
      </w:r>
    </w:p>
    <w:p w14:paraId="7D0C36F4"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Built four distinct environments (</w:t>
      </w:r>
      <w:r w:rsidRPr="00966F89">
        <w:rPr>
          <w:rFonts w:ascii="Times New Roman" w:hAnsi="Times New Roman" w:cs="Times New Roman"/>
          <w:b/>
          <w:bCs/>
          <w:spacing w:val="-2"/>
        </w:rPr>
        <w:t>DEV, TEST, UAT, PROD</w:t>
      </w:r>
      <w:r w:rsidRPr="00966F89">
        <w:rPr>
          <w:rFonts w:ascii="Times New Roman" w:hAnsi="Times New Roman" w:cs="Times New Roman"/>
          <w:spacing w:val="-2"/>
        </w:rPr>
        <w:t>), ensuring smooth transitions across stages.</w:t>
      </w:r>
    </w:p>
    <w:p w14:paraId="58A52A32"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w:t>
      </w:r>
      <w:r w:rsidRPr="00966F89">
        <w:rPr>
          <w:rFonts w:ascii="Times New Roman" w:hAnsi="Times New Roman" w:cs="Times New Roman"/>
          <w:b/>
          <w:bCs/>
          <w:spacing w:val="-2"/>
        </w:rPr>
        <w:t>project plans</w:t>
      </w:r>
      <w:r w:rsidRPr="00966F89">
        <w:rPr>
          <w:rFonts w:ascii="Times New Roman" w:hAnsi="Times New Roman" w:cs="Times New Roman"/>
          <w:spacing w:val="-2"/>
        </w:rPr>
        <w:t xml:space="preserve"> and workspace templates, implementing </w:t>
      </w:r>
      <w:r w:rsidRPr="00966F89">
        <w:rPr>
          <w:rFonts w:ascii="Times New Roman" w:hAnsi="Times New Roman" w:cs="Times New Roman"/>
          <w:b/>
          <w:bCs/>
          <w:spacing w:val="-2"/>
        </w:rPr>
        <w:t>security models</w:t>
      </w:r>
      <w:r w:rsidRPr="00966F89">
        <w:rPr>
          <w:rFonts w:ascii="Times New Roman" w:hAnsi="Times New Roman" w:cs="Times New Roman"/>
          <w:spacing w:val="-2"/>
        </w:rPr>
        <w:t>, resource attributes, and pools.</w:t>
      </w:r>
    </w:p>
    <w:p w14:paraId="5350AE3C"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b/>
          <w:bCs/>
          <w:spacing w:val="-2"/>
        </w:rPr>
        <w:t>Configured</w:t>
      </w:r>
      <w:r w:rsidRPr="00966F89">
        <w:rPr>
          <w:rFonts w:ascii="Times New Roman" w:hAnsi="Times New Roman" w:cs="Times New Roman"/>
          <w:spacing w:val="-2"/>
        </w:rPr>
        <w:t xml:space="preserve"> calendars, tasks, and timesheet management settings for improved </w:t>
      </w:r>
      <w:r w:rsidRPr="00966F89">
        <w:rPr>
          <w:rFonts w:ascii="Times New Roman" w:hAnsi="Times New Roman" w:cs="Times New Roman"/>
          <w:b/>
          <w:bCs/>
          <w:spacing w:val="-2"/>
        </w:rPr>
        <w:t>project tracking</w:t>
      </w:r>
      <w:r w:rsidRPr="00966F89">
        <w:rPr>
          <w:rFonts w:ascii="Times New Roman" w:hAnsi="Times New Roman" w:cs="Times New Roman"/>
          <w:spacing w:val="-2"/>
        </w:rPr>
        <w:t xml:space="preserve"> and reporting.</w:t>
      </w:r>
    </w:p>
    <w:p w14:paraId="5939071E"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Supported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administration, including queue management, backup and recovery, and creating custom fields and templates.</w:t>
      </w:r>
    </w:p>
    <w:p w14:paraId="7BD2E322" w14:textId="77777777" w:rsidR="005B256E" w:rsidRPr="00966F89" w:rsidRDefault="005B256E" w:rsidP="005B256E">
      <w:pPr>
        <w:tabs>
          <w:tab w:val="left" w:pos="303"/>
          <w:tab w:val="left" w:pos="305"/>
        </w:tabs>
        <w:spacing w:before="36" w:line="283" w:lineRule="auto"/>
        <w:ind w:right="411"/>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6"/>
        </w:rPr>
        <w:t xml:space="preserve"> </w:t>
      </w:r>
      <w:r w:rsidRPr="00966F89">
        <w:rPr>
          <w:rFonts w:ascii="Times New Roman" w:hAnsi="Times New Roman" w:cs="Times New Roman"/>
          <w:spacing w:val="-2"/>
        </w:rPr>
        <w:t>Project</w:t>
      </w:r>
      <w:r w:rsidRPr="00966F89">
        <w:rPr>
          <w:rFonts w:ascii="Times New Roman" w:hAnsi="Times New Roman" w:cs="Times New Roman"/>
          <w:spacing w:val="-7"/>
        </w:rPr>
        <w:t xml:space="preserve"> </w:t>
      </w:r>
      <w:r w:rsidRPr="00966F89">
        <w:rPr>
          <w:rFonts w:ascii="Times New Roman" w:hAnsi="Times New Roman" w:cs="Times New Roman"/>
          <w:spacing w:val="-2"/>
        </w:rPr>
        <w:t>Server</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SharePoint</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SQL</w:t>
      </w:r>
      <w:r w:rsidRPr="00966F89">
        <w:rPr>
          <w:rFonts w:ascii="Times New Roman" w:hAnsi="Times New Roman" w:cs="Times New Roman"/>
          <w:spacing w:val="-13"/>
        </w:rPr>
        <w:t xml:space="preserve"> </w:t>
      </w:r>
      <w:r w:rsidRPr="00966F89">
        <w:rPr>
          <w:rFonts w:ascii="Times New Roman" w:hAnsi="Times New Roman" w:cs="Times New Roman"/>
          <w:spacing w:val="-2"/>
        </w:rPr>
        <w:t>Server</w:t>
      </w:r>
      <w:r w:rsidRPr="00966F89">
        <w:rPr>
          <w:rFonts w:ascii="Times New Roman" w:hAnsi="Times New Roman" w:cs="Times New Roman"/>
          <w:spacing w:val="-7"/>
        </w:rPr>
        <w:t xml:space="preserve"> </w:t>
      </w:r>
      <w:r w:rsidRPr="00966F89">
        <w:rPr>
          <w:rFonts w:ascii="Times New Roman" w:hAnsi="Times New Roman" w:cs="Times New Roman"/>
          <w:spacing w:val="-2"/>
        </w:rPr>
        <w:t>2008,</w:t>
      </w:r>
      <w:r w:rsidRPr="00966F89">
        <w:rPr>
          <w:rFonts w:ascii="Times New Roman" w:hAnsi="Times New Roman" w:cs="Times New Roman"/>
          <w:spacing w:val="-19"/>
        </w:rPr>
        <w:t xml:space="preserve"> </w:t>
      </w:r>
      <w:r w:rsidRPr="00966F89">
        <w:rPr>
          <w:rFonts w:ascii="Times New Roman" w:hAnsi="Times New Roman" w:cs="Times New Roman"/>
          <w:spacing w:val="-2"/>
        </w:rPr>
        <w:t>Oracle</w:t>
      </w:r>
      <w:r w:rsidRPr="00966F89">
        <w:rPr>
          <w:rFonts w:ascii="Times New Roman" w:hAnsi="Times New Roman" w:cs="Times New Roman"/>
          <w:spacing w:val="-7"/>
        </w:rPr>
        <w:t xml:space="preserve"> </w:t>
      </w:r>
      <w:r w:rsidRPr="00966F89">
        <w:rPr>
          <w:rFonts w:ascii="Times New Roman" w:hAnsi="Times New Roman" w:cs="Times New Roman"/>
          <w:spacing w:val="-2"/>
        </w:rPr>
        <w:t>11i,</w:t>
      </w:r>
      <w:r w:rsidRPr="00966F89">
        <w:rPr>
          <w:rFonts w:ascii="Times New Roman" w:hAnsi="Times New Roman" w:cs="Times New Roman"/>
          <w:spacing w:val="-19"/>
        </w:rPr>
        <w:t xml:space="preserve"> </w:t>
      </w:r>
      <w:r w:rsidRPr="00966F89">
        <w:rPr>
          <w:rFonts w:ascii="Times New Roman" w:hAnsi="Times New Roman" w:cs="Times New Roman"/>
          <w:spacing w:val="-2"/>
        </w:rPr>
        <w:t>SCOM,</w:t>
      </w:r>
      <w:r w:rsidRPr="00966F89">
        <w:rPr>
          <w:rFonts w:ascii="Times New Roman" w:hAnsi="Times New Roman" w:cs="Times New Roman"/>
          <w:spacing w:val="-19"/>
        </w:rPr>
        <w:t xml:space="preserve"> </w:t>
      </w:r>
      <w:r w:rsidRPr="00966F89">
        <w:rPr>
          <w:rFonts w:ascii="Times New Roman" w:hAnsi="Times New Roman" w:cs="Times New Roman"/>
          <w:spacing w:val="-2"/>
        </w:rPr>
        <w:t>Bamboo</w:t>
      </w:r>
      <w:r w:rsidRPr="00966F89">
        <w:rPr>
          <w:rFonts w:ascii="Times New Roman" w:hAnsi="Times New Roman" w:cs="Times New Roman"/>
          <w:spacing w:val="-7"/>
        </w:rPr>
        <w:t xml:space="preserve"> </w:t>
      </w:r>
      <w:r w:rsidRPr="00966F89">
        <w:rPr>
          <w:rFonts w:ascii="Times New Roman" w:hAnsi="Times New Roman" w:cs="Times New Roman"/>
          <w:spacing w:val="-2"/>
        </w:rPr>
        <w:t>Server,</w:t>
      </w:r>
      <w:r w:rsidRPr="00966F89">
        <w:rPr>
          <w:rFonts w:ascii="Times New Roman" w:hAnsi="Times New Roman" w:cs="Times New Roman"/>
          <w:spacing w:val="-19"/>
        </w:rPr>
        <w:t xml:space="preserve"> </w:t>
      </w:r>
      <w:r w:rsidRPr="00966F89">
        <w:rPr>
          <w:rFonts w:ascii="Times New Roman" w:hAnsi="Times New Roman" w:cs="Times New Roman"/>
          <w:spacing w:val="-2"/>
        </w:rPr>
        <w:t>Sub</w:t>
      </w:r>
      <w:r w:rsidRPr="00966F89">
        <w:rPr>
          <w:rFonts w:ascii="Times New Roman" w:hAnsi="Times New Roman" w:cs="Times New Roman"/>
          <w:spacing w:val="-11"/>
        </w:rPr>
        <w:t xml:space="preserve"> </w:t>
      </w:r>
      <w:r w:rsidRPr="00966F89">
        <w:rPr>
          <w:rFonts w:ascii="Times New Roman" w:hAnsi="Times New Roman" w:cs="Times New Roman"/>
          <w:spacing w:val="-2"/>
        </w:rPr>
        <w:t>Version,</w:t>
      </w:r>
      <w:r w:rsidRPr="00966F89">
        <w:rPr>
          <w:rFonts w:ascii="Times New Roman" w:hAnsi="Times New Roman" w:cs="Times New Roman"/>
          <w:spacing w:val="-24"/>
        </w:rPr>
        <w:t xml:space="preserve"> </w:t>
      </w:r>
      <w:r w:rsidRPr="00966F89">
        <w:rPr>
          <w:rFonts w:ascii="Times New Roman" w:hAnsi="Times New Roman" w:cs="Times New Roman"/>
          <w:spacing w:val="-2"/>
        </w:rPr>
        <w:t>Visual</w:t>
      </w:r>
      <w:r w:rsidRPr="00966F89">
        <w:rPr>
          <w:rFonts w:ascii="Times New Roman" w:hAnsi="Times New Roman" w:cs="Times New Roman"/>
          <w:spacing w:val="-7"/>
        </w:rPr>
        <w:t xml:space="preserve"> </w:t>
      </w:r>
      <w:r w:rsidRPr="00966F89">
        <w:rPr>
          <w:rFonts w:ascii="Times New Roman" w:hAnsi="Times New Roman" w:cs="Times New Roman"/>
          <w:spacing w:val="-2"/>
        </w:rPr>
        <w:t>Studio</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 xml:space="preserve">C# </w:t>
      </w:r>
      <w:r w:rsidRPr="00966F89">
        <w:rPr>
          <w:rFonts w:ascii="Times New Roman" w:hAnsi="Times New Roman" w:cs="Times New Roman"/>
        </w:rPr>
        <w:t>2.0/3.0/3.5,</w:t>
      </w:r>
      <w:r w:rsidRPr="00966F89">
        <w:rPr>
          <w:rFonts w:ascii="Times New Roman" w:hAnsi="Times New Roman" w:cs="Times New Roman"/>
          <w:spacing w:val="-25"/>
        </w:rPr>
        <w:t xml:space="preserve"> </w:t>
      </w:r>
      <w:r w:rsidRPr="00966F89">
        <w:rPr>
          <w:rFonts w:ascii="Times New Roman" w:hAnsi="Times New Roman" w:cs="Times New Roman"/>
        </w:rPr>
        <w:t>ASP.Net</w:t>
      </w:r>
      <w:r w:rsidRPr="00966F89">
        <w:rPr>
          <w:rFonts w:ascii="Times New Roman" w:hAnsi="Times New Roman" w:cs="Times New Roman"/>
          <w:spacing w:val="-13"/>
        </w:rPr>
        <w:t xml:space="preserve"> </w:t>
      </w:r>
      <w:r w:rsidRPr="00966F89">
        <w:rPr>
          <w:rFonts w:ascii="Times New Roman" w:hAnsi="Times New Roman" w:cs="Times New Roman"/>
        </w:rPr>
        <w:t>2.0/3.0/3.5</w:t>
      </w:r>
      <w:r w:rsidRPr="00966F89">
        <w:rPr>
          <w:rFonts w:ascii="Times New Roman" w:hAnsi="Times New Roman" w:cs="Times New Roman"/>
          <w:spacing w:val="-10"/>
        </w:rPr>
        <w:t xml:space="preserve"> </w:t>
      </w:r>
      <w:r w:rsidRPr="00966F89">
        <w:rPr>
          <w:rFonts w:ascii="Times New Roman" w:hAnsi="Times New Roman" w:cs="Times New Roman"/>
        </w:rPr>
        <w:t>Project</w:t>
      </w:r>
      <w:r w:rsidRPr="00966F89">
        <w:rPr>
          <w:rFonts w:ascii="Times New Roman" w:hAnsi="Times New Roman" w:cs="Times New Roman"/>
          <w:spacing w:val="-8"/>
        </w:rPr>
        <w:t xml:space="preserve"> </w:t>
      </w:r>
      <w:r w:rsidRPr="00966F89">
        <w:rPr>
          <w:rFonts w:ascii="Times New Roman" w:hAnsi="Times New Roman" w:cs="Times New Roman"/>
        </w:rPr>
        <w:t>Professional</w:t>
      </w:r>
      <w:r w:rsidRPr="00966F89">
        <w:rPr>
          <w:rFonts w:ascii="Times New Roman" w:hAnsi="Times New Roman" w:cs="Times New Roman"/>
          <w:spacing w:val="-8"/>
        </w:rPr>
        <w:t xml:space="preserve"> </w:t>
      </w:r>
      <w:r w:rsidRPr="00966F89">
        <w:rPr>
          <w:rFonts w:ascii="Times New Roman" w:hAnsi="Times New Roman" w:cs="Times New Roman"/>
        </w:rPr>
        <w:t>2010,</w:t>
      </w:r>
      <w:r w:rsidRPr="00966F89">
        <w:rPr>
          <w:rFonts w:ascii="Times New Roman" w:hAnsi="Times New Roman" w:cs="Times New Roman"/>
          <w:spacing w:val="-24"/>
        </w:rPr>
        <w:t xml:space="preserve"> </w:t>
      </w:r>
      <w:r w:rsidRPr="00966F89">
        <w:rPr>
          <w:rFonts w:ascii="Times New Roman" w:hAnsi="Times New Roman" w:cs="Times New Roman"/>
        </w:rPr>
        <w:t>XML,</w:t>
      </w:r>
      <w:r w:rsidRPr="00966F89">
        <w:rPr>
          <w:rFonts w:ascii="Times New Roman" w:hAnsi="Times New Roman" w:cs="Times New Roman"/>
          <w:spacing w:val="-19"/>
        </w:rPr>
        <w:t xml:space="preserve"> </w:t>
      </w:r>
      <w:r w:rsidRPr="00966F89">
        <w:rPr>
          <w:rFonts w:ascii="Times New Roman" w:hAnsi="Times New Roman" w:cs="Times New Roman"/>
        </w:rPr>
        <w:t>SSRS,</w:t>
      </w:r>
      <w:r w:rsidRPr="00966F89">
        <w:rPr>
          <w:rFonts w:ascii="Times New Roman" w:hAnsi="Times New Roman" w:cs="Times New Roman"/>
          <w:spacing w:val="-19"/>
        </w:rPr>
        <w:t xml:space="preserve"> </w:t>
      </w:r>
      <w:r w:rsidRPr="00966F89">
        <w:rPr>
          <w:rFonts w:ascii="Times New Roman" w:hAnsi="Times New Roman" w:cs="Times New Roman"/>
        </w:rPr>
        <w:t>Java</w:t>
      </w:r>
      <w:r w:rsidRPr="00966F89">
        <w:rPr>
          <w:rFonts w:ascii="Times New Roman" w:hAnsi="Times New Roman" w:cs="Times New Roman"/>
          <w:spacing w:val="-8"/>
        </w:rPr>
        <w:t xml:space="preserve"> </w:t>
      </w:r>
      <w:r w:rsidRPr="00966F89">
        <w:rPr>
          <w:rFonts w:ascii="Times New Roman" w:hAnsi="Times New Roman" w:cs="Times New Roman"/>
        </w:rPr>
        <w:t>Script,</w:t>
      </w:r>
      <w:r w:rsidRPr="00966F89">
        <w:rPr>
          <w:rFonts w:ascii="Times New Roman" w:hAnsi="Times New Roman" w:cs="Times New Roman"/>
          <w:spacing w:val="-19"/>
        </w:rPr>
        <w:t xml:space="preserve"> </w:t>
      </w:r>
      <w:r w:rsidRPr="00966F89">
        <w:rPr>
          <w:rFonts w:ascii="Times New Roman" w:hAnsi="Times New Roman" w:cs="Times New Roman"/>
        </w:rPr>
        <w:t>JQuery.</w:t>
      </w:r>
    </w:p>
    <w:p w14:paraId="64609C5D" w14:textId="77777777" w:rsidR="005B256E" w:rsidRPr="00966F89" w:rsidRDefault="005B256E" w:rsidP="005B256E">
      <w:pPr>
        <w:tabs>
          <w:tab w:val="left" w:pos="303"/>
          <w:tab w:val="left" w:pos="305"/>
        </w:tabs>
        <w:spacing w:before="36" w:line="283" w:lineRule="auto"/>
        <w:ind w:right="411"/>
        <w:rPr>
          <w:rFonts w:ascii="Times New Roman" w:hAnsi="Times New Roman" w:cs="Times New Roman"/>
        </w:rPr>
      </w:pPr>
    </w:p>
    <w:p w14:paraId="695B964A" w14:textId="77777777" w:rsidR="005B256E" w:rsidRPr="00966F89" w:rsidRDefault="005B256E" w:rsidP="005B256E">
      <w:pPr>
        <w:pStyle w:val="Heading1"/>
        <w:rPr>
          <w:rFonts w:ascii="Times New Roman" w:hAnsi="Times New Roman" w:cs="Times New Roman"/>
          <w:b/>
          <w:bCs/>
          <w:sz w:val="24"/>
          <w:szCs w:val="24"/>
        </w:rPr>
      </w:pPr>
      <w:r w:rsidRPr="00966F89">
        <w:rPr>
          <w:rFonts w:ascii="Times New Roman" w:hAnsi="Times New Roman" w:cs="Times New Roman"/>
          <w:b/>
          <w:bCs/>
          <w:spacing w:val="-2"/>
          <w:w w:val="115"/>
          <w:sz w:val="24"/>
          <w:szCs w:val="24"/>
        </w:rPr>
        <w:t>SKILLS</w:t>
      </w:r>
    </w:p>
    <w:p w14:paraId="79A19468" w14:textId="77777777" w:rsidR="005B256E" w:rsidRPr="00966F89" w:rsidRDefault="005B256E" w:rsidP="005B256E">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8992" behindDoc="1" locked="0" layoutInCell="1" allowOverlap="1" wp14:anchorId="6C56E641" wp14:editId="5CCC44D9">
                <wp:simplePos x="0" y="0"/>
                <wp:positionH relativeFrom="page">
                  <wp:posOffset>507510</wp:posOffset>
                </wp:positionH>
                <wp:positionV relativeFrom="paragraph">
                  <wp:posOffset>44998</wp:posOffset>
                </wp:positionV>
                <wp:extent cx="6557645" cy="825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2D5339" id="Graphic 13" o:spid="_x0000_s1026" style="position:absolute;margin-left:39.95pt;margin-top:3.55pt;width:516.35pt;height:.65pt;z-index:-25164748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46C75FD4" w14:textId="77777777" w:rsidR="005B256E" w:rsidRPr="00966F89" w:rsidRDefault="005B256E" w:rsidP="005B256E">
      <w:pPr>
        <w:jc w:val="both"/>
        <w:rPr>
          <w:rFonts w:ascii="Times New Roman" w:hAnsi="Times New Roman" w:cs="Times New Roman"/>
          <w:spacing w:val="-2"/>
        </w:rPr>
      </w:pPr>
      <w:r w:rsidRPr="00966F89">
        <w:rPr>
          <w:rFonts w:ascii="Times New Roman" w:hAnsi="Times New Roman" w:cs="Times New Roman"/>
          <w:spacing w:val="-2"/>
        </w:rPr>
        <w:t>Active Directory, Agile, Ansible, Apache Spark, ASP.NET, AWS, AWS Lambda, AWS Redshift, AWS Services, Azure, Azure Active Directory, Azure Cloud, Azure Data Factory, Azure Data Lake, ARM Templates, ASP MVC, Azure Databricks, Azure DevOps, Azure IaaS, Azure Machine Learning, Azure SQL, Azure Storage, Bamboo, Big Data, C#, Cassandra, CIS, Cloud Foundry, CloudTrail, CosmosDB, Data Structures, Databricks, EC2, Encryption, ETL, ETL Pipelines, ETL Tools, GCP, Git</w:t>
      </w:r>
    </w:p>
    <w:p w14:paraId="69B42034" w14:textId="77777777" w:rsidR="005B256E" w:rsidRPr="00966F89" w:rsidRDefault="005B256E" w:rsidP="005B256E">
      <w:pPr>
        <w:pStyle w:val="Heading1"/>
        <w:rPr>
          <w:rFonts w:ascii="Times New Roman" w:hAnsi="Times New Roman" w:cs="Times New Roman"/>
          <w:spacing w:val="-2"/>
          <w:w w:val="110"/>
          <w:sz w:val="24"/>
          <w:szCs w:val="24"/>
        </w:rPr>
      </w:pPr>
    </w:p>
    <w:p w14:paraId="3E446313" w14:textId="77777777" w:rsidR="005B256E" w:rsidRPr="00966F89" w:rsidRDefault="005B256E" w:rsidP="005B256E">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EDUCATION</w:t>
      </w:r>
    </w:p>
    <w:p w14:paraId="6099B73A" w14:textId="77777777" w:rsidR="005B256E" w:rsidRPr="00966F89" w:rsidRDefault="005B256E" w:rsidP="005B256E">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70016" behindDoc="1" locked="0" layoutInCell="1" allowOverlap="1" wp14:anchorId="237A0EC7" wp14:editId="1C95A8E2">
                <wp:simplePos x="0" y="0"/>
                <wp:positionH relativeFrom="page">
                  <wp:posOffset>507510</wp:posOffset>
                </wp:positionH>
                <wp:positionV relativeFrom="paragraph">
                  <wp:posOffset>45265</wp:posOffset>
                </wp:positionV>
                <wp:extent cx="6557645" cy="825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6C7E9F" id="Graphic 53" o:spid="_x0000_s1026" style="position:absolute;margin-left:39.95pt;margin-top:3.55pt;width:516.35pt;height:.65pt;z-index:-251646464;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0417186C" w14:textId="77777777" w:rsidR="005B256E" w:rsidRPr="00966F89" w:rsidRDefault="005B256E" w:rsidP="005B256E">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spacing w:val="-2"/>
        </w:rPr>
        <w:t>Andhra University</w:t>
      </w:r>
    </w:p>
    <w:p w14:paraId="05108D60" w14:textId="77777777" w:rsidR="005B256E" w:rsidRPr="00966F89" w:rsidRDefault="005B256E" w:rsidP="005B256E">
      <w:pPr>
        <w:tabs>
          <w:tab w:val="left" w:pos="303"/>
          <w:tab w:val="left" w:pos="305"/>
        </w:tabs>
        <w:spacing w:after="240" w:line="283" w:lineRule="auto"/>
        <w:ind w:right="652"/>
        <w:jc w:val="both"/>
        <w:rPr>
          <w:rFonts w:ascii="Times New Roman" w:hAnsi="Times New Roman" w:cs="Times New Roman"/>
          <w:b/>
          <w:bCs/>
          <w:spacing w:val="-2"/>
        </w:rPr>
      </w:pPr>
      <w:r w:rsidRPr="00966F89">
        <w:rPr>
          <w:rFonts w:ascii="Times New Roman" w:hAnsi="Times New Roman" w:cs="Times New Roman"/>
          <w:b/>
          <w:bCs/>
          <w:spacing w:val="-2"/>
        </w:rPr>
        <w:lastRenderedPageBreak/>
        <w:t>Master of Computer Applications</w:t>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t xml:space="preserve">         07/2000</w:t>
      </w:r>
    </w:p>
    <w:p w14:paraId="670C60CF" w14:textId="77777777" w:rsidR="005B256E" w:rsidRPr="00966F89" w:rsidRDefault="005B256E" w:rsidP="005B256E">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spacing w:val="-2"/>
        </w:rPr>
        <w:t>Nagarjuna University</w:t>
      </w:r>
    </w:p>
    <w:p w14:paraId="60EAC33C" w14:textId="77777777" w:rsidR="005B256E" w:rsidRPr="00966F89" w:rsidRDefault="005B256E" w:rsidP="005B256E">
      <w:pPr>
        <w:tabs>
          <w:tab w:val="left" w:pos="303"/>
          <w:tab w:val="left" w:pos="305"/>
        </w:tabs>
        <w:spacing w:line="283" w:lineRule="auto"/>
        <w:ind w:right="652"/>
        <w:jc w:val="both"/>
        <w:rPr>
          <w:rFonts w:ascii="Times New Roman" w:hAnsi="Times New Roman" w:cs="Times New Roman"/>
        </w:rPr>
      </w:pPr>
      <w:r w:rsidRPr="00966F89">
        <w:rPr>
          <w:rFonts w:ascii="Times New Roman" w:hAnsi="Times New Roman" w:cs="Times New Roman"/>
          <w:b/>
          <w:bCs/>
          <w:spacing w:val="-2"/>
        </w:rPr>
        <w:t>Bachelor of Sciences</w:t>
      </w:r>
      <w:r w:rsidRPr="00966F89">
        <w:rPr>
          <w:rFonts w:ascii="Times New Roman" w:hAnsi="Times New Roman" w:cs="Times New Roman"/>
          <w:b/>
          <w:bCs/>
          <w:spacing w:val="-2"/>
        </w:rPr>
        <w:tab/>
        <w:t xml:space="preserve">   </w:t>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t xml:space="preserve">         06/199</w:t>
      </w:r>
      <w:r>
        <w:rPr>
          <w:rFonts w:ascii="Times New Roman" w:hAnsi="Times New Roman" w:cs="Times New Roman"/>
          <w:b/>
          <w:bCs/>
          <w:spacing w:val="-2"/>
        </w:rPr>
        <w:t>6</w:t>
      </w:r>
    </w:p>
    <w:p w14:paraId="2950AD10" w14:textId="77777777" w:rsidR="005B256E" w:rsidRPr="005B256E" w:rsidRDefault="005B256E" w:rsidP="005B256E">
      <w:pPr>
        <w:tabs>
          <w:tab w:val="left" w:pos="303"/>
          <w:tab w:val="left" w:pos="305"/>
        </w:tabs>
        <w:spacing w:before="36" w:line="283" w:lineRule="auto"/>
        <w:ind w:right="626"/>
        <w:jc w:val="both"/>
        <w:rPr>
          <w:rFonts w:ascii="Times New Roman" w:hAnsi="Times New Roman" w:cs="Times New Roman"/>
        </w:rPr>
        <w:sectPr w:rsidR="005B256E" w:rsidRPr="005B256E" w:rsidSect="005B256E">
          <w:type w:val="continuous"/>
          <w:pgSz w:w="11920" w:h="16860"/>
          <w:pgMar w:top="620" w:right="708" w:bottom="1360" w:left="708" w:header="0" w:footer="1180" w:gutter="0"/>
          <w:pgNumType w:start="1"/>
          <w:cols w:space="720"/>
        </w:sectPr>
      </w:pPr>
    </w:p>
    <w:bookmarkEnd w:id="0"/>
    <w:bookmarkEnd w:id="1"/>
    <w:p w14:paraId="170C179B" w14:textId="77777777" w:rsidR="00970BD6" w:rsidRPr="005B256E" w:rsidRDefault="00970BD6" w:rsidP="005B256E">
      <w:pPr>
        <w:tabs>
          <w:tab w:val="left" w:pos="303"/>
          <w:tab w:val="left" w:pos="305"/>
        </w:tabs>
        <w:spacing w:before="36" w:line="283" w:lineRule="auto"/>
        <w:ind w:right="626"/>
        <w:rPr>
          <w:rFonts w:ascii="Times New Roman" w:hAnsi="Times New Roman" w:cs="Times New Roman"/>
        </w:rPr>
      </w:pPr>
    </w:p>
    <w:sectPr w:rsidR="00970BD6" w:rsidRPr="005B256E" w:rsidSect="00481B4D">
      <w:headerReference w:type="default" r:id="rId12"/>
      <w:footerReference w:type="default" r:id="rId13"/>
      <w:pgSz w:w="11920" w:h="16860"/>
      <w:pgMar w:top="1080" w:right="708" w:bottom="1360" w:left="708" w:header="717" w:footer="11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65E02" w14:textId="77777777" w:rsidR="00446C07" w:rsidRDefault="00446C07">
      <w:r>
        <w:separator/>
      </w:r>
    </w:p>
  </w:endnote>
  <w:endnote w:type="continuationSeparator" w:id="0">
    <w:p w14:paraId="5C0A8295" w14:textId="77777777" w:rsidR="00446C07" w:rsidRDefault="00446C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8E14C" w14:textId="77777777" w:rsidR="00857D08" w:rsidRPr="000967D4" w:rsidRDefault="00857D08" w:rsidP="00096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B8444" w14:textId="77777777" w:rsidR="00446C07" w:rsidRDefault="00446C07">
      <w:r>
        <w:separator/>
      </w:r>
    </w:p>
  </w:footnote>
  <w:footnote w:type="continuationSeparator" w:id="0">
    <w:p w14:paraId="426F3285" w14:textId="77777777" w:rsidR="00446C07" w:rsidRDefault="00446C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233F7" w14:textId="77777777" w:rsidR="00857D08" w:rsidRPr="00D32979" w:rsidRDefault="00857D08" w:rsidP="00D329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2049"/>
    <w:multiLevelType w:val="hybridMultilevel"/>
    <w:tmpl w:val="ADE6E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E74D4"/>
    <w:multiLevelType w:val="hybridMultilevel"/>
    <w:tmpl w:val="64A0A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8327A2"/>
    <w:multiLevelType w:val="hybridMultilevel"/>
    <w:tmpl w:val="5FC0E332"/>
    <w:lvl w:ilvl="0" w:tplc="A1829E16">
      <w:numFmt w:val="bullet"/>
      <w:lvlText w:val="•"/>
      <w:lvlJc w:val="left"/>
      <w:pPr>
        <w:ind w:left="720" w:hanging="720"/>
      </w:pPr>
      <w:rPr>
        <w:rFonts w:ascii="Tahoma" w:eastAsia="Tahoma"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0E5D72"/>
    <w:multiLevelType w:val="hybridMultilevel"/>
    <w:tmpl w:val="729E889C"/>
    <w:lvl w:ilvl="0" w:tplc="04090001">
      <w:start w:val="1"/>
      <w:numFmt w:val="bullet"/>
      <w:lvlText w:val=""/>
      <w:lvlJc w:val="left"/>
      <w:pPr>
        <w:ind w:left="451" w:hanging="360"/>
      </w:pPr>
      <w:rPr>
        <w:rFonts w:ascii="Symbol" w:hAnsi="Symbol" w:hint="default"/>
      </w:rPr>
    </w:lvl>
    <w:lvl w:ilvl="1" w:tplc="04090003" w:tentative="1">
      <w:start w:val="1"/>
      <w:numFmt w:val="bullet"/>
      <w:lvlText w:val="o"/>
      <w:lvlJc w:val="left"/>
      <w:pPr>
        <w:ind w:left="1171" w:hanging="360"/>
      </w:pPr>
      <w:rPr>
        <w:rFonts w:ascii="Courier New" w:hAnsi="Courier New" w:cs="Courier New" w:hint="default"/>
      </w:rPr>
    </w:lvl>
    <w:lvl w:ilvl="2" w:tplc="04090005" w:tentative="1">
      <w:start w:val="1"/>
      <w:numFmt w:val="bullet"/>
      <w:lvlText w:val=""/>
      <w:lvlJc w:val="left"/>
      <w:pPr>
        <w:ind w:left="1891" w:hanging="360"/>
      </w:pPr>
      <w:rPr>
        <w:rFonts w:ascii="Wingdings" w:hAnsi="Wingdings" w:hint="default"/>
      </w:rPr>
    </w:lvl>
    <w:lvl w:ilvl="3" w:tplc="04090001" w:tentative="1">
      <w:start w:val="1"/>
      <w:numFmt w:val="bullet"/>
      <w:lvlText w:val=""/>
      <w:lvlJc w:val="left"/>
      <w:pPr>
        <w:ind w:left="2611" w:hanging="360"/>
      </w:pPr>
      <w:rPr>
        <w:rFonts w:ascii="Symbol" w:hAnsi="Symbol" w:hint="default"/>
      </w:rPr>
    </w:lvl>
    <w:lvl w:ilvl="4" w:tplc="04090003" w:tentative="1">
      <w:start w:val="1"/>
      <w:numFmt w:val="bullet"/>
      <w:lvlText w:val="o"/>
      <w:lvlJc w:val="left"/>
      <w:pPr>
        <w:ind w:left="3331" w:hanging="360"/>
      </w:pPr>
      <w:rPr>
        <w:rFonts w:ascii="Courier New" w:hAnsi="Courier New" w:cs="Courier New" w:hint="default"/>
      </w:rPr>
    </w:lvl>
    <w:lvl w:ilvl="5" w:tplc="04090005" w:tentative="1">
      <w:start w:val="1"/>
      <w:numFmt w:val="bullet"/>
      <w:lvlText w:val=""/>
      <w:lvlJc w:val="left"/>
      <w:pPr>
        <w:ind w:left="4051" w:hanging="360"/>
      </w:pPr>
      <w:rPr>
        <w:rFonts w:ascii="Wingdings" w:hAnsi="Wingdings" w:hint="default"/>
      </w:rPr>
    </w:lvl>
    <w:lvl w:ilvl="6" w:tplc="04090001" w:tentative="1">
      <w:start w:val="1"/>
      <w:numFmt w:val="bullet"/>
      <w:lvlText w:val=""/>
      <w:lvlJc w:val="left"/>
      <w:pPr>
        <w:ind w:left="4771" w:hanging="360"/>
      </w:pPr>
      <w:rPr>
        <w:rFonts w:ascii="Symbol" w:hAnsi="Symbol" w:hint="default"/>
      </w:rPr>
    </w:lvl>
    <w:lvl w:ilvl="7" w:tplc="04090003" w:tentative="1">
      <w:start w:val="1"/>
      <w:numFmt w:val="bullet"/>
      <w:lvlText w:val="o"/>
      <w:lvlJc w:val="left"/>
      <w:pPr>
        <w:ind w:left="5491" w:hanging="360"/>
      </w:pPr>
      <w:rPr>
        <w:rFonts w:ascii="Courier New" w:hAnsi="Courier New" w:cs="Courier New" w:hint="default"/>
      </w:rPr>
    </w:lvl>
    <w:lvl w:ilvl="8" w:tplc="04090005" w:tentative="1">
      <w:start w:val="1"/>
      <w:numFmt w:val="bullet"/>
      <w:lvlText w:val=""/>
      <w:lvlJc w:val="left"/>
      <w:pPr>
        <w:ind w:left="6211" w:hanging="360"/>
      </w:pPr>
      <w:rPr>
        <w:rFonts w:ascii="Wingdings" w:hAnsi="Wingdings" w:hint="default"/>
      </w:rPr>
    </w:lvl>
  </w:abstractNum>
  <w:abstractNum w:abstractNumId="4" w15:restartNumberingAfterBreak="0">
    <w:nsid w:val="173D2886"/>
    <w:multiLevelType w:val="hybridMultilevel"/>
    <w:tmpl w:val="D72674C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D85252"/>
    <w:multiLevelType w:val="hybridMultilevel"/>
    <w:tmpl w:val="93D27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4E3E9C"/>
    <w:multiLevelType w:val="hybridMultilevel"/>
    <w:tmpl w:val="65B89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011AB4"/>
    <w:multiLevelType w:val="hybridMultilevel"/>
    <w:tmpl w:val="3DD22B32"/>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8" w15:restartNumberingAfterBreak="0">
    <w:nsid w:val="270F3395"/>
    <w:multiLevelType w:val="hybridMultilevel"/>
    <w:tmpl w:val="56103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050648"/>
    <w:multiLevelType w:val="multilevel"/>
    <w:tmpl w:val="4424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6D1D77"/>
    <w:multiLevelType w:val="hybridMultilevel"/>
    <w:tmpl w:val="42926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F06CD0"/>
    <w:multiLevelType w:val="multilevel"/>
    <w:tmpl w:val="77C4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5F50BE"/>
    <w:multiLevelType w:val="hybridMultilevel"/>
    <w:tmpl w:val="41BAD92A"/>
    <w:lvl w:ilvl="0" w:tplc="51E2D14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882CDC"/>
    <w:multiLevelType w:val="hybridMultilevel"/>
    <w:tmpl w:val="41F24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96565E"/>
    <w:multiLevelType w:val="hybridMultilevel"/>
    <w:tmpl w:val="2D72E8BC"/>
    <w:lvl w:ilvl="0" w:tplc="2D64E3A4">
      <w:numFmt w:val="bullet"/>
      <w:lvlText w:val="•"/>
      <w:lvlJc w:val="left"/>
      <w:pPr>
        <w:ind w:left="305" w:hanging="164"/>
      </w:pPr>
      <w:rPr>
        <w:rFonts w:ascii="Tahoma" w:eastAsia="Tahoma" w:hAnsi="Tahoma" w:cs="Tahoma" w:hint="default"/>
        <w:b w:val="0"/>
        <w:bCs w:val="0"/>
        <w:i w:val="0"/>
        <w:iCs w:val="0"/>
        <w:color w:val="374246"/>
        <w:spacing w:val="0"/>
        <w:w w:val="102"/>
        <w:sz w:val="16"/>
        <w:szCs w:val="16"/>
        <w:lang w:val="en-US" w:eastAsia="en-US" w:bidi="ar-SA"/>
      </w:rPr>
    </w:lvl>
    <w:lvl w:ilvl="1" w:tplc="CFC44940">
      <w:numFmt w:val="bullet"/>
      <w:lvlText w:val="•"/>
      <w:lvlJc w:val="left"/>
      <w:pPr>
        <w:ind w:left="1320" w:hanging="164"/>
      </w:pPr>
      <w:rPr>
        <w:rFonts w:hint="default"/>
        <w:lang w:val="en-US" w:eastAsia="en-US" w:bidi="ar-SA"/>
      </w:rPr>
    </w:lvl>
    <w:lvl w:ilvl="2" w:tplc="B0FAE460">
      <w:numFmt w:val="bullet"/>
      <w:lvlText w:val="•"/>
      <w:lvlJc w:val="left"/>
      <w:pPr>
        <w:ind w:left="2340" w:hanging="164"/>
      </w:pPr>
      <w:rPr>
        <w:rFonts w:hint="default"/>
        <w:lang w:val="en-US" w:eastAsia="en-US" w:bidi="ar-SA"/>
      </w:rPr>
    </w:lvl>
    <w:lvl w:ilvl="3" w:tplc="D6783F36">
      <w:numFmt w:val="bullet"/>
      <w:lvlText w:val="•"/>
      <w:lvlJc w:val="left"/>
      <w:pPr>
        <w:ind w:left="3360" w:hanging="164"/>
      </w:pPr>
      <w:rPr>
        <w:rFonts w:hint="default"/>
        <w:lang w:val="en-US" w:eastAsia="en-US" w:bidi="ar-SA"/>
      </w:rPr>
    </w:lvl>
    <w:lvl w:ilvl="4" w:tplc="83E69618">
      <w:numFmt w:val="bullet"/>
      <w:lvlText w:val="•"/>
      <w:lvlJc w:val="left"/>
      <w:pPr>
        <w:ind w:left="4380" w:hanging="164"/>
      </w:pPr>
      <w:rPr>
        <w:rFonts w:hint="default"/>
        <w:lang w:val="en-US" w:eastAsia="en-US" w:bidi="ar-SA"/>
      </w:rPr>
    </w:lvl>
    <w:lvl w:ilvl="5" w:tplc="A1DE6E9E">
      <w:numFmt w:val="bullet"/>
      <w:lvlText w:val="•"/>
      <w:lvlJc w:val="left"/>
      <w:pPr>
        <w:ind w:left="5401" w:hanging="164"/>
      </w:pPr>
      <w:rPr>
        <w:rFonts w:hint="default"/>
        <w:lang w:val="en-US" w:eastAsia="en-US" w:bidi="ar-SA"/>
      </w:rPr>
    </w:lvl>
    <w:lvl w:ilvl="6" w:tplc="00283C44">
      <w:numFmt w:val="bullet"/>
      <w:lvlText w:val="•"/>
      <w:lvlJc w:val="left"/>
      <w:pPr>
        <w:ind w:left="6421" w:hanging="164"/>
      </w:pPr>
      <w:rPr>
        <w:rFonts w:hint="default"/>
        <w:lang w:val="en-US" w:eastAsia="en-US" w:bidi="ar-SA"/>
      </w:rPr>
    </w:lvl>
    <w:lvl w:ilvl="7" w:tplc="69C07D3E">
      <w:numFmt w:val="bullet"/>
      <w:lvlText w:val="•"/>
      <w:lvlJc w:val="left"/>
      <w:pPr>
        <w:ind w:left="7441" w:hanging="164"/>
      </w:pPr>
      <w:rPr>
        <w:rFonts w:hint="default"/>
        <w:lang w:val="en-US" w:eastAsia="en-US" w:bidi="ar-SA"/>
      </w:rPr>
    </w:lvl>
    <w:lvl w:ilvl="8" w:tplc="2FA40646">
      <w:numFmt w:val="bullet"/>
      <w:lvlText w:val="•"/>
      <w:lvlJc w:val="left"/>
      <w:pPr>
        <w:ind w:left="8461" w:hanging="164"/>
      </w:pPr>
      <w:rPr>
        <w:rFonts w:hint="default"/>
        <w:lang w:val="en-US" w:eastAsia="en-US" w:bidi="ar-SA"/>
      </w:rPr>
    </w:lvl>
  </w:abstractNum>
  <w:abstractNum w:abstractNumId="15" w15:restartNumberingAfterBreak="0">
    <w:nsid w:val="63FA4672"/>
    <w:multiLevelType w:val="hybridMultilevel"/>
    <w:tmpl w:val="55C6F9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B7118EC"/>
    <w:multiLevelType w:val="hybridMultilevel"/>
    <w:tmpl w:val="A72E3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B228AC"/>
    <w:multiLevelType w:val="multilevel"/>
    <w:tmpl w:val="264C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177C62"/>
    <w:multiLevelType w:val="hybridMultilevel"/>
    <w:tmpl w:val="32101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7311217">
    <w:abstractNumId w:val="14"/>
  </w:num>
  <w:num w:numId="2" w16cid:durableId="1289510735">
    <w:abstractNumId w:val="13"/>
  </w:num>
  <w:num w:numId="3" w16cid:durableId="1673726474">
    <w:abstractNumId w:val="2"/>
  </w:num>
  <w:num w:numId="4" w16cid:durableId="1824393940">
    <w:abstractNumId w:val="3"/>
  </w:num>
  <w:num w:numId="5" w16cid:durableId="715397008">
    <w:abstractNumId w:val="8"/>
  </w:num>
  <w:num w:numId="6" w16cid:durableId="920068302">
    <w:abstractNumId w:val="7"/>
  </w:num>
  <w:num w:numId="7" w16cid:durableId="1301303711">
    <w:abstractNumId w:val="1"/>
  </w:num>
  <w:num w:numId="8" w16cid:durableId="1898664724">
    <w:abstractNumId w:val="4"/>
  </w:num>
  <w:num w:numId="9" w16cid:durableId="1465582164">
    <w:abstractNumId w:val="0"/>
  </w:num>
  <w:num w:numId="10" w16cid:durableId="268587272">
    <w:abstractNumId w:val="16"/>
  </w:num>
  <w:num w:numId="11" w16cid:durableId="1038359150">
    <w:abstractNumId w:val="10"/>
  </w:num>
  <w:num w:numId="12" w16cid:durableId="1336498595">
    <w:abstractNumId w:val="18"/>
  </w:num>
  <w:num w:numId="13" w16cid:durableId="340134002">
    <w:abstractNumId w:val="12"/>
  </w:num>
  <w:num w:numId="14" w16cid:durableId="1395617473">
    <w:abstractNumId w:val="15"/>
  </w:num>
  <w:num w:numId="15" w16cid:durableId="476387476">
    <w:abstractNumId w:val="5"/>
  </w:num>
  <w:num w:numId="16" w16cid:durableId="1447311557">
    <w:abstractNumId w:val="6"/>
  </w:num>
  <w:num w:numId="17" w16cid:durableId="426999775">
    <w:abstractNumId w:val="9"/>
  </w:num>
  <w:num w:numId="18" w16cid:durableId="1829131692">
    <w:abstractNumId w:val="11"/>
  </w:num>
  <w:num w:numId="19" w16cid:durableId="16772653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D08"/>
    <w:rsid w:val="00014B61"/>
    <w:rsid w:val="00087A9D"/>
    <w:rsid w:val="00091092"/>
    <w:rsid w:val="000967D4"/>
    <w:rsid w:val="000B3DE3"/>
    <w:rsid w:val="000F1A83"/>
    <w:rsid w:val="00176498"/>
    <w:rsid w:val="00194470"/>
    <w:rsid w:val="0020756A"/>
    <w:rsid w:val="00216D65"/>
    <w:rsid w:val="00264B9E"/>
    <w:rsid w:val="00265ACC"/>
    <w:rsid w:val="0026624F"/>
    <w:rsid w:val="002F12EF"/>
    <w:rsid w:val="00324A41"/>
    <w:rsid w:val="00333F27"/>
    <w:rsid w:val="003402E5"/>
    <w:rsid w:val="00386937"/>
    <w:rsid w:val="003A6756"/>
    <w:rsid w:val="003B3D63"/>
    <w:rsid w:val="00446C07"/>
    <w:rsid w:val="00462634"/>
    <w:rsid w:val="0047424A"/>
    <w:rsid w:val="00481B4D"/>
    <w:rsid w:val="00493AC9"/>
    <w:rsid w:val="004D74FB"/>
    <w:rsid w:val="004F385F"/>
    <w:rsid w:val="0052722D"/>
    <w:rsid w:val="00560E78"/>
    <w:rsid w:val="005B101A"/>
    <w:rsid w:val="005B256E"/>
    <w:rsid w:val="005C3B4D"/>
    <w:rsid w:val="00667D03"/>
    <w:rsid w:val="006D1B79"/>
    <w:rsid w:val="007164B5"/>
    <w:rsid w:val="00716B1F"/>
    <w:rsid w:val="00720867"/>
    <w:rsid w:val="00732BD4"/>
    <w:rsid w:val="007520BE"/>
    <w:rsid w:val="007D22D3"/>
    <w:rsid w:val="00802718"/>
    <w:rsid w:val="008360DD"/>
    <w:rsid w:val="00857D08"/>
    <w:rsid w:val="008B1D8F"/>
    <w:rsid w:val="008C678A"/>
    <w:rsid w:val="00966F89"/>
    <w:rsid w:val="00970BD6"/>
    <w:rsid w:val="00983AA2"/>
    <w:rsid w:val="009E352C"/>
    <w:rsid w:val="009F012F"/>
    <w:rsid w:val="00A121BC"/>
    <w:rsid w:val="00A20000"/>
    <w:rsid w:val="00A54213"/>
    <w:rsid w:val="00A63FAE"/>
    <w:rsid w:val="00A6789D"/>
    <w:rsid w:val="00A81CC3"/>
    <w:rsid w:val="00AB6438"/>
    <w:rsid w:val="00AE0CC1"/>
    <w:rsid w:val="00AF17CE"/>
    <w:rsid w:val="00B10734"/>
    <w:rsid w:val="00B11022"/>
    <w:rsid w:val="00B146F1"/>
    <w:rsid w:val="00B27613"/>
    <w:rsid w:val="00B54219"/>
    <w:rsid w:val="00B96167"/>
    <w:rsid w:val="00B96BA6"/>
    <w:rsid w:val="00BA448B"/>
    <w:rsid w:val="00C84973"/>
    <w:rsid w:val="00C91F37"/>
    <w:rsid w:val="00CB22E4"/>
    <w:rsid w:val="00CC4F61"/>
    <w:rsid w:val="00CC64CB"/>
    <w:rsid w:val="00D32979"/>
    <w:rsid w:val="00D463D5"/>
    <w:rsid w:val="00D536FB"/>
    <w:rsid w:val="00D71153"/>
    <w:rsid w:val="00D930E7"/>
    <w:rsid w:val="00DC6823"/>
    <w:rsid w:val="00DE482C"/>
    <w:rsid w:val="00DF0789"/>
    <w:rsid w:val="00E20463"/>
    <w:rsid w:val="00F02ACD"/>
    <w:rsid w:val="00F222B8"/>
    <w:rsid w:val="00F24EDC"/>
    <w:rsid w:val="00F464DB"/>
    <w:rsid w:val="00F57A72"/>
    <w:rsid w:val="00F97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BE38E"/>
  <w15:docId w15:val="{7C54129A-5EED-462B-9A63-7D8512B25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6"/>
      <w:jc w:val="center"/>
      <w:outlineLvl w:val="0"/>
    </w:pPr>
    <w:rPr>
      <w:sz w:val="23"/>
      <w:szCs w:val="23"/>
    </w:rPr>
  </w:style>
  <w:style w:type="paragraph" w:styleId="Heading2">
    <w:name w:val="heading 2"/>
    <w:basedOn w:val="Normal"/>
    <w:uiPriority w:val="9"/>
    <w:unhideWhenUsed/>
    <w:qFormat/>
    <w:pPr>
      <w:spacing w:before="27"/>
      <w:ind w:left="91"/>
      <w:outlineLvl w:val="1"/>
    </w:pPr>
    <w:rPr>
      <w:sz w:val="19"/>
      <w:szCs w:val="19"/>
    </w:rPr>
  </w:style>
  <w:style w:type="paragraph" w:styleId="Heading3">
    <w:name w:val="heading 3"/>
    <w:basedOn w:val="Normal"/>
    <w:uiPriority w:val="9"/>
    <w:unhideWhenUsed/>
    <w:qFormat/>
    <w:pPr>
      <w:spacing w:before="35"/>
      <w:ind w:left="305" w:hanging="162"/>
      <w:outlineLvl w:val="2"/>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5"/>
    </w:pPr>
    <w:rPr>
      <w:sz w:val="16"/>
      <w:szCs w:val="16"/>
    </w:rPr>
  </w:style>
  <w:style w:type="paragraph" w:styleId="Title">
    <w:name w:val="Title"/>
    <w:basedOn w:val="Normal"/>
    <w:uiPriority w:val="10"/>
    <w:qFormat/>
    <w:pPr>
      <w:spacing w:before="90"/>
      <w:ind w:left="6"/>
      <w:jc w:val="center"/>
    </w:pPr>
    <w:rPr>
      <w:rFonts w:ascii="Times New Roman" w:eastAsia="Times New Roman" w:hAnsi="Times New Roman" w:cs="Times New Roman"/>
      <w:b/>
      <w:bCs/>
      <w:sz w:val="28"/>
      <w:szCs w:val="28"/>
    </w:rPr>
  </w:style>
  <w:style w:type="paragraph" w:styleId="ListParagraph">
    <w:name w:val="List Paragraph"/>
    <w:basedOn w:val="Normal"/>
    <w:uiPriority w:val="1"/>
    <w:qFormat/>
    <w:pPr>
      <w:spacing w:before="35"/>
      <w:ind w:left="303" w:hanging="16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32979"/>
    <w:pPr>
      <w:tabs>
        <w:tab w:val="center" w:pos="4680"/>
        <w:tab w:val="right" w:pos="9360"/>
      </w:tabs>
    </w:pPr>
  </w:style>
  <w:style w:type="character" w:customStyle="1" w:styleId="HeaderChar">
    <w:name w:val="Header Char"/>
    <w:basedOn w:val="DefaultParagraphFont"/>
    <w:link w:val="Header"/>
    <w:uiPriority w:val="99"/>
    <w:rsid w:val="00D32979"/>
    <w:rPr>
      <w:rFonts w:ascii="Tahoma" w:eastAsia="Tahoma" w:hAnsi="Tahoma" w:cs="Tahoma"/>
    </w:rPr>
  </w:style>
  <w:style w:type="paragraph" w:styleId="Footer">
    <w:name w:val="footer"/>
    <w:basedOn w:val="Normal"/>
    <w:link w:val="FooterChar"/>
    <w:uiPriority w:val="99"/>
    <w:unhideWhenUsed/>
    <w:rsid w:val="00D32979"/>
    <w:pPr>
      <w:tabs>
        <w:tab w:val="center" w:pos="4680"/>
        <w:tab w:val="right" w:pos="9360"/>
      </w:tabs>
    </w:pPr>
  </w:style>
  <w:style w:type="character" w:customStyle="1" w:styleId="FooterChar">
    <w:name w:val="Footer Char"/>
    <w:basedOn w:val="DefaultParagraphFont"/>
    <w:link w:val="Footer"/>
    <w:uiPriority w:val="99"/>
    <w:rsid w:val="00D32979"/>
    <w:rPr>
      <w:rFonts w:ascii="Tahoma" w:eastAsia="Tahoma" w:hAnsi="Tahoma" w:cs="Tahoma"/>
    </w:rPr>
  </w:style>
  <w:style w:type="character" w:styleId="Hyperlink">
    <w:name w:val="Hyperlink"/>
    <w:basedOn w:val="DefaultParagraphFont"/>
    <w:uiPriority w:val="99"/>
    <w:unhideWhenUsed/>
    <w:rsid w:val="00B27613"/>
    <w:rPr>
      <w:color w:val="0000FF" w:themeColor="hyperlink"/>
      <w:u w:val="single"/>
    </w:rPr>
  </w:style>
  <w:style w:type="character" w:styleId="UnresolvedMention">
    <w:name w:val="Unresolved Mention"/>
    <w:basedOn w:val="DefaultParagraphFont"/>
    <w:uiPriority w:val="99"/>
    <w:semiHidden/>
    <w:unhideWhenUsed/>
    <w:rsid w:val="00B276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00087">
      <w:bodyDiv w:val="1"/>
      <w:marLeft w:val="0"/>
      <w:marRight w:val="0"/>
      <w:marTop w:val="0"/>
      <w:marBottom w:val="0"/>
      <w:divBdr>
        <w:top w:val="none" w:sz="0" w:space="0" w:color="auto"/>
        <w:left w:val="none" w:sz="0" w:space="0" w:color="auto"/>
        <w:bottom w:val="none" w:sz="0" w:space="0" w:color="auto"/>
        <w:right w:val="none" w:sz="0" w:space="0" w:color="auto"/>
      </w:divBdr>
    </w:div>
    <w:div w:id="123276171">
      <w:bodyDiv w:val="1"/>
      <w:marLeft w:val="0"/>
      <w:marRight w:val="0"/>
      <w:marTop w:val="0"/>
      <w:marBottom w:val="0"/>
      <w:divBdr>
        <w:top w:val="none" w:sz="0" w:space="0" w:color="auto"/>
        <w:left w:val="none" w:sz="0" w:space="0" w:color="auto"/>
        <w:bottom w:val="none" w:sz="0" w:space="0" w:color="auto"/>
        <w:right w:val="none" w:sz="0" w:space="0" w:color="auto"/>
      </w:divBdr>
    </w:div>
    <w:div w:id="143201517">
      <w:bodyDiv w:val="1"/>
      <w:marLeft w:val="0"/>
      <w:marRight w:val="0"/>
      <w:marTop w:val="0"/>
      <w:marBottom w:val="0"/>
      <w:divBdr>
        <w:top w:val="none" w:sz="0" w:space="0" w:color="auto"/>
        <w:left w:val="none" w:sz="0" w:space="0" w:color="auto"/>
        <w:bottom w:val="none" w:sz="0" w:space="0" w:color="auto"/>
        <w:right w:val="none" w:sz="0" w:space="0" w:color="auto"/>
      </w:divBdr>
    </w:div>
    <w:div w:id="183985343">
      <w:bodyDiv w:val="1"/>
      <w:marLeft w:val="0"/>
      <w:marRight w:val="0"/>
      <w:marTop w:val="0"/>
      <w:marBottom w:val="0"/>
      <w:divBdr>
        <w:top w:val="none" w:sz="0" w:space="0" w:color="auto"/>
        <w:left w:val="none" w:sz="0" w:space="0" w:color="auto"/>
        <w:bottom w:val="none" w:sz="0" w:space="0" w:color="auto"/>
        <w:right w:val="none" w:sz="0" w:space="0" w:color="auto"/>
      </w:divBdr>
    </w:div>
    <w:div w:id="324407089">
      <w:bodyDiv w:val="1"/>
      <w:marLeft w:val="0"/>
      <w:marRight w:val="0"/>
      <w:marTop w:val="0"/>
      <w:marBottom w:val="0"/>
      <w:divBdr>
        <w:top w:val="none" w:sz="0" w:space="0" w:color="auto"/>
        <w:left w:val="none" w:sz="0" w:space="0" w:color="auto"/>
        <w:bottom w:val="none" w:sz="0" w:space="0" w:color="auto"/>
        <w:right w:val="none" w:sz="0" w:space="0" w:color="auto"/>
      </w:divBdr>
    </w:div>
    <w:div w:id="365957049">
      <w:bodyDiv w:val="1"/>
      <w:marLeft w:val="0"/>
      <w:marRight w:val="0"/>
      <w:marTop w:val="0"/>
      <w:marBottom w:val="0"/>
      <w:divBdr>
        <w:top w:val="none" w:sz="0" w:space="0" w:color="auto"/>
        <w:left w:val="none" w:sz="0" w:space="0" w:color="auto"/>
        <w:bottom w:val="none" w:sz="0" w:space="0" w:color="auto"/>
        <w:right w:val="none" w:sz="0" w:space="0" w:color="auto"/>
      </w:divBdr>
    </w:div>
    <w:div w:id="373231774">
      <w:bodyDiv w:val="1"/>
      <w:marLeft w:val="0"/>
      <w:marRight w:val="0"/>
      <w:marTop w:val="0"/>
      <w:marBottom w:val="0"/>
      <w:divBdr>
        <w:top w:val="none" w:sz="0" w:space="0" w:color="auto"/>
        <w:left w:val="none" w:sz="0" w:space="0" w:color="auto"/>
        <w:bottom w:val="none" w:sz="0" w:space="0" w:color="auto"/>
        <w:right w:val="none" w:sz="0" w:space="0" w:color="auto"/>
      </w:divBdr>
    </w:div>
    <w:div w:id="412439388">
      <w:bodyDiv w:val="1"/>
      <w:marLeft w:val="0"/>
      <w:marRight w:val="0"/>
      <w:marTop w:val="0"/>
      <w:marBottom w:val="0"/>
      <w:divBdr>
        <w:top w:val="none" w:sz="0" w:space="0" w:color="auto"/>
        <w:left w:val="none" w:sz="0" w:space="0" w:color="auto"/>
        <w:bottom w:val="none" w:sz="0" w:space="0" w:color="auto"/>
        <w:right w:val="none" w:sz="0" w:space="0" w:color="auto"/>
      </w:divBdr>
    </w:div>
    <w:div w:id="540094864">
      <w:bodyDiv w:val="1"/>
      <w:marLeft w:val="0"/>
      <w:marRight w:val="0"/>
      <w:marTop w:val="0"/>
      <w:marBottom w:val="0"/>
      <w:divBdr>
        <w:top w:val="none" w:sz="0" w:space="0" w:color="auto"/>
        <w:left w:val="none" w:sz="0" w:space="0" w:color="auto"/>
        <w:bottom w:val="none" w:sz="0" w:space="0" w:color="auto"/>
        <w:right w:val="none" w:sz="0" w:space="0" w:color="auto"/>
      </w:divBdr>
    </w:div>
    <w:div w:id="609627344">
      <w:bodyDiv w:val="1"/>
      <w:marLeft w:val="0"/>
      <w:marRight w:val="0"/>
      <w:marTop w:val="0"/>
      <w:marBottom w:val="0"/>
      <w:divBdr>
        <w:top w:val="none" w:sz="0" w:space="0" w:color="auto"/>
        <w:left w:val="none" w:sz="0" w:space="0" w:color="auto"/>
        <w:bottom w:val="none" w:sz="0" w:space="0" w:color="auto"/>
        <w:right w:val="none" w:sz="0" w:space="0" w:color="auto"/>
      </w:divBdr>
    </w:div>
    <w:div w:id="710417953">
      <w:bodyDiv w:val="1"/>
      <w:marLeft w:val="0"/>
      <w:marRight w:val="0"/>
      <w:marTop w:val="0"/>
      <w:marBottom w:val="0"/>
      <w:divBdr>
        <w:top w:val="none" w:sz="0" w:space="0" w:color="auto"/>
        <w:left w:val="none" w:sz="0" w:space="0" w:color="auto"/>
        <w:bottom w:val="none" w:sz="0" w:space="0" w:color="auto"/>
        <w:right w:val="none" w:sz="0" w:space="0" w:color="auto"/>
      </w:divBdr>
    </w:div>
    <w:div w:id="895243786">
      <w:bodyDiv w:val="1"/>
      <w:marLeft w:val="0"/>
      <w:marRight w:val="0"/>
      <w:marTop w:val="0"/>
      <w:marBottom w:val="0"/>
      <w:divBdr>
        <w:top w:val="none" w:sz="0" w:space="0" w:color="auto"/>
        <w:left w:val="none" w:sz="0" w:space="0" w:color="auto"/>
        <w:bottom w:val="none" w:sz="0" w:space="0" w:color="auto"/>
        <w:right w:val="none" w:sz="0" w:space="0" w:color="auto"/>
      </w:divBdr>
    </w:div>
    <w:div w:id="1075786521">
      <w:bodyDiv w:val="1"/>
      <w:marLeft w:val="0"/>
      <w:marRight w:val="0"/>
      <w:marTop w:val="0"/>
      <w:marBottom w:val="0"/>
      <w:divBdr>
        <w:top w:val="none" w:sz="0" w:space="0" w:color="auto"/>
        <w:left w:val="none" w:sz="0" w:space="0" w:color="auto"/>
        <w:bottom w:val="none" w:sz="0" w:space="0" w:color="auto"/>
        <w:right w:val="none" w:sz="0" w:space="0" w:color="auto"/>
      </w:divBdr>
    </w:div>
    <w:div w:id="1428623649">
      <w:bodyDiv w:val="1"/>
      <w:marLeft w:val="0"/>
      <w:marRight w:val="0"/>
      <w:marTop w:val="0"/>
      <w:marBottom w:val="0"/>
      <w:divBdr>
        <w:top w:val="none" w:sz="0" w:space="0" w:color="auto"/>
        <w:left w:val="none" w:sz="0" w:space="0" w:color="auto"/>
        <w:bottom w:val="none" w:sz="0" w:space="0" w:color="auto"/>
        <w:right w:val="none" w:sz="0" w:space="0" w:color="auto"/>
      </w:divBdr>
    </w:div>
    <w:div w:id="1533960733">
      <w:bodyDiv w:val="1"/>
      <w:marLeft w:val="0"/>
      <w:marRight w:val="0"/>
      <w:marTop w:val="0"/>
      <w:marBottom w:val="0"/>
      <w:divBdr>
        <w:top w:val="none" w:sz="0" w:space="0" w:color="auto"/>
        <w:left w:val="none" w:sz="0" w:space="0" w:color="auto"/>
        <w:bottom w:val="none" w:sz="0" w:space="0" w:color="auto"/>
        <w:right w:val="none" w:sz="0" w:space="0" w:color="auto"/>
      </w:divBdr>
    </w:div>
    <w:div w:id="1603996150">
      <w:bodyDiv w:val="1"/>
      <w:marLeft w:val="0"/>
      <w:marRight w:val="0"/>
      <w:marTop w:val="0"/>
      <w:marBottom w:val="0"/>
      <w:divBdr>
        <w:top w:val="none" w:sz="0" w:space="0" w:color="auto"/>
        <w:left w:val="none" w:sz="0" w:space="0" w:color="auto"/>
        <w:bottom w:val="none" w:sz="0" w:space="0" w:color="auto"/>
        <w:right w:val="none" w:sz="0" w:space="0" w:color="auto"/>
      </w:divBdr>
    </w:div>
    <w:div w:id="1733386695">
      <w:bodyDiv w:val="1"/>
      <w:marLeft w:val="0"/>
      <w:marRight w:val="0"/>
      <w:marTop w:val="0"/>
      <w:marBottom w:val="0"/>
      <w:divBdr>
        <w:top w:val="none" w:sz="0" w:space="0" w:color="auto"/>
        <w:left w:val="none" w:sz="0" w:space="0" w:color="auto"/>
        <w:bottom w:val="none" w:sz="0" w:space="0" w:color="auto"/>
        <w:right w:val="none" w:sz="0" w:space="0" w:color="auto"/>
      </w:divBdr>
    </w:div>
    <w:div w:id="1869566475">
      <w:bodyDiv w:val="1"/>
      <w:marLeft w:val="0"/>
      <w:marRight w:val="0"/>
      <w:marTop w:val="0"/>
      <w:marBottom w:val="0"/>
      <w:divBdr>
        <w:top w:val="none" w:sz="0" w:space="0" w:color="auto"/>
        <w:left w:val="none" w:sz="0" w:space="0" w:color="auto"/>
        <w:bottom w:val="none" w:sz="0" w:space="0" w:color="auto"/>
        <w:right w:val="none" w:sz="0" w:space="0" w:color="auto"/>
      </w:divBdr>
    </w:div>
    <w:div w:id="1911184803">
      <w:bodyDiv w:val="1"/>
      <w:marLeft w:val="0"/>
      <w:marRight w:val="0"/>
      <w:marTop w:val="0"/>
      <w:marBottom w:val="0"/>
      <w:divBdr>
        <w:top w:val="none" w:sz="0" w:space="0" w:color="auto"/>
        <w:left w:val="none" w:sz="0" w:space="0" w:color="auto"/>
        <w:bottom w:val="none" w:sz="0" w:space="0" w:color="auto"/>
        <w:right w:val="none" w:sz="0" w:space="0" w:color="auto"/>
      </w:divBdr>
    </w:div>
    <w:div w:id="1946184581">
      <w:bodyDiv w:val="1"/>
      <w:marLeft w:val="0"/>
      <w:marRight w:val="0"/>
      <w:marTop w:val="0"/>
      <w:marBottom w:val="0"/>
      <w:divBdr>
        <w:top w:val="none" w:sz="0" w:space="0" w:color="auto"/>
        <w:left w:val="none" w:sz="0" w:space="0" w:color="auto"/>
        <w:bottom w:val="none" w:sz="0" w:space="0" w:color="auto"/>
        <w:right w:val="none" w:sz="0" w:space="0" w:color="auto"/>
      </w:divBdr>
    </w:div>
    <w:div w:id="2049525533">
      <w:bodyDiv w:val="1"/>
      <w:marLeft w:val="0"/>
      <w:marRight w:val="0"/>
      <w:marTop w:val="0"/>
      <w:marBottom w:val="0"/>
      <w:divBdr>
        <w:top w:val="none" w:sz="0" w:space="0" w:color="auto"/>
        <w:left w:val="none" w:sz="0" w:space="0" w:color="auto"/>
        <w:bottom w:val="none" w:sz="0" w:space="0" w:color="auto"/>
        <w:right w:val="none" w:sz="0" w:space="0" w:color="auto"/>
      </w:divBdr>
    </w:div>
    <w:div w:id="2086798395">
      <w:bodyDiv w:val="1"/>
      <w:marLeft w:val="0"/>
      <w:marRight w:val="0"/>
      <w:marTop w:val="0"/>
      <w:marBottom w:val="0"/>
      <w:divBdr>
        <w:top w:val="none" w:sz="0" w:space="0" w:color="auto"/>
        <w:left w:val="none" w:sz="0" w:space="0" w:color="auto"/>
        <w:bottom w:val="none" w:sz="0" w:space="0" w:color="auto"/>
        <w:right w:val="none" w:sz="0" w:space="0" w:color="auto"/>
      </w:divBdr>
    </w:div>
    <w:div w:id="21371374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veera-kota-85858b27"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veerask222@gmail.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6</Pages>
  <Words>2106</Words>
  <Characters>12005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Sekhar Veera Resume</vt:lpstr>
    </vt:vector>
  </TitlesOfParts>
  <Company/>
  <LinksUpToDate>false</LinksUpToDate>
  <CharactersWithSpaces>14083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Sekhar Veera Resume</dc:title>
  <dc:creator>Tarun Thalpasai G</dc:creator>
  <cp:lastModifiedBy>Saisiddhu Yenagandula</cp:lastModifiedBy>
  <cp:revision>8</cp:revision>
  <cp:lastPrinted>2025-03-14T17:37:00Z</cp:lastPrinted>
  <dcterms:created xsi:type="dcterms:W3CDTF">2025-04-14T15:09:00Z</dcterms:created>
  <dcterms:modified xsi:type="dcterms:W3CDTF">2025-06-04T16:36:00Z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2025-03-14T00:00:00Z</vt:filetime>
  </property>
  <property fmtid="{D5CDD505-2E9C-101B-9397-08002B2CF9AE}" pid="3" name="Creator">
    <vt:lpwstr>Enhancv</vt:lpwstr>
  </property>
  <property fmtid="{D5CDD505-2E9C-101B-9397-08002B2CF9AE}" pid="4" name="LastSaved">
    <vt:filetime>2025-03-14T00:00:00Z</vt:filetime>
  </property>
  <property fmtid="{D5CDD505-2E9C-101B-9397-08002B2CF9AE}" pid="5" name="Producer">
    <vt:lpwstr>Enhancv (https://www.enhancv.com)</vt:lpwstr>
  </property>
  <property fmtid="{D5CDD505-2E9C-101B-9397-08002B2CF9AE}" pid="6" name="ecv-data">
    <vt:lpwstr>{"_id":"67d4648ab5d1c462e9f4e766","style":{"layoutSize":"medium","background":"b00","colors":["#000000","#6F7878"],"fontBody":"ptsans","fontHeading":"volkhov","fontSize":2,"isMetaDataDisabled":false,"layout":"ivyleague","lineHeightOption":0,"marginOption":1,"pageMarginOption":3,"record":"ResumeStyle"},"header":{"contacts":"","customHeight":188,"email":"veerakota73@gmail.com","extraField":"","extraLink":"","height":85,"link":"&lt;a id=\"ni0u8f5ez4\" href=\"https://www.linkedin.com/in/veera-kota-85858b27\" style=\"text-decoration: underline;\"&gt;&lt;u&gt;LinkedIn/Portfolio&lt;/u&gt;&lt;/a&gt;","location":"Dallas, Texas","name":"Sekhar Veera","phone":"3097517882","photo":"","photoStyle":"round","record":"Header","showEmail":true,"showExtraField":false,"showExtraLink":false,"showLink":true,"showLocation":true,"showPhone":false,"showPhoto":false,"showTitle":true,"title":"Azure AI Data Architect","uppercaseName":true},"sections":[{"__t":"SummarySection","showTitle":true,"column":1,"enabled":true,"height":42,"items":[{"alignment":"left","text":"With 15+ years of expertise in the &lt;strong&gt;AI-driven cloud solutions&lt;/strong&gt; lifecycle, I specialize in designing and implementing &lt;strong&gt;Azure AI&lt;/strong&gt;, &lt;strong&gt;Data Engineering&lt;/strong&gt;, and &lt;strong&gt;Intelligent Automation&lt;/strong&gt; solutions for enterprise-scale applications. Proven track record in developing &lt;strong&gt;AI-powered data architectures&lt;/strong&gt;, integrating &lt;strong&gt;ML models&lt;/strong&gt; for predictive analytics, and optimizing business processes through &lt;strong&gt;NLP&lt;/strong&gt;, &lt;strong&gt;AI automation&lt;/strong&gt;, and &lt;strong&gt;decision intelligence&lt;/strong&gt;. Skilled in &lt;strong&gt;Azure Synapse&lt;/strong&gt;, &lt;strong&gt;Databricks&lt;/strong&gt;, &lt;strong&gt;Azure Kubernetes Service (AKS)&lt;/strong&gt;, and &lt;strong&gt;CI/CD pipelines&lt;/strong&gt;, with deep knowledge of &lt;strong&gt;cloud migration&lt;/strong&gt;, &lt;strong&gt;data governance&lt;/strong&gt;, and &lt;strong&gt;AI-driven security&lt;/strong&gt; to ensure scalable, secure, and compliant enterprise solutions.","height":107,"id":"8e73zqepso","record":"SummaryItem"}],"name":"","record":"SummarySection"},{"__t":"ExperienceSection","showCompanyLogos":false,"timelineWidth":136,"column":0,"enabled":true,"height":42,"items":[{"dateRange":{"fromMonth":2,"fromYear":2024,"isOngoing":true,"ongoingText":"","record":"DateRange","toMonth":null,"toYear":null},"table":{"cols":2,"record":"TableItem","rows":[["&lt;b&gt;Project name&lt;/b&gt;","&lt;b&gt;Description&lt;/b&gt;"],["",""]]},"alignment":"left","bullets":["&lt;strong&gt;Architected&lt;/strong&gt; a scalable &lt;strong&gt;financial data platform&lt;/strong&gt; on &lt;strong&gt;Azure&lt;/strong&gt; and &lt;strong&gt;Databricks&lt;/strong&gt;, leveraging &lt;strong&gt;Lakehouse Architecture&lt;/strong&gt; for real-time analytics.","Designed and implemented &lt;strong&gt;Medallion Architecture (Bronze, Silver, Gold)&lt;/strong&gt; with &lt;strong&gt;ADLS Gen2&lt;/strong&gt; and &lt;strong&gt;Delta Lake&lt;/strong&gt;, enhancing data governance, security, and performance.","Developed &lt;strong&gt;ETL/ELT pipelines&lt;/strong&gt; using &lt;strong&gt;Azure Data Factory (ADF)&lt;/strong&gt;, &lt;strong&gt;DBT&lt;/strong&gt;, and &lt;strong&gt;Databricks&lt;/strong&gt;, optimizing data ingestion, transformation, and orchestration.&lt;br&gt;Built an &lt;strong&gt;Enterprise Data Model&lt;/strong&gt; integrating &lt;strong&gt;Data Vault 2.0&lt;/strong&gt; and &lt;strong&gt;Dimensional Modeling&lt;/strong&gt; for efficient &lt;strong&gt;credit risk assessment&lt;/strong&gt; and &lt;strong&gt;fraud detection&lt;/strong&gt;.","Led the &lt;strong&gt;modernization of financial data pipelines&lt;/strong&gt; with &lt;strong&gt;Azure Synapse Analytics&lt;/strong&gt;, &lt;strong&gt;Databricks SQL&lt;/strong&gt;, and &lt;strong&gt;Unity Catalog&lt;/strong&gt;, improving query speed and data access.","Implemented &lt;strong&gt;real-time risk analytics&lt;/strong&gt; using &lt;strong&gt;Azure Event Hubs&lt;/strong&gt;, &lt;strong&gt;Spark Streaming&lt;/strong&gt;, and &lt;strong&gt;Azure Stream Analytics&lt;/strong&gt;, detecting anomalies in financial transactions.","Designed and optimized &lt;strong&gt;self-service analytics dashboards&lt;/strong&gt; with &lt;strong&gt;Power BI&lt;/strong&gt; and &lt;strong&gt;ThoughtSpot&lt;/strong&gt;, improving financial decision-making and reporting.","Enforced &lt;strong&gt;data governance and security policies&lt;/strong&gt; using &lt;strong&gt;Microsoft Purview&lt;/strong&gt;, &lt;strong&gt;RBAC&lt;/strong&gt;, and compliance with &lt;strong&gt;PCI-DSS, GDPR, and SOX&lt;/strong&gt;.","Architected &lt;strong&gt;CI/CD pipelines&lt;/strong&gt; with &lt;strong&gt;Terraform&lt;/strong&gt;, &lt;strong&gt;GitHub Actions&lt;/strong&gt;, and &lt;strong&gt;Azure DevOps&lt;/strong&gt;, automating data pipeline deployment and infrastructure as code (IaC).","Developed &lt;strong&gt;cloud-based financial data solutions&lt;/strong&gt; across &lt;strong&gt;Azure&lt;/strong&gt; and &lt;strong&gt;AWS&lt;/strong&gt;, ensuring scalability, cost efficiency, and fault tolerance.","Implemented &lt;strong&gt;cost-efficient data processing&lt;/strong&gt; using &lt;strong&gt;Databricks Photon&lt;/strong&gt;, &lt;strong&gt;caching, indexing, and workload management&lt;/strong&gt; to optimize cloud resources.","Designed a &lt;strong&gt;data security framework&lt;/strong&gt; with &lt;strong&gt;encryption, tokenization, and access control mechanisms&lt;/strong&gt;, ensuring financial data integrity and compliance.","Optimized &lt;strong&gt;Databricks SQL-based solutions&lt;/strong&gt; to enhance query performance, reducing execution time for high-volume financial transactions.","&lt;b&gt;Environment:&lt;/b&gt; Azure, ADLS Gen2, Delta Lake, Databricks, Spark, Synapse Analytics, ADF, DBT (Core &amp;amp; Cloud), Unity Catalog, Terraform, ARM Templates, Azure DevOps, Git, Azure Monitor, Log Analytics, Medallion Architecture, VNet, Security &amp;amp; Compliance."],"companyLogo":"https://logo.clearbit.com/genesis-fs.com","description":"","link":"","location":"Beaverton, United States","position":"Senior AI Data Architect","showBullets":true,"showCompany":true,"showDateRange":true,"showDescription":false,"showLink":false,"showLocation":true,"showTable":true,"showTitle":true,"workplace":"Concora Credit","height":460,"id":"m88zmpn8","record":"ExperienceItem"},{"dateRange":{"fromMonth":0,"fromYear":2024,"isOngoing":false,"ongoingText":"","record":"DateRange","toMonth":4,"toYear":2024},"table":{"cols":2,"record":"TableItem","rows":[["&lt;b&gt;Project name&lt;/b&gt;","&lt;b&gt;Description&lt;/b&gt;"],["",""]]},"alignment":"left","bullets":["&lt;strong&gt;Led the modernization&lt;/strong&gt; of the &lt;strong&gt;HR Data Hub&lt;/strong&gt;, designing and implementing a &lt;strong&gt;scalable, AI-enhanced cloud-native data architecture&lt;/strong&gt; on &lt;strong&gt;Azure&lt;/strong&gt;, improving &lt;strong&gt;data accessibility&lt;/strong&gt;, &lt;strong&gt;performance&lt;/strong&gt;, and &lt;strong&gt;compliance&lt;/strong&gt;.","Architected &lt;strong&gt;AI-powered Master Data Management (MDM)&lt;/strong&gt; workflows, integrating &lt;strong&gt;SAP-based HR data&lt;/strong&gt; into &lt;strong&gt;Profisee MDM&lt;/strong&gt;, ensuring &lt;strong&gt;high-quality, reliable master data&lt;/strong&gt;.","Designed and optimized &lt;strong&gt;AI-driven data pipelines&lt;/strong&gt;, leveraging &lt;strong&gt;Copilot automation&lt;/strong&gt; for &lt;strong&gt;SAP data migration&lt;/strong&gt; and &lt;strong&gt;SFTP-based secure file transfers&lt;/strong&gt;, ensuring &lt;strong&gt;data integrity&lt;/strong&gt;.","Developed an &lt;strong&gt;AI-powered document comparison solution&lt;/strong&gt; using &lt;strong&gt;Azure Cosmos DB&lt;/strong&gt; and &lt;strong&gt;Cognitive Services&lt;/strong&gt;, automating &lt;strong&gt;duplicate document detection&lt;/strong&gt; and enhancing &lt;strong&gt;data quality&lt;/strong&gt;.","Implemented &lt;strong&gt;Azure Synapse Analytics&lt;/strong&gt; with &lt;strong&gt;SQL Dedicated Pools&lt;/strong&gt;, enabling &lt;strong&gt;AI-driven query optimization&lt;/strong&gt;, &lt;strong&gt;workload distribution&lt;/strong&gt;, and &lt;strong&gt;cost-efficient analytics&lt;/strong&gt;.","Designed and orchestrated &lt;strong&gt;ETL/ELT workflows&lt;/strong&gt; using &lt;strong&gt;Synapse Pipelines&lt;/strong&gt;, &lt;strong&gt;Databricks&lt;/strong&gt;, and &lt;strong&gt;DBT&lt;/strong&gt;, applying &lt;strong&gt;AI-based anomaly detection&lt;/strong&gt; and &lt;strong&gt;intelligent data transformations&lt;/strong&gt; for &lt;strong&gt;HR data consistency&lt;/strong&gt;.","Architected &lt;strong&gt;Azure API Management (APIM)&lt;/strong&gt; for secure, scalable &lt;strong&gt;API integrations&lt;/strong&gt;, embedding &lt;strong&gt;AI-powered insights&lt;/strong&gt; into &lt;strong&gt;HR&lt;/strong&gt; and &lt;strong&gt;financial dashboards&lt;/strong&gt;.I","Integrated &lt;strong&gt;Copilot Studio&lt;/strong&gt; for &lt;strong&gt;intelligent HR analytics&lt;/strong&gt;, automating &lt;strong&gt;report generation&lt;/strong&gt;, &lt;strong&gt;predictive workforce analytics&lt;/strong&gt;, and &lt;strong&gt;AI-powered natural language queries&lt;/strong&gt;.","Provided &lt;strong&gt;AI-driven cloud solutions&lt;/strong&gt; for &lt;strong&gt;enterprise-wide digital transformation&lt;/strong&gt;, aligning &lt;strong&gt;Azure AI/ML models&lt;/strong&gt; with &lt;strong&gt;business strategies&lt;/strong&gt; for &lt;strong&gt;enhanced workforce planning&lt;/strong&gt; and &lt;strong&gt;HR operations&lt;/strong&gt;.","Implemented &lt;strong&gt;data governance&lt;/strong&gt; and &lt;strong&gt;compliance frameworks&lt;/strong&gt; using &lt;strong&gt;Microsoft Purview&lt;/strong&gt;, &lt;strong&gt;RBAC&lt;/strong&gt;, and &lt;strong&gt;AI-powered data classification&lt;/strong&gt;, ensuring &lt;strong&gt;data security&lt;/strong&gt; and &lt;strong&gt;GDPR/SOC 2 compliance&lt;/strong&gt;.","Optimized &lt;strong&gt;Azure-based data ecosystems&lt;/strong&gt; with &lt;strong&gt;Azure Data Factory&lt;/strong&gt;, &lt;strong&gt;Synapse Analytics&lt;/strong&gt;, and &lt;strong&gt;Databricks&lt;/strong&gt;, incorporating &lt;strong&gt;ML-driven optimizations&lt;/strong&gt; for &lt;strong&gt;HR and payroll data processing&lt;/strong&gt;.","Created &lt;strong&gt;visual AI data architecture models&lt;/strong&gt; using &lt;strong&gt;Visio&lt;/strong&gt; and &lt;strong&gt;Lucidchart&lt;/strong&gt;, effectively communicating &lt;strong&gt;complex AI-integrated workflows&lt;/strong&gt; to cross-functional teams and stakeholders.","&lt;b&gt;Environment&lt;/b&gt;: Azure Synapse Analytics (SQL Dedicated Pools), Azure Data Lake Storage (ADLS Gen2), Azure Cosmos DB, Azure Data Factory, Azure Databricks, Azure API Management (APIM), Azure Event Hubs, Azure Stream Analytics, Azure Blob Storage, Azure Active Directory (Azure AD), Azure Key Vault, Azure Monitor, SFTP, Profisee MDM, Power BI, Visio, Lucidchart, SAP, SQL Server, Python, SQL"],"companyLogo":"https://logo.clearbit.com/marathonpetroleum.com","description":"","link":"","location":"Austin, United States","position":"Senior AI Data Architect","showBullets":true,"showCompany":true,"showDateRange":true,"showDescription":false,"showLink":false,"showLocation":true,"showTable":true,"showTitle":true,"workplace":"Marathon Petroleum","height":550,"id":"m890nbuw","record":"ExperienceItem"},{"dateRange":{"fromMonth":11,"fromYear":2019,"isOngoing":false,"ongoingText":"","record":"DateRange","toMonth":11,"toYear":2023},"table":{"cols":2,"record":"TableItem","rows":[]},"alignment":"left","bullets":["&lt;strong&gt;Architected and modernized&lt;/strong&gt; a &lt;strong&gt;cloud-based healthcare data platform&lt;/strong&gt; on &lt;strong&gt;Azure&lt;/strong&gt;, ensuring scalability, security, and operational efficiency for &lt;strong&gt;payer, provider, and claims data processing&lt;/strong&gt;.","Designed and implemented &lt;strong&gt;cloud data architecture&lt;/strong&gt; leveraging &lt;strong&gt;Azure Data Lake (ADLS Gen2)&lt;/strong&gt;, &lt;strong&gt;Azure Synapse Analytics&lt;/strong&gt;, and &lt;strong&gt;Azure SQL Database&lt;/strong&gt; for &lt;strong&gt;regulatory reporting&lt;/strong&gt; and &lt;strong&gt;population health analytics&lt;/strong&gt;.","Established governance frameworks and security policies, ensuring compliance with &lt;strong&gt;HIPAA, HITECH, HITRUST, GDPR&lt;/strong&gt;, and &lt;strong&gt;PHI/PII&lt;/strong&gt; data protection, implementing &lt;strong&gt;role-based access control (RBAC)&lt;/strong&gt;.","Led &lt;strong&gt;cloud migration strategies&lt;/strong&gt;, optimizing transitions from &lt;strong&gt;on-premise to Azure&lt;/strong&gt;, reducing &lt;strong&gt;operational costs&lt;/strong&gt; and improving &lt;strong&gt;data accessibility&lt;/strong&gt; for healthcare data warehouses and EHR systems.","Spearheaded &lt;strong&gt;ETL/ELT modernization&lt;/strong&gt; with &lt;strong&gt;Azure Data Factory&lt;/strong&gt;, &lt;strong&gt;Azure SQL Managed Instance&lt;/strong&gt;, and &lt;strong&gt;Databricks&lt;/strong&gt;, streamlining &lt;strong&gt;claims processing&lt;/strong&gt;, &lt;strong&gt;eligibility verification&lt;/strong&gt;, and &lt;strong&gt;provider network analysis&lt;/strong&gt;.","Developed &lt;strong&gt;scalable data models&lt;/strong&gt; and optimized storage strategies with &lt;strong&gt;star and snowflake schemas&lt;/strong&gt; to improve &lt;strong&gt;query performance&lt;/strong&gt; and enhance &lt;strong&gt;enterprise analytics&lt;/strong&gt;.","Standardized &lt;strong&gt;CI/CD pipelines&lt;/strong&gt; for automation using &lt;strong&gt;Terraform&lt;/strong&gt;, &lt;strong&gt;ARM Templates&lt;/strong&gt;, &lt;strong&gt;DevOps&lt;/strong&gt;, ensuring &lt;strong&gt;data integrity&lt;/strong&gt; and seamless &lt;strong&gt;deployments&lt;/strong&gt;.","Integrated &lt;strong&gt;big data tools&lt;/strong&gt; to ingest and analyze &lt;strong&gt;real-time healthcare data&lt;/strong&gt; from multiple systems, enhancing operational efficiency.","Implemented &lt;strong&gt;real-time data streaming&lt;/strong&gt; with &lt;strong&gt;Azure Event Hubs&lt;/strong&gt;, &lt;strong&gt;Azure Stream Analytics&lt;/strong&gt;, and &lt;strong&gt;Azure Functions&lt;/strong&gt;, improving &lt;strong&gt;care coordination&lt;/strong&gt; and reducing &lt;strong&gt;hospital readmissions&lt;/strong&gt;.","Developed a &lt;strong&gt;unified data catalog&lt;/strong&gt; and &lt;strong&gt;lineage tracking&lt;/strong&gt; using &lt;strong&gt;Azure Purview&lt;/strong&gt; to enhance &lt;strong&gt;data discoverability&lt;/strong&gt; and support &lt;strong&gt;compliance reporting&lt;/strong&gt;.","Optimized &lt;strong&gt;interoperability&lt;/strong&gt; using &lt;strong&gt;FHIR and HL7&lt;/strong&gt;-based pipelines, enabling seamless integration with &lt;strong&gt;EHRs&lt;/strong&gt; and &lt;strong&gt;health information exchanges&lt;/strong&gt;.","Built &lt;strong&gt;predictive models&lt;/strong&gt; with &lt;strong&gt;Azure ML&lt;/strong&gt; and &lt;strong&gt;Databricks&lt;/strong&gt; for &lt;strong&gt;disease management&lt;/strong&gt; and &lt;strong&gt;patient outcome forecasting&lt;/strong&gt;, supporting &lt;strong&gt;decision-making&lt;/strong&gt;.","&lt;b&gt;Environment:&lt;/b&gt; Azure, Azure Data Lake Storage, Azure Data Factory, Azure Databricks, Azure Synapse Analytics, Azure SQL Database, Azure Cosmos DB, Azure HDInsight, Azure Stream Analytics, Terraform, ARM Templates, Azure DevOps, Git, Data Governance, Security &amp;amp; Compliance (HIPAA, GDPR), Medallion Architecture, Role-based Access Control (RBAC)."],"companyLogo":"https://logo.clearbit.com/conduent.com","description":"undefined","link":"","location":"Austin, TX","position":"Azure Data Architect","showBullets":true,"showCompany":true,"showDateRange":true,"showDescription":false,"showLink":false,"showLocation":true,"showTable":true,"showTitle":true,"workplace":"Conduent","height":460,"id":"fnvlhkrxsj","record":"ExperienceItem"},{"dateRange":{"fromMonth":2,"fromYear":2018,"isOngoing":false,"ongoingText":"","record":"DateRange","toMonth":11,"toYear":2019},"table":{"cols":2,"record":"TableItem","rows":[]},"alignment":"left","bullets":["&lt;strong&gt;Designed and implemented&lt;/strong&gt; &lt;strong&gt;Azure data storage, security, and integration solutions&lt;/strong&gt;, optimizing &lt;strong&gt;data processing and analytics workflows&lt;/strong&gt;.","&lt;strong&gt;Developed and maintained scalable data pipelines&lt;/strong&gt;, reducing &lt;strong&gt;data processing time by 30%&lt;/strong&gt; and improving &lt;strong&gt;data accuracy&lt;/strong&gt;.","&lt;strong&gt;Built and optimized ETL/ELT processes&lt;/strong&gt;, integrating &lt;strong&gt;relational and non-relational databases&lt;/strong&gt; for structured and unstructured data.","&lt;strong&gt;Implemented advanced data governance and quality measures&lt;/strong&gt;, leading to a &lt;strong&gt;25% reduction in data errors&lt;/strong&gt; and ensuring compliance with &lt;strong&gt;industry standards&lt;/strong&gt;.","&lt;strong&gt;Developed and deployed machine learning models&lt;/strong&gt;, improving &lt;strong&gt;customer retention by 15%&lt;/strong&gt; and &lt;strong&gt;cross-selling opportunities by 10%&lt;/strong&gt;.","&lt;strong&gt;Created analytics tools and dashboards&lt;/strong&gt;, providing &lt;strong&gt;real-time insights&lt;/strong&gt; for business intelligence and operational efficiency.","&lt;strong&gt;Collaborated with stakeholders&lt;/strong&gt; across &lt;strong&gt;Product, Data, and Design teams&lt;/strong&gt;, resolving data-related technical issues and optimizing &lt;strong&gt;data infrastructure&lt;/strong&gt;.","&lt;strong&gt;Evaluated and integrated cloud-based solutions&lt;/strong&gt;, automating &lt;strong&gt;manual processes&lt;/strong&gt; and redesigning infrastructure for &lt;strong&gt;scalability and efficiency&lt;/strong&gt;.","&lt;strong&gt;Monitored Azure DevOps processes&lt;/strong&gt;, providing performance reports and recommending &lt;strong&gt;efficiency improvements&lt;/strong&gt;.","&lt;strong&gt;Developed and enforced data transformation processes&lt;/strong&gt;, ensuring metadata consistency, dependency tracking, and optimized workload management.","&lt;strong&gt;Led Azure architecture discussions&lt;/strong&gt;, educating teams on &lt;strong&gt;managed services, deployment strategies, and best practices&lt;/strong&gt;.","&lt;strong&gt;Kept up with industry trends&lt;/strong&gt;, participating in &lt;strong&gt;educational opportunities, professional networks, and technical forums&lt;/strong&gt; to enhance expertise.","&lt;b&gt;Environment&lt;/b&gt;: Azure, PowerShell, Office 365, Azure Data Lake Storage, Azure Data Factory, Azure Databricks, Azure Synapse Analytics, Azure SQL Database, Azure Cosmos DB, C#, JSON, XML."],"companyLogo":"","description":"undefined","link":"","location":"Client: Toyota, TX Plano","position":"Azure Data Architect","showBullets":true,"showCompany":true,"showDateRange":true,"showDescription":false,"showLink":false,"showLocation":true,"showTable":true,"showTitle":true,"workplace":"Unify Solutions Inc","height":370,"id":"l3dgl41cdu","record":"ExperienceItem"},{"dateRange":{"fromMonth":11,"fromYear":2016,"isOngoing":false,"ongoingText":"","record":"DateRange","toMonth":2,"toYear":2018},"table":{"cols":2,"record":"TableItem","rows":[]},"alignment":"left","bullets":["&lt;strong&gt;Designed and implemented&lt;/strong&gt; &lt;strong&gt;highly distributed public cloud infrastructure&lt;/strong&gt;, ensuring scalability and performance on &lt;strong&gt;Microsoft Azure&lt;/strong&gt;.","&lt;strong&gt;Planned, configured, optimized, and deployed&lt;/strong&gt; &lt;strong&gt;Azure solutions&lt;/strong&gt; including &lt;strong&gt;IaaS, PaaS, NSG, VNets, AD, ARM, OMS, App Insights, App Services, Service Fabric, and Key Vault&lt;/strong&gt;.","&lt;strong&gt;Defined cloud network architecture&lt;/strong&gt;, implementing &lt;strong&gt;Azure Virtual Networks, VPNs, and ExpressRoute&lt;/strong&gt; for secure &lt;strong&gt;on-premises-to-cloud connectivity&lt;/strong&gt;.","Led &lt;strong&gt;ETL process implementation&lt;/strong&gt;, optimizing data processing times and ensuring seamless &lt;strong&gt;Big Data tool integration&lt;/strong&gt;.","&lt;strong&gt;Designed and developed REST APIs&lt;/strong&gt;, implementing &lt;strong&gt;API management and Azure Gateways&lt;/strong&gt; for secure and scalable solutions.","&lt;strong&gt;Monitored performance metrics&lt;/strong&gt;, provided infrastructure recommendations, and optimized cloud resources for efficiency.","&lt;strong&gt;Developed and enforced cloud policies and procedures&lt;/strong&gt;, ensuring consistent &lt;strong&gt;product delivery and security compliance&lt;/strong&gt;.","&lt;strong&gt;Conducted infrastructure assessments&lt;/strong&gt;, prepared &lt;strong&gt;future-state architecture designs&lt;/strong&gt;, and developed &lt;strong&gt;proof-of-concept (POC) solutions&lt;/strong&gt;.","&lt;strong&gt;Troubleshot performance, connectivity, and security issues&lt;/strong&gt; in &lt;strong&gt;Azure-hosted applications&lt;/strong&gt;, ensuring high availability.","&lt;strong&gt;Automated deployment processes&lt;/strong&gt; using &lt;strong&gt;ARM Templates, PowerShell, and Azure CLI&lt;/strong&gt;, improving operational efficiency.","&lt;strong&gt;Worked with business users and Microsoft teams&lt;/strong&gt;, investigating, testing, and developing solutions for technical issues and enhancements.","&lt;strong&gt;Managed Azure Blobs Storage, Azure ML Studio, Azure SQL Data Warehouse, and Networking (VMs, VNets, Subnets)&lt;/strong&gt; for data-driven applications.","&lt;strong&gt;Led cross-functional collaboration&lt;/strong&gt;, acting as the primary liaison between &lt;strong&gt;offshore, onsite, and functional teams&lt;/strong&gt; to translate business needs into solutions.","&lt;strong&gt;Organized and participated in daily stand-up meetings&lt;/strong&gt;, coordinating with &lt;strong&gt;data engineers and stakeholders&lt;/strong&gt; for streamlined project execution.","&lt;b&gt;Environment&lt;/b&gt;: Azure, PowerShell, Azure Data bricks, Office 365, SharePoint Online, Visual Studio 2017, C#, JSON, XML, Java Script."],"companyLogo":"https://logo.clearbit.com/protivix.com","description":"undefined","link":"","location":"Dallas, TX","position":"Azure Solution Architect","showBullets":true,"showCompany":true,"showDateRange":true,"showDescription":false,"showLink":false,"showLocation":true,"showTable":true,"showTitle":true,"workplace":"Protivix","height":406,"id":"j4ycambqff","record":"ExperienceItem"},{"dateRange":{"fromMonth":10,"fromYear":2015,"isOngoing":false,"ongoingText":"","record":"DateRange","toMonth":11,"toYear":2016},"table":{"cols":2,"record":"TableItem","rows":[]},"alignment":"left","bullets":["&lt;strong&gt;Designed and implemented&lt;/strong&gt; &lt;strong&gt;Project Server 2013&lt;/strong&gt; on-premise, supporting &lt;strong&gt;SharePoint 2013&lt;/strong&gt; and migration to &lt;strong&gt;SharePoint Online&lt;/strong&gt;.","Developed and maintained &lt;strong&gt;backup, disaster recovery (DR), and security procedures&lt;/strong&gt; for &lt;strong&gt;SharePoint Server 2013 / Project Server 2013&lt;/strong&gt;.","Created &lt;strong&gt;dashboard reports&lt;/strong&gt; using &lt;strong&gt;Power BI, Excel Services, SSRS, and SSAS&lt;/strong&gt;, enhancing &lt;strong&gt;PMO cost-tracking analysis&lt;/strong&gt;.","&lt;strong&gt;Architected SharePoint solutions&lt;/strong&gt;, gathering and analyzing user requirements for workflows, site pages, enterprise project management (EPM).","Led training for &lt;strong&gt;Project Managers, Team Members, and Administrators&lt;/strong&gt; on &lt;strong&gt;SharePoint implementation, integration, and migration&lt;/strong&gt;.","Optimized &lt;strong&gt;UMT Project Essentials&lt;/strong&gt; by applying &lt;strong&gt;hotfixes/patches&lt;/strong&gt; and performing &lt;strong&gt;cost-tracing analysis&lt;/strong&gt; for the &lt;strong&gt;PMO office&lt;/strong&gt;.","Developed and maintained &lt;strong&gt;functional and technical specifications&lt;/strong&gt;, aligning business needs with &lt;strong&gt;SharePoint solutions&lt;/strong&gt;.","&lt;strong&gt;Automated scheduling and administration&lt;/strong&gt; of &lt;strong&gt;timer jobs, content databases, alerts, and access management&lt;/strong&gt; in SharePoint.","Provided &lt;strong&gt;tier 1, 2, and 3 support&lt;/strong&gt; for &lt;strong&gt;SharePoint and Project Server systems&lt;/strong&gt;, troubleshooting and enhancing existing solutions.","Ensured compliance by applying &lt;strong&gt;security patches, updates, and hotfixes&lt;/strong&gt; to maintain system integrity and stability.","Led &lt;strong&gt;SharePoint governance and best practices&lt;/strong&gt;, acting as an &lt;strong&gt;SME for large-scale projects&lt;/strong&gt; and ensuring optimal system performance.","Worked with &lt;strong&gt;Microsoft Support&lt;/strong&gt; to resolve product issues and improve SharePoint/Project Server functionality.","&lt;strong&gt;Optimized and modernized SharePoint environments&lt;/strong&gt;, evaluating market trends, driving innovation, and facilitating design sessions.","Managed &lt;strong&gt;integration, migration, and system connectors&lt;/strong&gt; to enhance &lt;strong&gt;SharePoint Online and Project Online&lt;/strong&gt; adoption.","&lt;b&gt;Environment:&lt;/b&gt; SharePoint Server 2016/2013, SharePoint Online, Project Online, Project Server 2016/2013, Visual Studio 2012, C#, Project Professional 2013, XML, Java Script."],"companyLogo":"","description":"The company provides large scale SharePoint and Project Server systems support and implementation at tier 1, 2, and 3 levels, ensuring effective project management and collaboration solutions.","link":"","location":"Towson, MD","position":"SharePoint Architect","showBullets":true,"showCompany":true,"showDateRange":true,"showDescription":false,"showLink":false,"showLocation":true,"showTable":true,"showTitle":true,"workplace":"Baltimore County Gov","height":352,"id":"hpy1lxxjlb","record":"ExperienceItem"},{"dateRange":{"fromMonth":2,"fromYear":2009,"isOngoing":false,"ongoingText":"","record":"DateRange","toMonth":10,"toYear":2015},"table":{"cols":2,"record":"TableItem","rows":[["&lt;b&gt;Project name&lt;/b&gt;","&lt;b&gt;Description&lt;/b&gt;"],["",""]]},"alignment":"left","bullets":["&lt;strong&gt;Led the initiation, planning, and design&lt;/strong&gt; of an enterprise &lt;strong&gt;Project Server 2010 solution&lt;/strong&gt; for &lt;strong&gt;clinical trial management&lt;/strong&gt; at Quintiles.","&lt;strong&gt;Developed resource management&lt;/strong&gt; solutions using the &lt;strong&gt;SharePoint Object Model&lt;/strong&gt;, optimizing project resource planning and tracking.","&lt;strong&gt;Created custom components&lt;/strong&gt; including &lt;strong&gt;web parts&lt;/strong&gt;, &lt;strong&gt;user controls&lt;/strong&gt;, and &lt;strong&gt;libraries&lt;/strong&gt; as part of the solution framework.","&lt;strong&gt;Managed Project Essentials&lt;/strong&gt; installation, configuration, and ongoing support for project management operations.","&lt;strong&gt;Developed dashboard reports&lt;/strong&gt; using &lt;strong&gt;SSRS&lt;/strong&gt;, &lt;strong&gt;Excel Services&lt;/strong&gt;, and &lt;strong&gt;Performance Reports&lt;/strong&gt; for &lt;strong&gt;Project Server&lt;/strong&gt; and &lt;strong&gt;SharePoint&lt;/strong&gt; data.","&lt;strong&gt;Configured and monitored SCOM&lt;/strong&gt; for health checks of &lt;strong&gt;Project Server&lt;/strong&gt; and &lt;strong&gt;SharePoint&lt;/strong&gt; environments.","&lt;strong&gt;Installed and configured Bamboo server&lt;/strong&gt; for &lt;strong&gt;auto build&lt;/strong&gt; and deployment of &lt;strong&gt;PS&lt;/strong&gt; and &lt;strong&gt;SP solutions&lt;/strong&gt;.","&lt;strong&gt;Automated deployment tasks&lt;/strong&gt; using &lt;strong&gt;PowerShell scripts&lt;/strong&gt;, improving deployment efficiency.","&lt;strong&gt;Built four distinct environments&lt;/strong&gt; (DEV, TEST, UAT, PROD), ensuring smooth transitions across stages.","&lt;strong&gt;Developed project plans&lt;/strong&gt; and &lt;strong&gt;workspace templates&lt;/strong&gt;, implementing security models, resource attributes, and pools.","&lt;strong&gt;Configured calendars, tasks&lt;/strong&gt;, and &lt;strong&gt;timesheet management&lt;/strong&gt; settings for improved project tracking and reporting.","&lt;strong&gt;Supported Project Server administration&lt;/strong&gt;, including &lt;strong&gt;queue management&lt;/strong&gt;, &lt;strong&gt;backup and recovery&lt;/strong&gt;, and creating custom fields and templates.","&lt;b&gt;Environment:&lt;/b&gt; Project Server 2010, SharePoint 2010, SQL Server 2008, Oracle 11i, SCOM, Bamboo Server, Sub Version, Visual Studio 2010, C# 2.0/3.0/3.5, ASP.Net 2.0/3.0/3.5 Project Professional 2010, XML, SSRS, Java Script, JQuery."],"companyLogo":"https://logo.clearbit.com/clinicalresearch.com","description":"","link":"","location":"Raleigh, United States","position":"Project Server/Sharepoint Consultant","showBullets":true,"showCompany":true,"showDateRange":true,"showDescription":false,"showLink":false,"showLocation":true,"showTable":true,"showTitle":true,"workplace":"Quintiles","height":316,"id":"m890pgjj","record":"ExperienceItem"}],"name":"","record":"ExperienceSection"},{"__t":"TechnologySection","compactMode":false,"surroundingBorder":false,"column":1,"enabled":true,"height":42,"items":[{"description":"","showTitle":false,"tags":["Active Directory","Agile","Ansible","Apache","Apache Spark","ASP.NET","AWS","AWS Lambda","AWS Redshift","AWS Services","Azure","Azure Active Directory","Azure Cloud","Azure Data Factory","Azure Data Lake","ARM Templates","ASP MVC","Azure Databricks","Azure Devops","Azure IaaS","Azure Machine Learning","Azure SQL","Azure Storage","Bamboo","Big Data","C#","Cassandra","CIS","Cloud Foundry","CloudTrail","CosmosDB","Data Structures","Databricks","EC2","Encryption","ETL","ETL Pipelines","ETL Tools","GCP","Git"],"title":"","height":97,"id":".nosm3weaa","record":"TechnologyItem"}],"name":"","record":"TechnologySection"},{"__t":"EducationSection","showCompanyLogos":false,"timelineWidth":136,"column":0,"enabled":true,"height":42,"items":[{"dateRange":{"fromMonth":6,"fromYear":2000,"isOngoing":false,"ongoingText":"","record":"DateRange","toMonth":null,"toYear":null},"alignment":"left","bullets":[""],"companyLogo":"https://logo.clearbit.com/andhrauniversity.edu.in","degree":"Master of Computer Applications","gpa":"","gpaText":"","institution":"Andhra University","location":"","maxGpa":"","showBullets":false,"showDateRange":true,"showGpa":false,"showLocation":false,"height":59,"id":"m88zxza6","record":"EducationItem"},{"dateRange":{"fromMonth":5,"fromYear":1996,"isOngoing":false,"ongoingText":"","record":"DateRange","toMonth":null,"toYear":null},"alignment":"left","bullets":[""],"companyLogo":"https://logo.clearbit.com/nagarjunauniversity.ac.in","degree":"Bachelor of Sciences","gpa":"","gpaText":"","institution":"Nagarjuna University","location":"","maxGpa":"","showBullets":false,"showDateRange":true,"showGpa":false,"showLocation":false,"height":59,"id":"pc1rp3aw6n","record":"EducationItem"}],"name":"","record":"EducationSection"}],"user":"65c007ded6483324326bc54c"}</vt:lpwstr>
  </property>
</Properties>
</file>