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B49" w:rsidRPr="009151DE" w:rsidRDefault="00F12B49" w:rsidP="00CC70DD">
      <w:pPr>
        <w:jc w:val="center"/>
        <w:rPr>
          <w:rFonts w:ascii="Times New Roman" w:hAnsi="Times New Roman" w:cs="Times New Roman"/>
          <w:b/>
          <w:color w:val="000000" w:themeColor="text1"/>
        </w:rPr>
      </w:pPr>
    </w:p>
    <w:p w:rsidR="00CC70DD" w:rsidRPr="009151DE" w:rsidRDefault="00CC70DD" w:rsidP="00CC70DD">
      <w:pPr>
        <w:jc w:val="center"/>
        <w:rPr>
          <w:rFonts w:ascii="Times New Roman" w:hAnsi="Times New Roman" w:cs="Times New Roman"/>
          <w:b/>
          <w:color w:val="000000" w:themeColor="text1"/>
        </w:rPr>
      </w:pPr>
      <w:r w:rsidRPr="009151DE">
        <w:rPr>
          <w:rFonts w:ascii="Times New Roman" w:hAnsi="Times New Roman" w:cs="Times New Roman"/>
          <w:b/>
          <w:color w:val="000000" w:themeColor="text1"/>
        </w:rPr>
        <w:t>Third Semester</w:t>
      </w:r>
    </w:p>
    <w:tbl>
      <w:tblPr>
        <w:tblStyle w:val="TableGrid"/>
        <w:tblpPr w:leftFromText="180" w:rightFromText="180" w:vertAnchor="text" w:horzAnchor="margin" w:tblpY="48"/>
        <w:tblW w:w="0" w:type="auto"/>
        <w:tblLook w:val="04A0"/>
      </w:tblPr>
      <w:tblGrid>
        <w:gridCol w:w="2637"/>
        <w:gridCol w:w="4729"/>
        <w:gridCol w:w="426"/>
        <w:gridCol w:w="378"/>
        <w:gridCol w:w="472"/>
        <w:gridCol w:w="375"/>
      </w:tblGrid>
      <w:tr w:rsidR="00CC70DD" w:rsidRPr="009151DE" w:rsidTr="00A93CDC">
        <w:tc>
          <w:tcPr>
            <w:tcW w:w="2637" w:type="dxa"/>
          </w:tcPr>
          <w:p w:rsidR="00CC70DD" w:rsidRPr="009151DE" w:rsidRDefault="00CC70DD" w:rsidP="00A93CDC">
            <w:pPr>
              <w:rPr>
                <w:rFonts w:ascii="Times New Roman" w:hAnsi="Times New Roman" w:cs="Times New Roman"/>
                <w:b/>
                <w:bCs/>
              </w:rPr>
            </w:pPr>
            <w:r w:rsidRPr="009151DE">
              <w:rPr>
                <w:rFonts w:ascii="Times New Roman" w:hAnsi="Times New Roman" w:cs="Times New Roman"/>
                <w:b/>
                <w:bCs/>
              </w:rPr>
              <w:t>Name of The Course</w:t>
            </w:r>
          </w:p>
        </w:tc>
        <w:tc>
          <w:tcPr>
            <w:tcW w:w="6380" w:type="dxa"/>
            <w:gridSpan w:val="5"/>
          </w:tcPr>
          <w:p w:rsidR="00CC70DD" w:rsidRPr="009151DE" w:rsidRDefault="00ED6CF4" w:rsidP="00A93CDC">
            <w:pPr>
              <w:rPr>
                <w:rFonts w:ascii="Times New Roman" w:hAnsi="Times New Roman" w:cs="Times New Roman"/>
              </w:rPr>
            </w:pPr>
            <w:r w:rsidRPr="009151DE">
              <w:rPr>
                <w:rFonts w:ascii="Times New Roman" w:hAnsi="Times New Roman" w:cs="Times New Roman"/>
              </w:rPr>
              <w:t>Discrete Mathematics</w:t>
            </w:r>
          </w:p>
        </w:tc>
      </w:tr>
      <w:tr w:rsidR="00CC70DD" w:rsidRPr="009151DE" w:rsidTr="00A93CDC">
        <w:tc>
          <w:tcPr>
            <w:tcW w:w="2637" w:type="dxa"/>
          </w:tcPr>
          <w:p w:rsidR="00CC70DD" w:rsidRPr="009151DE" w:rsidRDefault="00CC70DD" w:rsidP="00A93CDC">
            <w:pPr>
              <w:rPr>
                <w:rFonts w:ascii="Times New Roman" w:hAnsi="Times New Roman" w:cs="Times New Roman"/>
                <w:b/>
                <w:bCs/>
              </w:rPr>
            </w:pPr>
            <w:r w:rsidRPr="009151DE">
              <w:rPr>
                <w:rFonts w:ascii="Times New Roman" w:hAnsi="Times New Roman" w:cs="Times New Roman"/>
                <w:b/>
                <w:bCs/>
              </w:rPr>
              <w:t>Course Code</w:t>
            </w:r>
          </w:p>
        </w:tc>
        <w:tc>
          <w:tcPr>
            <w:tcW w:w="6380" w:type="dxa"/>
            <w:gridSpan w:val="5"/>
          </w:tcPr>
          <w:p w:rsidR="00CC70DD" w:rsidRPr="009151DE" w:rsidRDefault="00CC70DD" w:rsidP="00A93CDC">
            <w:pPr>
              <w:rPr>
                <w:rFonts w:ascii="Times New Roman" w:hAnsi="Times New Roman" w:cs="Times New Roman"/>
              </w:rPr>
            </w:pPr>
          </w:p>
        </w:tc>
      </w:tr>
      <w:tr w:rsidR="00CC70DD" w:rsidRPr="009151DE" w:rsidTr="00A93CDC">
        <w:tc>
          <w:tcPr>
            <w:tcW w:w="2637" w:type="dxa"/>
          </w:tcPr>
          <w:p w:rsidR="00CC70DD" w:rsidRPr="009151DE" w:rsidRDefault="00CC70DD" w:rsidP="00A93CDC">
            <w:pPr>
              <w:rPr>
                <w:rFonts w:ascii="Times New Roman" w:hAnsi="Times New Roman" w:cs="Times New Roman"/>
                <w:b/>
                <w:bCs/>
              </w:rPr>
            </w:pPr>
            <w:r w:rsidRPr="009151DE">
              <w:rPr>
                <w:rFonts w:ascii="Times New Roman" w:hAnsi="Times New Roman" w:cs="Times New Roman"/>
                <w:b/>
                <w:bCs/>
              </w:rPr>
              <w:t>Prerequisite</w:t>
            </w:r>
          </w:p>
        </w:tc>
        <w:tc>
          <w:tcPr>
            <w:tcW w:w="6380" w:type="dxa"/>
            <w:gridSpan w:val="5"/>
          </w:tcPr>
          <w:p w:rsidR="00CC70DD" w:rsidRPr="009151DE" w:rsidRDefault="00CC70DD" w:rsidP="00A93CDC">
            <w:pPr>
              <w:rPr>
                <w:rFonts w:ascii="Times New Roman" w:hAnsi="Times New Roman" w:cs="Times New Roman"/>
              </w:rPr>
            </w:pPr>
          </w:p>
        </w:tc>
      </w:tr>
      <w:tr w:rsidR="00CC70DD" w:rsidRPr="009151DE" w:rsidTr="00A93CDC">
        <w:tc>
          <w:tcPr>
            <w:tcW w:w="2637" w:type="dxa"/>
          </w:tcPr>
          <w:p w:rsidR="00CC70DD" w:rsidRPr="009151DE" w:rsidRDefault="00CC70DD" w:rsidP="00A93CDC">
            <w:pPr>
              <w:rPr>
                <w:rFonts w:ascii="Times New Roman" w:hAnsi="Times New Roman" w:cs="Times New Roman"/>
                <w:b/>
                <w:bCs/>
              </w:rPr>
            </w:pPr>
            <w:r w:rsidRPr="009151DE">
              <w:rPr>
                <w:rFonts w:ascii="Times New Roman" w:hAnsi="Times New Roman" w:cs="Times New Roman"/>
                <w:b/>
                <w:bCs/>
              </w:rPr>
              <w:t>Corequisite</w:t>
            </w:r>
          </w:p>
        </w:tc>
        <w:tc>
          <w:tcPr>
            <w:tcW w:w="6380" w:type="dxa"/>
            <w:gridSpan w:val="5"/>
          </w:tcPr>
          <w:p w:rsidR="00CC70DD" w:rsidRPr="009151DE" w:rsidRDefault="00CC70DD" w:rsidP="00A93CDC">
            <w:pPr>
              <w:rPr>
                <w:rFonts w:ascii="Times New Roman" w:hAnsi="Times New Roman" w:cs="Times New Roman"/>
              </w:rPr>
            </w:pPr>
          </w:p>
        </w:tc>
      </w:tr>
      <w:tr w:rsidR="00CC70DD" w:rsidRPr="009151DE" w:rsidTr="00A93CDC">
        <w:tc>
          <w:tcPr>
            <w:tcW w:w="2637" w:type="dxa"/>
          </w:tcPr>
          <w:p w:rsidR="00CC70DD" w:rsidRPr="009151DE" w:rsidRDefault="00CC70DD" w:rsidP="00A93CDC">
            <w:pPr>
              <w:rPr>
                <w:rFonts w:ascii="Times New Roman" w:hAnsi="Times New Roman" w:cs="Times New Roman"/>
                <w:b/>
                <w:bCs/>
              </w:rPr>
            </w:pPr>
            <w:r w:rsidRPr="009151DE">
              <w:rPr>
                <w:rFonts w:ascii="Times New Roman" w:hAnsi="Times New Roman" w:cs="Times New Roman"/>
                <w:b/>
                <w:bCs/>
              </w:rPr>
              <w:t>Antirequisite</w:t>
            </w:r>
          </w:p>
        </w:tc>
        <w:tc>
          <w:tcPr>
            <w:tcW w:w="6380" w:type="dxa"/>
            <w:gridSpan w:val="5"/>
          </w:tcPr>
          <w:p w:rsidR="00CC70DD" w:rsidRPr="009151DE" w:rsidRDefault="00CC70DD" w:rsidP="00A93CDC">
            <w:pPr>
              <w:rPr>
                <w:rFonts w:ascii="Times New Roman" w:hAnsi="Times New Roman" w:cs="Times New Roman"/>
              </w:rPr>
            </w:pPr>
          </w:p>
        </w:tc>
      </w:tr>
      <w:tr w:rsidR="00CC70DD" w:rsidRPr="009151DE" w:rsidTr="00A93CDC">
        <w:tc>
          <w:tcPr>
            <w:tcW w:w="7366" w:type="dxa"/>
            <w:gridSpan w:val="2"/>
          </w:tcPr>
          <w:p w:rsidR="00CC70DD" w:rsidRPr="009151DE" w:rsidRDefault="00CC70DD" w:rsidP="00A93CDC">
            <w:pPr>
              <w:rPr>
                <w:rFonts w:ascii="Times New Roman" w:hAnsi="Times New Roman" w:cs="Times New Roman"/>
              </w:rPr>
            </w:pPr>
          </w:p>
        </w:tc>
        <w:tc>
          <w:tcPr>
            <w:tcW w:w="426" w:type="dxa"/>
          </w:tcPr>
          <w:p w:rsidR="00CC70DD" w:rsidRPr="009151DE" w:rsidRDefault="00CC70DD" w:rsidP="00A93CDC">
            <w:pPr>
              <w:rPr>
                <w:rFonts w:ascii="Times New Roman" w:hAnsi="Times New Roman" w:cs="Times New Roman"/>
                <w:b/>
                <w:bCs/>
              </w:rPr>
            </w:pPr>
            <w:r w:rsidRPr="009151DE">
              <w:rPr>
                <w:rFonts w:ascii="Times New Roman" w:hAnsi="Times New Roman" w:cs="Times New Roman"/>
                <w:b/>
                <w:bCs/>
              </w:rPr>
              <w:t>L</w:t>
            </w:r>
          </w:p>
        </w:tc>
        <w:tc>
          <w:tcPr>
            <w:tcW w:w="378" w:type="dxa"/>
          </w:tcPr>
          <w:p w:rsidR="00CC70DD" w:rsidRPr="009151DE" w:rsidRDefault="00CC70DD" w:rsidP="00A93CDC">
            <w:pPr>
              <w:rPr>
                <w:rFonts w:ascii="Times New Roman" w:hAnsi="Times New Roman" w:cs="Times New Roman"/>
                <w:b/>
                <w:bCs/>
              </w:rPr>
            </w:pPr>
            <w:r w:rsidRPr="009151DE">
              <w:rPr>
                <w:rFonts w:ascii="Times New Roman" w:hAnsi="Times New Roman" w:cs="Times New Roman"/>
                <w:b/>
                <w:bCs/>
              </w:rPr>
              <w:t>T</w:t>
            </w:r>
          </w:p>
        </w:tc>
        <w:tc>
          <w:tcPr>
            <w:tcW w:w="472" w:type="dxa"/>
          </w:tcPr>
          <w:p w:rsidR="00CC70DD" w:rsidRPr="009151DE" w:rsidRDefault="00CC70DD" w:rsidP="00A93CDC">
            <w:pPr>
              <w:rPr>
                <w:rFonts w:ascii="Times New Roman" w:hAnsi="Times New Roman" w:cs="Times New Roman"/>
                <w:b/>
                <w:bCs/>
              </w:rPr>
            </w:pPr>
            <w:r w:rsidRPr="009151DE">
              <w:rPr>
                <w:rFonts w:ascii="Times New Roman" w:hAnsi="Times New Roman" w:cs="Times New Roman"/>
                <w:b/>
                <w:bCs/>
              </w:rPr>
              <w:t>P</w:t>
            </w:r>
          </w:p>
        </w:tc>
        <w:tc>
          <w:tcPr>
            <w:tcW w:w="375" w:type="dxa"/>
          </w:tcPr>
          <w:p w:rsidR="00CC70DD" w:rsidRPr="009151DE" w:rsidRDefault="00CC70DD" w:rsidP="00A93CDC">
            <w:pPr>
              <w:rPr>
                <w:rFonts w:ascii="Times New Roman" w:hAnsi="Times New Roman" w:cs="Times New Roman"/>
                <w:b/>
                <w:bCs/>
              </w:rPr>
            </w:pPr>
            <w:r w:rsidRPr="009151DE">
              <w:rPr>
                <w:rFonts w:ascii="Times New Roman" w:hAnsi="Times New Roman" w:cs="Times New Roman"/>
                <w:b/>
                <w:bCs/>
              </w:rPr>
              <w:t>C</w:t>
            </w:r>
          </w:p>
        </w:tc>
      </w:tr>
      <w:tr w:rsidR="00CC70DD" w:rsidRPr="009151DE" w:rsidTr="00A93CDC">
        <w:tc>
          <w:tcPr>
            <w:tcW w:w="7366" w:type="dxa"/>
            <w:gridSpan w:val="2"/>
          </w:tcPr>
          <w:p w:rsidR="00CC70DD" w:rsidRPr="009151DE" w:rsidRDefault="00CC70DD" w:rsidP="00A93CDC">
            <w:pPr>
              <w:rPr>
                <w:rFonts w:ascii="Times New Roman" w:hAnsi="Times New Roman" w:cs="Times New Roman"/>
              </w:rPr>
            </w:pPr>
          </w:p>
        </w:tc>
        <w:tc>
          <w:tcPr>
            <w:tcW w:w="426" w:type="dxa"/>
          </w:tcPr>
          <w:p w:rsidR="00CC70DD" w:rsidRPr="009151DE" w:rsidRDefault="00ED6CF4" w:rsidP="00A93CDC">
            <w:pPr>
              <w:rPr>
                <w:rFonts w:ascii="Times New Roman" w:hAnsi="Times New Roman" w:cs="Times New Roman"/>
              </w:rPr>
            </w:pPr>
            <w:r w:rsidRPr="009151DE">
              <w:rPr>
                <w:rFonts w:ascii="Times New Roman" w:hAnsi="Times New Roman" w:cs="Times New Roman"/>
              </w:rPr>
              <w:t>3</w:t>
            </w:r>
          </w:p>
        </w:tc>
        <w:tc>
          <w:tcPr>
            <w:tcW w:w="378" w:type="dxa"/>
          </w:tcPr>
          <w:p w:rsidR="00CC70DD" w:rsidRPr="009151DE" w:rsidRDefault="00ED6CF4" w:rsidP="00A93CDC">
            <w:pPr>
              <w:rPr>
                <w:rFonts w:ascii="Times New Roman" w:hAnsi="Times New Roman" w:cs="Times New Roman"/>
              </w:rPr>
            </w:pPr>
            <w:r w:rsidRPr="009151DE">
              <w:rPr>
                <w:rFonts w:ascii="Times New Roman" w:hAnsi="Times New Roman" w:cs="Times New Roman"/>
              </w:rPr>
              <w:t>1</w:t>
            </w:r>
          </w:p>
        </w:tc>
        <w:tc>
          <w:tcPr>
            <w:tcW w:w="472" w:type="dxa"/>
          </w:tcPr>
          <w:p w:rsidR="00CC70DD" w:rsidRPr="009151DE" w:rsidRDefault="00CC70DD" w:rsidP="00A93CDC">
            <w:pPr>
              <w:rPr>
                <w:rFonts w:ascii="Times New Roman" w:hAnsi="Times New Roman" w:cs="Times New Roman"/>
              </w:rPr>
            </w:pPr>
            <w:r w:rsidRPr="009151DE">
              <w:rPr>
                <w:rFonts w:ascii="Times New Roman" w:hAnsi="Times New Roman" w:cs="Times New Roman"/>
              </w:rPr>
              <w:t>0</w:t>
            </w:r>
          </w:p>
        </w:tc>
        <w:tc>
          <w:tcPr>
            <w:tcW w:w="375" w:type="dxa"/>
          </w:tcPr>
          <w:p w:rsidR="00CC70DD" w:rsidRPr="009151DE" w:rsidRDefault="00CC70DD" w:rsidP="00A93CDC">
            <w:pPr>
              <w:rPr>
                <w:rFonts w:ascii="Times New Roman" w:hAnsi="Times New Roman" w:cs="Times New Roman"/>
              </w:rPr>
            </w:pPr>
            <w:r w:rsidRPr="009151DE">
              <w:rPr>
                <w:rFonts w:ascii="Times New Roman" w:hAnsi="Times New Roman" w:cs="Times New Roman"/>
              </w:rPr>
              <w:t>4</w:t>
            </w:r>
          </w:p>
        </w:tc>
      </w:tr>
    </w:tbl>
    <w:p w:rsidR="00CC70DD" w:rsidRPr="009151DE" w:rsidRDefault="00CC70DD" w:rsidP="00CC70DD">
      <w:pPr>
        <w:rPr>
          <w:rFonts w:ascii="Times New Roman" w:hAnsi="Times New Roman" w:cs="Times New Roman"/>
        </w:rPr>
      </w:pPr>
    </w:p>
    <w:p w:rsidR="00CC70DD" w:rsidRPr="009151DE" w:rsidRDefault="00CC70DD" w:rsidP="00CC70DD">
      <w:pPr>
        <w:rPr>
          <w:rFonts w:ascii="Times New Roman" w:hAnsi="Times New Roman" w:cs="Times New Roman"/>
          <w:b/>
          <w:bCs/>
        </w:rPr>
      </w:pPr>
      <w:r w:rsidRPr="009151DE">
        <w:rPr>
          <w:rFonts w:ascii="Times New Roman" w:hAnsi="Times New Roman" w:cs="Times New Roman"/>
          <w:b/>
          <w:bCs/>
        </w:rPr>
        <w:t>Course Objectives:</w:t>
      </w:r>
    </w:p>
    <w:p w:rsidR="00ED6CF4" w:rsidRPr="009151DE" w:rsidRDefault="00ED6CF4" w:rsidP="00CC70DD">
      <w:pPr>
        <w:rPr>
          <w:rFonts w:ascii="Times New Roman" w:hAnsi="Times New Roman" w:cs="Times New Roman"/>
        </w:rPr>
      </w:pPr>
      <w:r w:rsidRPr="009151DE">
        <w:rPr>
          <w:rFonts w:ascii="Times New Roman" w:hAnsi="Times New Roman" w:cs="Times New Roman"/>
        </w:rPr>
        <w:t xml:space="preserve">The objective of this course is to familiarize the prospective computer scientists with the techniques of mathematical reasoning, logical thinking, </w:t>
      </w:r>
      <w:proofErr w:type="gramStart"/>
      <w:r w:rsidRPr="009151DE">
        <w:rPr>
          <w:rFonts w:ascii="Times New Roman" w:hAnsi="Times New Roman" w:cs="Times New Roman"/>
        </w:rPr>
        <w:t>abstract</w:t>
      </w:r>
      <w:proofErr w:type="gramEnd"/>
      <w:r w:rsidRPr="009151DE">
        <w:rPr>
          <w:rFonts w:ascii="Times New Roman" w:hAnsi="Times New Roman" w:cs="Times New Roman"/>
        </w:rPr>
        <w:t xml:space="preserve"> mathematical discrete structures so that they may apply a particular set of mathematical facts in relevantsituations.</w:t>
      </w:r>
    </w:p>
    <w:p w:rsidR="00CC70DD" w:rsidRPr="009151DE" w:rsidRDefault="00CC70DD" w:rsidP="00CC70DD">
      <w:pPr>
        <w:rPr>
          <w:rFonts w:ascii="Times New Roman" w:hAnsi="Times New Roman" w:cs="Times New Roman"/>
          <w:b/>
          <w:bCs/>
        </w:rPr>
      </w:pPr>
      <w:r w:rsidRPr="009151DE">
        <w:rPr>
          <w:rFonts w:ascii="Times New Roman" w:hAnsi="Times New Roman" w:cs="Times New Roman"/>
          <w:b/>
          <w:bCs/>
        </w:rPr>
        <w:t>Course Outcomes</w:t>
      </w:r>
    </w:p>
    <w:tbl>
      <w:tblPr>
        <w:tblStyle w:val="TableGrid"/>
        <w:tblW w:w="0" w:type="auto"/>
        <w:tblLook w:val="04A0"/>
      </w:tblPr>
      <w:tblGrid>
        <w:gridCol w:w="704"/>
        <w:gridCol w:w="8312"/>
      </w:tblGrid>
      <w:tr w:rsidR="009151DE" w:rsidRPr="009151DE" w:rsidTr="00A93CDC">
        <w:tc>
          <w:tcPr>
            <w:tcW w:w="704" w:type="dxa"/>
          </w:tcPr>
          <w:p w:rsidR="009151DE" w:rsidRPr="009151DE" w:rsidRDefault="009151DE" w:rsidP="009151DE">
            <w:pPr>
              <w:rPr>
                <w:rFonts w:ascii="Times New Roman" w:hAnsi="Times New Roman" w:cs="Times New Roman"/>
                <w:b/>
                <w:bCs/>
              </w:rPr>
            </w:pPr>
            <w:r w:rsidRPr="009151DE">
              <w:rPr>
                <w:rFonts w:ascii="Times New Roman" w:hAnsi="Times New Roman" w:cs="Times New Roman"/>
              </w:rPr>
              <w:t>CO1</w:t>
            </w:r>
          </w:p>
        </w:tc>
        <w:tc>
          <w:tcPr>
            <w:tcW w:w="8312" w:type="dxa"/>
          </w:tcPr>
          <w:p w:rsidR="009151DE" w:rsidRPr="009151DE" w:rsidRDefault="009151DE" w:rsidP="009151DE">
            <w:pPr>
              <w:rPr>
                <w:rFonts w:ascii="Times New Roman" w:hAnsi="Times New Roman" w:cs="Times New Roman"/>
              </w:rPr>
            </w:pPr>
            <w:r>
              <w:rPr>
                <w:rFonts w:ascii="Times New Roman" w:hAnsi="Times New Roman" w:cs="Times New Roman"/>
              </w:rPr>
              <w:t xml:space="preserve">Apply rule of inference for connecting </w:t>
            </w:r>
            <w:r w:rsidR="00AB0BAA">
              <w:rPr>
                <w:rFonts w:ascii="Times New Roman" w:hAnsi="Times New Roman" w:cs="Times New Roman"/>
              </w:rPr>
              <w:t xml:space="preserve">and validating </w:t>
            </w:r>
            <w:r>
              <w:rPr>
                <w:rFonts w:ascii="Times New Roman" w:hAnsi="Times New Roman" w:cs="Times New Roman"/>
              </w:rPr>
              <w:t>logical statements and use proof techniques.</w:t>
            </w:r>
          </w:p>
        </w:tc>
      </w:tr>
      <w:tr w:rsidR="009151DE" w:rsidRPr="009151DE" w:rsidTr="00A93CDC">
        <w:tc>
          <w:tcPr>
            <w:tcW w:w="704" w:type="dxa"/>
          </w:tcPr>
          <w:p w:rsidR="009151DE" w:rsidRPr="009151DE" w:rsidRDefault="009151DE" w:rsidP="009151DE">
            <w:pPr>
              <w:rPr>
                <w:rFonts w:ascii="Times New Roman" w:hAnsi="Times New Roman" w:cs="Times New Roman"/>
                <w:b/>
                <w:bCs/>
              </w:rPr>
            </w:pPr>
            <w:r w:rsidRPr="009151DE">
              <w:rPr>
                <w:rFonts w:ascii="Times New Roman" w:hAnsi="Times New Roman" w:cs="Times New Roman"/>
              </w:rPr>
              <w:t>CO2</w:t>
            </w:r>
          </w:p>
        </w:tc>
        <w:tc>
          <w:tcPr>
            <w:tcW w:w="8312" w:type="dxa"/>
          </w:tcPr>
          <w:p w:rsidR="009151DE" w:rsidRPr="009151DE" w:rsidRDefault="009151DE" w:rsidP="009151DE">
            <w:pPr>
              <w:rPr>
                <w:rFonts w:ascii="Times New Roman" w:hAnsi="Times New Roman" w:cs="Times New Roman"/>
              </w:rPr>
            </w:pPr>
            <w:r>
              <w:rPr>
                <w:rFonts w:ascii="Times New Roman" w:hAnsi="Times New Roman" w:cs="Times New Roman"/>
              </w:rPr>
              <w:t>Use counting techniques</w:t>
            </w:r>
            <w:r w:rsidR="00E52BEF">
              <w:rPr>
                <w:rFonts w:ascii="Times New Roman" w:hAnsi="Times New Roman" w:cs="Times New Roman"/>
              </w:rPr>
              <w:t xml:space="preserve"> to solve various counting problems</w:t>
            </w:r>
            <w:r w:rsidRPr="009151DE">
              <w:rPr>
                <w:rFonts w:ascii="Times New Roman" w:hAnsi="Times New Roman" w:cs="Times New Roman"/>
              </w:rPr>
              <w:t>.</w:t>
            </w:r>
          </w:p>
        </w:tc>
      </w:tr>
      <w:tr w:rsidR="00E52BEF" w:rsidRPr="009151DE" w:rsidTr="00A93CDC">
        <w:tc>
          <w:tcPr>
            <w:tcW w:w="704" w:type="dxa"/>
          </w:tcPr>
          <w:p w:rsidR="00E52BEF" w:rsidRPr="009151DE" w:rsidRDefault="00E52BEF" w:rsidP="00E52BEF">
            <w:pPr>
              <w:rPr>
                <w:rFonts w:ascii="Times New Roman" w:hAnsi="Times New Roman" w:cs="Times New Roman"/>
                <w:b/>
                <w:bCs/>
              </w:rPr>
            </w:pPr>
            <w:r w:rsidRPr="009151DE">
              <w:rPr>
                <w:rFonts w:ascii="Times New Roman" w:hAnsi="Times New Roman" w:cs="Times New Roman"/>
              </w:rPr>
              <w:t>CO3</w:t>
            </w:r>
          </w:p>
        </w:tc>
        <w:tc>
          <w:tcPr>
            <w:tcW w:w="8312" w:type="dxa"/>
          </w:tcPr>
          <w:p w:rsidR="00E52BEF" w:rsidRPr="009151DE" w:rsidRDefault="00E52BEF" w:rsidP="00E52BEF">
            <w:pPr>
              <w:rPr>
                <w:rFonts w:ascii="Times New Roman" w:hAnsi="Times New Roman" w:cs="Times New Roman"/>
                <w:b/>
                <w:bCs/>
              </w:rPr>
            </w:pPr>
            <w:r w:rsidRPr="003806DA">
              <w:rPr>
                <w:rFonts w:ascii="Times New Roman" w:hAnsi="Times New Roman" w:cs="Times New Roman"/>
              </w:rPr>
              <w:t>Apply the concepts of sets, relation</w:t>
            </w:r>
            <w:r>
              <w:rPr>
                <w:rFonts w:ascii="Times New Roman" w:hAnsi="Times New Roman" w:cs="Times New Roman"/>
              </w:rPr>
              <w:t>,</w:t>
            </w:r>
            <w:r w:rsidRPr="003806DA">
              <w:rPr>
                <w:rFonts w:ascii="Times New Roman" w:hAnsi="Times New Roman" w:cs="Times New Roman"/>
              </w:rPr>
              <w:t xml:space="preserve"> functions</w:t>
            </w:r>
            <w:r>
              <w:rPr>
                <w:rFonts w:ascii="Times New Roman" w:hAnsi="Times New Roman" w:cs="Times New Roman"/>
              </w:rPr>
              <w:t xml:space="preserve"> and mathematical induction</w:t>
            </w:r>
            <w:r w:rsidRPr="003806DA">
              <w:rPr>
                <w:rFonts w:ascii="Times New Roman" w:hAnsi="Times New Roman" w:cs="Times New Roman"/>
              </w:rPr>
              <w:t>.</w:t>
            </w:r>
          </w:p>
        </w:tc>
      </w:tr>
      <w:tr w:rsidR="00E52BEF" w:rsidRPr="009151DE" w:rsidTr="00A93CDC">
        <w:tc>
          <w:tcPr>
            <w:tcW w:w="704" w:type="dxa"/>
          </w:tcPr>
          <w:p w:rsidR="00E52BEF" w:rsidRPr="009151DE" w:rsidRDefault="00E52BEF" w:rsidP="00E52BEF">
            <w:pPr>
              <w:rPr>
                <w:rFonts w:ascii="Times New Roman" w:hAnsi="Times New Roman" w:cs="Times New Roman"/>
                <w:b/>
                <w:bCs/>
              </w:rPr>
            </w:pPr>
            <w:r w:rsidRPr="009151DE">
              <w:rPr>
                <w:rFonts w:ascii="Times New Roman" w:hAnsi="Times New Roman" w:cs="Times New Roman"/>
              </w:rPr>
              <w:t>CO4</w:t>
            </w:r>
          </w:p>
        </w:tc>
        <w:tc>
          <w:tcPr>
            <w:tcW w:w="8312" w:type="dxa"/>
          </w:tcPr>
          <w:p w:rsidR="00E52BEF" w:rsidRPr="009151DE" w:rsidRDefault="00E52BEF" w:rsidP="00E52BEF">
            <w:pPr>
              <w:rPr>
                <w:rFonts w:ascii="Times New Roman" w:hAnsi="Times New Roman" w:cs="Times New Roman"/>
              </w:rPr>
            </w:pPr>
            <w:r w:rsidRPr="009151DE">
              <w:rPr>
                <w:rFonts w:ascii="Times New Roman" w:hAnsi="Times New Roman" w:cs="Times New Roman"/>
              </w:rPr>
              <w:t xml:space="preserve">Classify </w:t>
            </w:r>
            <w:r>
              <w:rPr>
                <w:rFonts w:ascii="Times New Roman" w:hAnsi="Times New Roman" w:cs="Times New Roman"/>
              </w:rPr>
              <w:t xml:space="preserve">thealgebraic </w:t>
            </w:r>
            <w:r w:rsidRPr="009151DE">
              <w:rPr>
                <w:rFonts w:ascii="Times New Roman" w:hAnsi="Times New Roman" w:cs="Times New Roman"/>
              </w:rPr>
              <w:t>structure</w:t>
            </w:r>
            <w:r>
              <w:rPr>
                <w:rFonts w:ascii="Times New Roman" w:hAnsi="Times New Roman" w:cs="Times New Roman"/>
              </w:rPr>
              <w:t>s</w:t>
            </w:r>
            <w:r w:rsidRPr="009151DE">
              <w:rPr>
                <w:rFonts w:ascii="Times New Roman" w:hAnsi="Times New Roman" w:cs="Times New Roman"/>
              </w:rPr>
              <w:t xml:space="preserve"> as Group, Ring, </w:t>
            </w:r>
            <w:proofErr w:type="gramStart"/>
            <w:r w:rsidRPr="009151DE">
              <w:rPr>
                <w:rFonts w:ascii="Times New Roman" w:hAnsi="Times New Roman" w:cs="Times New Roman"/>
              </w:rPr>
              <w:t>field</w:t>
            </w:r>
            <w:proofErr w:type="gramEnd"/>
            <w:r w:rsidRPr="009151DE">
              <w:rPr>
                <w:rFonts w:ascii="Times New Roman" w:hAnsi="Times New Roman" w:cs="Times New Roman"/>
              </w:rPr>
              <w:t>.</w:t>
            </w:r>
          </w:p>
        </w:tc>
      </w:tr>
      <w:tr w:rsidR="00E52BEF" w:rsidRPr="009151DE" w:rsidTr="00A93CDC">
        <w:tc>
          <w:tcPr>
            <w:tcW w:w="704" w:type="dxa"/>
          </w:tcPr>
          <w:p w:rsidR="00E52BEF" w:rsidRPr="009151DE" w:rsidRDefault="00E52BEF" w:rsidP="00E52BEF">
            <w:pPr>
              <w:rPr>
                <w:rFonts w:ascii="Times New Roman" w:hAnsi="Times New Roman" w:cs="Times New Roman"/>
              </w:rPr>
            </w:pPr>
            <w:r w:rsidRPr="009151DE">
              <w:rPr>
                <w:rFonts w:ascii="Times New Roman" w:hAnsi="Times New Roman" w:cs="Times New Roman"/>
              </w:rPr>
              <w:t>CO5</w:t>
            </w:r>
          </w:p>
        </w:tc>
        <w:tc>
          <w:tcPr>
            <w:tcW w:w="8312" w:type="dxa"/>
          </w:tcPr>
          <w:p w:rsidR="00E52BEF" w:rsidRPr="00E52BEF" w:rsidRDefault="00E52BEF" w:rsidP="00E52BEF">
            <w:pPr>
              <w:rPr>
                <w:rFonts w:ascii="Times New Roman" w:hAnsi="Times New Roman" w:cs="Times New Roman"/>
              </w:rPr>
            </w:pPr>
            <w:r w:rsidRPr="00E52BEF">
              <w:rPr>
                <w:rFonts w:ascii="Times New Roman" w:hAnsi="Times New Roman" w:cs="Times New Roman"/>
              </w:rPr>
              <w:t>Classify</w:t>
            </w:r>
            <w:r>
              <w:rPr>
                <w:rFonts w:ascii="Times New Roman" w:hAnsi="Times New Roman" w:cs="Times New Roman"/>
              </w:rPr>
              <w:t xml:space="preserve"> the structures of graph and tree and use them to simplify </w:t>
            </w:r>
            <w:r w:rsidR="0048609C">
              <w:rPr>
                <w:rFonts w:ascii="Times New Roman" w:hAnsi="Times New Roman" w:cs="Times New Roman"/>
              </w:rPr>
              <w:t xml:space="preserve">various </w:t>
            </w:r>
            <w:proofErr w:type="gramStart"/>
            <w:r w:rsidR="0048609C">
              <w:rPr>
                <w:rFonts w:ascii="Times New Roman" w:hAnsi="Times New Roman" w:cs="Times New Roman"/>
              </w:rPr>
              <w:t>problem</w:t>
            </w:r>
            <w:proofErr w:type="gramEnd"/>
            <w:r w:rsidR="0048609C">
              <w:rPr>
                <w:rFonts w:ascii="Times New Roman" w:hAnsi="Times New Roman" w:cs="Times New Roman"/>
              </w:rPr>
              <w:t>.</w:t>
            </w:r>
          </w:p>
        </w:tc>
      </w:tr>
      <w:tr w:rsidR="00E52BEF" w:rsidRPr="009151DE" w:rsidTr="00A93CDC">
        <w:tc>
          <w:tcPr>
            <w:tcW w:w="704" w:type="dxa"/>
          </w:tcPr>
          <w:p w:rsidR="00E52BEF" w:rsidRPr="009151DE" w:rsidRDefault="00E52BEF" w:rsidP="00E52BEF">
            <w:pPr>
              <w:rPr>
                <w:rFonts w:ascii="Times New Roman" w:hAnsi="Times New Roman" w:cs="Times New Roman"/>
              </w:rPr>
            </w:pPr>
            <w:r w:rsidRPr="009151DE">
              <w:rPr>
                <w:rFonts w:ascii="Times New Roman" w:hAnsi="Times New Roman" w:cs="Times New Roman"/>
              </w:rPr>
              <w:t>CO6</w:t>
            </w:r>
          </w:p>
        </w:tc>
        <w:tc>
          <w:tcPr>
            <w:tcW w:w="8312" w:type="dxa"/>
          </w:tcPr>
          <w:p w:rsidR="00E52BEF" w:rsidRPr="0048609C" w:rsidRDefault="0070215B" w:rsidP="00E52BEF">
            <w:pPr>
              <w:rPr>
                <w:rFonts w:ascii="Times New Roman" w:hAnsi="Times New Roman" w:cs="Times New Roman"/>
              </w:rPr>
            </w:pPr>
            <w:r>
              <w:rPr>
                <w:rFonts w:ascii="Times New Roman" w:hAnsi="Times New Roman" w:cs="Times New Roman"/>
              </w:rPr>
              <w:t>Define terminology of Lattice.</w:t>
            </w:r>
          </w:p>
        </w:tc>
      </w:tr>
    </w:tbl>
    <w:p w:rsidR="00CC70DD" w:rsidRPr="009151DE" w:rsidRDefault="00CC70DD" w:rsidP="00CC70DD">
      <w:pPr>
        <w:rPr>
          <w:rFonts w:ascii="Times New Roman" w:hAnsi="Times New Roman" w:cs="Times New Roman"/>
          <w:b/>
          <w:bCs/>
        </w:rPr>
      </w:pPr>
    </w:p>
    <w:p w:rsidR="00035FA9" w:rsidRPr="009151DE" w:rsidRDefault="00035FA9" w:rsidP="00A43B8C">
      <w:pPr>
        <w:tabs>
          <w:tab w:val="left" w:pos="567"/>
        </w:tabs>
        <w:autoSpaceDE w:val="0"/>
        <w:autoSpaceDN w:val="0"/>
        <w:adjustRightInd w:val="0"/>
        <w:jc w:val="both"/>
        <w:rPr>
          <w:rFonts w:ascii="Times New Roman" w:hAnsi="Times New Roman" w:cs="Times New Roman"/>
          <w:b/>
        </w:rPr>
      </w:pPr>
      <w:r w:rsidRPr="009151DE">
        <w:rPr>
          <w:rFonts w:ascii="Times New Roman" w:hAnsi="Times New Roman" w:cs="Times New Roman"/>
          <w:b/>
        </w:rPr>
        <w:t>Text Books</w:t>
      </w:r>
    </w:p>
    <w:p w:rsidR="00A43B8C" w:rsidRPr="009151DE" w:rsidRDefault="00A43B8C" w:rsidP="00A43B8C">
      <w:pPr>
        <w:widowControl w:val="0"/>
        <w:tabs>
          <w:tab w:val="left" w:pos="567"/>
        </w:tabs>
        <w:autoSpaceDE w:val="0"/>
        <w:autoSpaceDN w:val="0"/>
        <w:spacing w:line="251" w:lineRule="exact"/>
        <w:rPr>
          <w:rFonts w:ascii="Times New Roman" w:hAnsi="Times New Roman" w:cs="Times New Roman"/>
        </w:rPr>
      </w:pPr>
      <w:r w:rsidRPr="009151DE">
        <w:rPr>
          <w:rFonts w:ascii="Times New Roman" w:hAnsi="Times New Roman" w:cs="Times New Roman"/>
        </w:rPr>
        <w:tab/>
      </w:r>
      <w:r w:rsidR="00035FA9" w:rsidRPr="009151DE">
        <w:rPr>
          <w:rFonts w:ascii="Times New Roman" w:hAnsi="Times New Roman" w:cs="Times New Roman"/>
        </w:rPr>
        <w:t xml:space="preserve">T1: </w:t>
      </w:r>
      <w:r w:rsidRPr="009151DE">
        <w:rPr>
          <w:rFonts w:ascii="Times New Roman" w:hAnsi="Times New Roman" w:cs="Times New Roman"/>
          <w:i/>
        </w:rPr>
        <w:t>Kenneth H. Rosen</w:t>
      </w:r>
      <w:r w:rsidRPr="009151DE">
        <w:rPr>
          <w:rFonts w:ascii="Times New Roman" w:hAnsi="Times New Roman" w:cs="Times New Roman"/>
        </w:rPr>
        <w:t xml:space="preserve">, </w:t>
      </w:r>
      <w:r w:rsidRPr="009151DE">
        <w:rPr>
          <w:rFonts w:ascii="Times New Roman" w:hAnsi="Times New Roman" w:cs="Times New Roman"/>
          <w:b/>
        </w:rPr>
        <w:t>Discrete Mathematics and Its Applications</w:t>
      </w:r>
      <w:proofErr w:type="gramStart"/>
      <w:r w:rsidRPr="009151DE">
        <w:rPr>
          <w:rFonts w:ascii="Times New Roman" w:hAnsi="Times New Roman" w:cs="Times New Roman"/>
        </w:rPr>
        <w:t>,McGraw</w:t>
      </w:r>
      <w:proofErr w:type="gramEnd"/>
      <w:r w:rsidRPr="009151DE">
        <w:rPr>
          <w:rFonts w:ascii="Times New Roman" w:hAnsi="Times New Roman" w:cs="Times New Roman"/>
        </w:rPr>
        <w:t>-Hill.</w:t>
      </w:r>
    </w:p>
    <w:p w:rsidR="00A43B8C" w:rsidRPr="009151DE" w:rsidRDefault="00A43B8C" w:rsidP="00A43B8C">
      <w:pPr>
        <w:widowControl w:val="0"/>
        <w:tabs>
          <w:tab w:val="left" w:pos="567"/>
        </w:tabs>
        <w:autoSpaceDE w:val="0"/>
        <w:autoSpaceDN w:val="0"/>
        <w:spacing w:after="0" w:line="240" w:lineRule="auto"/>
        <w:rPr>
          <w:rFonts w:ascii="Times New Roman" w:hAnsi="Times New Roman" w:cs="Times New Roman"/>
        </w:rPr>
      </w:pPr>
      <w:r w:rsidRPr="009151DE">
        <w:rPr>
          <w:rFonts w:ascii="Times New Roman" w:hAnsi="Times New Roman" w:cs="Times New Roman"/>
        </w:rPr>
        <w:tab/>
      </w:r>
      <w:r w:rsidR="00035FA9" w:rsidRPr="009151DE">
        <w:rPr>
          <w:rFonts w:ascii="Times New Roman" w:hAnsi="Times New Roman" w:cs="Times New Roman"/>
        </w:rPr>
        <w:t xml:space="preserve">T2: </w:t>
      </w:r>
      <w:r w:rsidRPr="009151DE">
        <w:rPr>
          <w:rFonts w:ascii="Times New Roman" w:hAnsi="Times New Roman" w:cs="Times New Roman"/>
        </w:rPr>
        <w:t xml:space="preserve">Susanna S Epp, </w:t>
      </w:r>
      <w:r w:rsidRPr="009151DE">
        <w:rPr>
          <w:rFonts w:ascii="Times New Roman" w:hAnsi="Times New Roman" w:cs="Times New Roman"/>
          <w:b/>
        </w:rPr>
        <w:t xml:space="preserve">Discrete Mathematics with Applications, </w:t>
      </w:r>
      <w:r w:rsidRPr="009151DE">
        <w:rPr>
          <w:rFonts w:ascii="Times New Roman" w:hAnsi="Times New Roman" w:cs="Times New Roman"/>
        </w:rPr>
        <w:t>4</w:t>
      </w:r>
      <w:r w:rsidRPr="009151DE">
        <w:rPr>
          <w:rFonts w:ascii="Times New Roman" w:hAnsi="Times New Roman" w:cs="Times New Roman"/>
          <w:vertAlign w:val="superscript"/>
        </w:rPr>
        <w:t>th</w:t>
      </w:r>
      <w:r w:rsidRPr="009151DE">
        <w:rPr>
          <w:rFonts w:ascii="Times New Roman" w:hAnsi="Times New Roman" w:cs="Times New Roman"/>
        </w:rPr>
        <w:t xml:space="preserve"> edition, Wadsworth</w:t>
      </w:r>
    </w:p>
    <w:p w:rsidR="00A43B8C" w:rsidRPr="009151DE" w:rsidRDefault="00A43B8C" w:rsidP="00A43B8C">
      <w:pPr>
        <w:widowControl w:val="0"/>
        <w:tabs>
          <w:tab w:val="left" w:pos="567"/>
        </w:tabs>
        <w:autoSpaceDE w:val="0"/>
        <w:autoSpaceDN w:val="0"/>
        <w:spacing w:after="0" w:line="240" w:lineRule="auto"/>
        <w:rPr>
          <w:rFonts w:ascii="Times New Roman" w:hAnsi="Times New Roman" w:cs="Times New Roman"/>
        </w:rPr>
      </w:pPr>
      <w:r w:rsidRPr="009151DE">
        <w:rPr>
          <w:rFonts w:ascii="Times New Roman" w:hAnsi="Times New Roman" w:cs="Times New Roman"/>
        </w:rPr>
        <w:t xml:space="preserve">                   Publishing Co.Inc</w:t>
      </w:r>
    </w:p>
    <w:p w:rsidR="00A43B8C" w:rsidRPr="009151DE" w:rsidRDefault="00A43B8C" w:rsidP="00A43B8C">
      <w:pPr>
        <w:widowControl w:val="0"/>
        <w:tabs>
          <w:tab w:val="left" w:pos="567"/>
        </w:tabs>
        <w:autoSpaceDE w:val="0"/>
        <w:autoSpaceDN w:val="0"/>
        <w:spacing w:before="1" w:after="0" w:line="240" w:lineRule="auto"/>
        <w:ind w:right="476"/>
        <w:rPr>
          <w:rFonts w:ascii="Times New Roman" w:hAnsi="Times New Roman" w:cs="Times New Roman"/>
        </w:rPr>
      </w:pPr>
      <w:r w:rsidRPr="009151DE">
        <w:rPr>
          <w:rFonts w:ascii="Times New Roman" w:hAnsi="Times New Roman" w:cs="Times New Roman"/>
        </w:rPr>
        <w:tab/>
      </w:r>
      <w:r w:rsidR="00035FA9" w:rsidRPr="009151DE">
        <w:rPr>
          <w:rFonts w:ascii="Times New Roman" w:hAnsi="Times New Roman" w:cs="Times New Roman"/>
        </w:rPr>
        <w:t xml:space="preserve">T3: </w:t>
      </w:r>
      <w:r w:rsidRPr="009151DE">
        <w:rPr>
          <w:rFonts w:ascii="Times New Roman" w:hAnsi="Times New Roman" w:cs="Times New Roman"/>
          <w:i/>
        </w:rPr>
        <w:t>C L Liu and Mohapatra</w:t>
      </w:r>
      <w:r w:rsidRPr="009151DE">
        <w:rPr>
          <w:rFonts w:ascii="Times New Roman" w:hAnsi="Times New Roman" w:cs="Times New Roman"/>
        </w:rPr>
        <w:t xml:space="preserve">, </w:t>
      </w:r>
      <w:r w:rsidRPr="009151DE">
        <w:rPr>
          <w:rFonts w:ascii="Times New Roman" w:hAnsi="Times New Roman" w:cs="Times New Roman"/>
          <w:b/>
        </w:rPr>
        <w:t xml:space="preserve">“Elements of Discrete Mathematics”, </w:t>
      </w:r>
      <w:r w:rsidRPr="009151DE">
        <w:rPr>
          <w:rFonts w:ascii="Times New Roman" w:hAnsi="Times New Roman" w:cs="Times New Roman"/>
        </w:rPr>
        <w:t xml:space="preserve">a computer oriented  </w:t>
      </w:r>
    </w:p>
    <w:p w:rsidR="00A43B8C" w:rsidRPr="009151DE" w:rsidRDefault="00A43B8C" w:rsidP="00A43B8C">
      <w:pPr>
        <w:widowControl w:val="0"/>
        <w:tabs>
          <w:tab w:val="left" w:pos="567"/>
        </w:tabs>
        <w:autoSpaceDE w:val="0"/>
        <w:autoSpaceDN w:val="0"/>
        <w:spacing w:before="1" w:after="0" w:line="240" w:lineRule="auto"/>
        <w:ind w:right="476"/>
        <w:rPr>
          <w:rFonts w:ascii="Times New Roman" w:hAnsi="Times New Roman" w:cs="Times New Roman"/>
        </w:rPr>
      </w:pPr>
      <w:r w:rsidRPr="009151DE">
        <w:rPr>
          <w:rFonts w:ascii="Times New Roman" w:hAnsi="Times New Roman" w:cs="Times New Roman"/>
        </w:rPr>
        <w:t xml:space="preserve">                   </w:t>
      </w:r>
      <w:proofErr w:type="gramStart"/>
      <w:r w:rsidRPr="009151DE">
        <w:rPr>
          <w:rFonts w:ascii="Times New Roman" w:hAnsi="Times New Roman" w:cs="Times New Roman"/>
        </w:rPr>
        <w:t>approach</w:t>
      </w:r>
      <w:proofErr w:type="gramEnd"/>
      <w:r w:rsidRPr="009151DE">
        <w:rPr>
          <w:rFonts w:ascii="Times New Roman" w:hAnsi="Times New Roman" w:cs="Times New Roman"/>
        </w:rPr>
        <w:t>, 3</w:t>
      </w:r>
      <w:r w:rsidRPr="009151DE">
        <w:rPr>
          <w:rFonts w:ascii="Times New Roman" w:hAnsi="Times New Roman" w:cs="Times New Roman"/>
          <w:vertAlign w:val="superscript"/>
        </w:rPr>
        <w:t>rd</w:t>
      </w:r>
      <w:r w:rsidRPr="009151DE">
        <w:rPr>
          <w:rFonts w:ascii="Times New Roman" w:hAnsi="Times New Roman" w:cs="Times New Roman"/>
        </w:rPr>
        <w:t xml:space="preserve"> edition, McGrawHill.</w:t>
      </w:r>
    </w:p>
    <w:p w:rsidR="00035FA9" w:rsidRPr="009151DE" w:rsidRDefault="00035FA9" w:rsidP="00A43B8C">
      <w:pPr>
        <w:tabs>
          <w:tab w:val="left" w:pos="567"/>
        </w:tabs>
        <w:ind w:left="720"/>
        <w:rPr>
          <w:rFonts w:ascii="Times New Roman" w:hAnsi="Times New Roman" w:cs="Times New Roman"/>
          <w:b/>
        </w:rPr>
      </w:pPr>
    </w:p>
    <w:p w:rsidR="00035FA9" w:rsidRPr="009151DE" w:rsidRDefault="00035FA9" w:rsidP="00F84C31">
      <w:pPr>
        <w:tabs>
          <w:tab w:val="left" w:pos="567"/>
        </w:tabs>
        <w:autoSpaceDE w:val="0"/>
        <w:autoSpaceDN w:val="0"/>
        <w:adjustRightInd w:val="0"/>
        <w:spacing w:after="60"/>
        <w:jc w:val="both"/>
        <w:rPr>
          <w:rFonts w:ascii="Times New Roman" w:hAnsi="Times New Roman" w:cs="Times New Roman"/>
          <w:b/>
        </w:rPr>
      </w:pPr>
      <w:r w:rsidRPr="009151DE">
        <w:rPr>
          <w:rFonts w:ascii="Times New Roman" w:hAnsi="Times New Roman" w:cs="Times New Roman"/>
          <w:b/>
        </w:rPr>
        <w:t>Reference Books</w:t>
      </w:r>
    </w:p>
    <w:p w:rsidR="009151DE" w:rsidRDefault="00F84C31" w:rsidP="00F84C31">
      <w:pPr>
        <w:widowControl w:val="0"/>
        <w:tabs>
          <w:tab w:val="left" w:pos="567"/>
        </w:tabs>
        <w:autoSpaceDE w:val="0"/>
        <w:autoSpaceDN w:val="0"/>
        <w:spacing w:after="0" w:line="240" w:lineRule="auto"/>
        <w:ind w:right="476"/>
        <w:rPr>
          <w:rFonts w:ascii="Times New Roman" w:hAnsi="Times New Roman" w:cs="Times New Roman"/>
          <w:b/>
        </w:rPr>
      </w:pPr>
      <w:r w:rsidRPr="009151DE">
        <w:rPr>
          <w:rFonts w:ascii="Times New Roman" w:eastAsia="Batang" w:hAnsi="Times New Roman" w:cs="Times New Roman"/>
          <w:bCs/>
          <w:color w:val="000000"/>
          <w:lang w:eastAsia="ko-KR"/>
        </w:rPr>
        <w:tab/>
      </w:r>
      <w:r w:rsidR="00035FA9" w:rsidRPr="009151DE">
        <w:rPr>
          <w:rFonts w:ascii="Times New Roman" w:eastAsia="Batang" w:hAnsi="Times New Roman" w:cs="Times New Roman"/>
          <w:bCs/>
          <w:color w:val="000000"/>
          <w:lang w:eastAsia="ko-KR"/>
        </w:rPr>
        <w:t xml:space="preserve">R1: </w:t>
      </w:r>
      <w:r w:rsidRPr="009151DE">
        <w:rPr>
          <w:rFonts w:ascii="Times New Roman" w:hAnsi="Times New Roman" w:cs="Times New Roman"/>
          <w:i/>
        </w:rPr>
        <w:t xml:space="preserve">J P Trembley, R Manohar, </w:t>
      </w:r>
      <w:r w:rsidRPr="009151DE">
        <w:rPr>
          <w:rFonts w:ascii="Times New Roman" w:hAnsi="Times New Roman" w:cs="Times New Roman"/>
          <w:b/>
        </w:rPr>
        <w:t xml:space="preserve">Discrete Mathematical Structures and its Application </w:t>
      </w:r>
    </w:p>
    <w:p w:rsidR="00F84C31" w:rsidRPr="009151DE" w:rsidRDefault="009151DE" w:rsidP="00F84C31">
      <w:pPr>
        <w:widowControl w:val="0"/>
        <w:tabs>
          <w:tab w:val="left" w:pos="567"/>
        </w:tabs>
        <w:autoSpaceDE w:val="0"/>
        <w:autoSpaceDN w:val="0"/>
        <w:spacing w:after="0" w:line="240" w:lineRule="auto"/>
        <w:ind w:right="476"/>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t</w:t>
      </w:r>
      <w:r w:rsidR="00F84C31" w:rsidRPr="009151DE">
        <w:rPr>
          <w:rFonts w:ascii="Times New Roman" w:hAnsi="Times New Roman" w:cs="Times New Roman"/>
          <w:b/>
        </w:rPr>
        <w:t>oComputer</w:t>
      </w:r>
      <w:proofErr w:type="gramEnd"/>
      <w:r w:rsidR="00F84C31" w:rsidRPr="009151DE">
        <w:rPr>
          <w:rFonts w:ascii="Times New Roman" w:hAnsi="Times New Roman" w:cs="Times New Roman"/>
          <w:b/>
        </w:rPr>
        <w:t xml:space="preserve"> Science, </w:t>
      </w:r>
      <w:r w:rsidR="00F84C31" w:rsidRPr="009151DE">
        <w:rPr>
          <w:rFonts w:ascii="Times New Roman" w:hAnsi="Times New Roman" w:cs="Times New Roman"/>
        </w:rPr>
        <w:t>TMG Edition, TataMcGraw-Hill.</w:t>
      </w:r>
    </w:p>
    <w:p w:rsidR="00F84C31" w:rsidRPr="009151DE" w:rsidRDefault="00F84C31" w:rsidP="00F84C31">
      <w:pPr>
        <w:widowControl w:val="0"/>
        <w:tabs>
          <w:tab w:val="left" w:pos="567"/>
        </w:tabs>
        <w:autoSpaceDE w:val="0"/>
        <w:autoSpaceDN w:val="0"/>
        <w:spacing w:line="252" w:lineRule="exact"/>
        <w:rPr>
          <w:rFonts w:ascii="Times New Roman" w:hAnsi="Times New Roman" w:cs="Times New Roman"/>
        </w:rPr>
      </w:pPr>
      <w:r w:rsidRPr="009151DE">
        <w:rPr>
          <w:rFonts w:ascii="Times New Roman" w:hAnsi="Times New Roman" w:cs="Times New Roman"/>
          <w:bCs/>
        </w:rPr>
        <w:tab/>
      </w:r>
      <w:r w:rsidR="00035FA9" w:rsidRPr="009151DE">
        <w:rPr>
          <w:rFonts w:ascii="Times New Roman" w:hAnsi="Times New Roman" w:cs="Times New Roman"/>
          <w:bCs/>
        </w:rPr>
        <w:t xml:space="preserve">R2:  </w:t>
      </w:r>
      <w:r w:rsidRPr="009151DE">
        <w:rPr>
          <w:rFonts w:ascii="Times New Roman" w:hAnsi="Times New Roman" w:cs="Times New Roman"/>
          <w:i/>
        </w:rPr>
        <w:t>Norman L Biggs</w:t>
      </w:r>
      <w:r w:rsidRPr="009151DE">
        <w:rPr>
          <w:rFonts w:ascii="Times New Roman" w:hAnsi="Times New Roman" w:cs="Times New Roman"/>
        </w:rPr>
        <w:t xml:space="preserve">, </w:t>
      </w:r>
      <w:r w:rsidRPr="009151DE">
        <w:rPr>
          <w:rFonts w:ascii="Times New Roman" w:hAnsi="Times New Roman" w:cs="Times New Roman"/>
          <w:b/>
        </w:rPr>
        <w:t xml:space="preserve">Discrete Mathematics, </w:t>
      </w:r>
      <w:r w:rsidRPr="009151DE">
        <w:rPr>
          <w:rFonts w:ascii="Times New Roman" w:hAnsi="Times New Roman" w:cs="Times New Roman"/>
        </w:rPr>
        <w:t>2</w:t>
      </w:r>
      <w:r w:rsidRPr="009151DE">
        <w:rPr>
          <w:rFonts w:ascii="Times New Roman" w:hAnsi="Times New Roman" w:cs="Times New Roman"/>
          <w:vertAlign w:val="superscript"/>
        </w:rPr>
        <w:t>nd</w:t>
      </w:r>
      <w:r w:rsidRPr="009151DE">
        <w:rPr>
          <w:rFonts w:ascii="Times New Roman" w:hAnsi="Times New Roman" w:cs="Times New Roman"/>
        </w:rPr>
        <w:t xml:space="preserve"> Edition, Oxford UniversityPress.</w:t>
      </w:r>
    </w:p>
    <w:p w:rsidR="00F84C31" w:rsidRPr="009151DE" w:rsidRDefault="00F84C31" w:rsidP="00F84C31">
      <w:pPr>
        <w:widowControl w:val="0"/>
        <w:tabs>
          <w:tab w:val="left" w:pos="567"/>
        </w:tabs>
        <w:autoSpaceDE w:val="0"/>
        <w:autoSpaceDN w:val="0"/>
        <w:spacing w:line="252" w:lineRule="exact"/>
        <w:rPr>
          <w:rFonts w:ascii="Times New Roman" w:hAnsi="Times New Roman" w:cs="Times New Roman"/>
          <w:b/>
        </w:rPr>
      </w:pPr>
      <w:r w:rsidRPr="009151DE">
        <w:rPr>
          <w:rFonts w:ascii="Times New Roman" w:hAnsi="Times New Roman" w:cs="Times New Roman"/>
          <w:bCs/>
        </w:rPr>
        <w:tab/>
      </w:r>
      <w:r w:rsidR="00035FA9" w:rsidRPr="009151DE">
        <w:rPr>
          <w:rFonts w:ascii="Times New Roman" w:hAnsi="Times New Roman" w:cs="Times New Roman"/>
          <w:bCs/>
        </w:rPr>
        <w:t xml:space="preserve">R3:  </w:t>
      </w:r>
      <w:r w:rsidRPr="009151DE">
        <w:rPr>
          <w:rFonts w:ascii="Times New Roman" w:hAnsi="Times New Roman" w:cs="Times New Roman"/>
          <w:i/>
        </w:rPr>
        <w:t>Semyour, Lipschutz and Marc Lipson</w:t>
      </w:r>
      <w:r w:rsidRPr="009151DE">
        <w:rPr>
          <w:rFonts w:ascii="Times New Roman" w:hAnsi="Times New Roman" w:cs="Times New Roman"/>
        </w:rPr>
        <w:t xml:space="preserve">, </w:t>
      </w:r>
      <w:r w:rsidRPr="009151DE">
        <w:rPr>
          <w:rFonts w:ascii="Times New Roman" w:hAnsi="Times New Roman" w:cs="Times New Roman"/>
          <w:b/>
        </w:rPr>
        <w:t>Schaum’s OutlinesSeries</w:t>
      </w:r>
    </w:p>
    <w:p w:rsidR="00CC70DD" w:rsidRPr="009151DE" w:rsidRDefault="00CC70DD" w:rsidP="00F84C31">
      <w:pPr>
        <w:widowControl w:val="0"/>
        <w:tabs>
          <w:tab w:val="left" w:pos="567"/>
        </w:tabs>
        <w:autoSpaceDE w:val="0"/>
        <w:autoSpaceDN w:val="0"/>
        <w:spacing w:line="252" w:lineRule="exact"/>
        <w:rPr>
          <w:rFonts w:ascii="Times New Roman" w:hAnsi="Times New Roman" w:cs="Times New Roman"/>
          <w:b/>
          <w:bCs/>
        </w:rPr>
      </w:pPr>
    </w:p>
    <w:p w:rsidR="00826392" w:rsidRDefault="00826392" w:rsidP="00CC70DD">
      <w:pPr>
        <w:rPr>
          <w:rFonts w:ascii="Times New Roman" w:hAnsi="Times New Roman" w:cs="Times New Roman"/>
          <w:b/>
          <w:bCs/>
        </w:rPr>
      </w:pPr>
    </w:p>
    <w:p w:rsidR="009151DE" w:rsidRDefault="009151DE" w:rsidP="00CC70DD">
      <w:pPr>
        <w:rPr>
          <w:rFonts w:ascii="Times New Roman" w:hAnsi="Times New Roman" w:cs="Times New Roman"/>
          <w:b/>
          <w:bCs/>
        </w:rPr>
      </w:pPr>
    </w:p>
    <w:p w:rsidR="009151DE" w:rsidRPr="009151DE" w:rsidRDefault="009151DE" w:rsidP="00CC70DD">
      <w:pPr>
        <w:rPr>
          <w:rFonts w:ascii="Times New Roman" w:hAnsi="Times New Roman" w:cs="Times New Roman"/>
          <w:b/>
          <w:bCs/>
        </w:rPr>
      </w:pPr>
    </w:p>
    <w:p w:rsidR="00826392" w:rsidRPr="009151DE" w:rsidRDefault="00826392" w:rsidP="00CC70DD">
      <w:pPr>
        <w:rPr>
          <w:rFonts w:ascii="Times New Roman" w:hAnsi="Times New Roman" w:cs="Times New Roman"/>
          <w:b/>
          <w:bCs/>
        </w:rPr>
      </w:pPr>
    </w:p>
    <w:p w:rsidR="0090696D" w:rsidRPr="009151DE" w:rsidRDefault="0090696D" w:rsidP="00CC70DD">
      <w:pPr>
        <w:rPr>
          <w:rFonts w:ascii="Times New Roman" w:hAnsi="Times New Roman" w:cs="Times New Roman"/>
          <w:b/>
          <w:bCs/>
        </w:rPr>
      </w:pPr>
    </w:p>
    <w:tbl>
      <w:tblPr>
        <w:tblStyle w:val="TableGrid"/>
        <w:tblW w:w="0" w:type="auto"/>
        <w:tblInd w:w="-5" w:type="dxa"/>
        <w:tblLook w:val="04A0"/>
      </w:tblPr>
      <w:tblGrid>
        <w:gridCol w:w="9247"/>
      </w:tblGrid>
      <w:tr w:rsidR="00CC70DD" w:rsidRPr="009151DE" w:rsidTr="00826392">
        <w:trPr>
          <w:trHeight w:val="233"/>
        </w:trPr>
        <w:tc>
          <w:tcPr>
            <w:tcW w:w="0" w:type="auto"/>
          </w:tcPr>
          <w:p w:rsidR="00CC70DD" w:rsidRPr="009151DE" w:rsidRDefault="00CC70DD" w:rsidP="00826392">
            <w:pPr>
              <w:rPr>
                <w:rFonts w:ascii="Times New Roman" w:hAnsi="Times New Roman" w:cs="Times New Roman"/>
                <w:b/>
                <w:bCs/>
              </w:rPr>
            </w:pPr>
            <w:r w:rsidRPr="009151DE">
              <w:rPr>
                <w:rFonts w:ascii="Times New Roman" w:hAnsi="Times New Roman" w:cs="Times New Roman"/>
                <w:b/>
                <w:bCs/>
              </w:rPr>
              <w:lastRenderedPageBreak/>
              <w:t>Unit-1</w:t>
            </w:r>
            <w:r w:rsidR="00187B30" w:rsidRPr="009151DE">
              <w:rPr>
                <w:rFonts w:ascii="Times New Roman" w:hAnsi="Times New Roman" w:cs="Times New Roman"/>
                <w:b/>
                <w:bCs/>
              </w:rPr>
              <w:t xml:space="preserve">Hours </w:t>
            </w:r>
            <w:r w:rsidR="00D20E0E" w:rsidRPr="009151DE">
              <w:rPr>
                <w:rFonts w:ascii="Times New Roman" w:hAnsi="Times New Roman" w:cs="Times New Roman"/>
                <w:b/>
                <w:bCs/>
              </w:rPr>
              <w:t>8</w:t>
            </w:r>
          </w:p>
        </w:tc>
      </w:tr>
      <w:tr w:rsidR="009D7A3C" w:rsidRPr="009151DE" w:rsidTr="00826392">
        <w:trPr>
          <w:trHeight w:val="70"/>
        </w:trPr>
        <w:tc>
          <w:tcPr>
            <w:tcW w:w="0" w:type="auto"/>
          </w:tcPr>
          <w:p w:rsidR="00ED6CF4" w:rsidRPr="009151DE" w:rsidRDefault="00ED6CF4" w:rsidP="00ED6CF4">
            <w:pPr>
              <w:pStyle w:val="BodyText"/>
              <w:spacing w:before="35"/>
              <w:ind w:left="0"/>
            </w:pPr>
            <w:r w:rsidRPr="009151DE">
              <w:rPr>
                <w:b/>
              </w:rPr>
              <w:t xml:space="preserve">Propositional Logic: </w:t>
            </w:r>
            <w:r w:rsidRPr="009151DE">
              <w:t>Validity and Satisfiability, Basic connectives and Truth Tables, Logical Equivalence, the laws of logic, Logical implication, Rules of inference, Normal form (CNF, DNF), Predicate logic, Universal and Existential quantifiers.</w:t>
            </w:r>
          </w:p>
          <w:p w:rsidR="009D7A3C" w:rsidRPr="009151DE" w:rsidRDefault="00ED6CF4" w:rsidP="00ED6CF4">
            <w:pPr>
              <w:pStyle w:val="BodyText"/>
              <w:spacing w:line="276" w:lineRule="auto"/>
              <w:ind w:left="0" w:right="243"/>
            </w:pPr>
            <w:r w:rsidRPr="009151DE">
              <w:rPr>
                <w:b/>
              </w:rPr>
              <w:t xml:space="preserve">Proof Techniques: </w:t>
            </w:r>
            <w:r w:rsidRPr="009151DE">
              <w:t>Some terminologies, Proof methods and strategies, Forward proof, Proof by contradiction, Proof by contraposition, Proof of necessity and sufficiency.</w:t>
            </w:r>
          </w:p>
        </w:tc>
      </w:tr>
      <w:tr w:rsidR="00CC70DD" w:rsidRPr="009151DE" w:rsidTr="00826392">
        <w:tc>
          <w:tcPr>
            <w:tcW w:w="0" w:type="auto"/>
          </w:tcPr>
          <w:p w:rsidR="00CC70DD" w:rsidRPr="009151DE" w:rsidRDefault="00CC70DD" w:rsidP="00826392">
            <w:pPr>
              <w:rPr>
                <w:rFonts w:ascii="Times New Roman" w:hAnsi="Times New Roman" w:cs="Times New Roman"/>
                <w:b/>
                <w:bCs/>
              </w:rPr>
            </w:pPr>
            <w:r w:rsidRPr="009151DE">
              <w:rPr>
                <w:rFonts w:ascii="Times New Roman" w:hAnsi="Times New Roman" w:cs="Times New Roman"/>
                <w:b/>
                <w:bCs/>
              </w:rPr>
              <w:t>Unit-2</w:t>
            </w:r>
            <w:r w:rsidR="00187B30" w:rsidRPr="009151DE">
              <w:rPr>
                <w:rFonts w:ascii="Times New Roman" w:hAnsi="Times New Roman" w:cs="Times New Roman"/>
                <w:b/>
                <w:bCs/>
              </w:rPr>
              <w:t>Hours</w:t>
            </w:r>
            <w:r w:rsidR="00A43B8C" w:rsidRPr="009151DE">
              <w:rPr>
                <w:rFonts w:ascii="Times New Roman" w:hAnsi="Times New Roman" w:cs="Times New Roman"/>
                <w:b/>
                <w:bCs/>
              </w:rPr>
              <w:t>6</w:t>
            </w:r>
          </w:p>
        </w:tc>
      </w:tr>
      <w:tr w:rsidR="009D7A3C" w:rsidRPr="009151DE" w:rsidTr="00826392">
        <w:trPr>
          <w:trHeight w:val="683"/>
        </w:trPr>
        <w:tc>
          <w:tcPr>
            <w:tcW w:w="0" w:type="auto"/>
          </w:tcPr>
          <w:p w:rsidR="009D7A3C" w:rsidRPr="009151DE" w:rsidRDefault="00ED6CF4" w:rsidP="00ED6CF4">
            <w:pPr>
              <w:pStyle w:val="BodyText"/>
              <w:spacing w:line="276" w:lineRule="auto"/>
              <w:ind w:left="0" w:right="243"/>
            </w:pPr>
            <w:r w:rsidRPr="009151DE">
              <w:rPr>
                <w:b/>
                <w:bCs/>
              </w:rPr>
              <w:t>Counting Techniques:</w:t>
            </w:r>
            <w:r w:rsidRPr="009151DE">
              <w:t xml:space="preserve"> Basic counting techniques, inclusion and exclusion, pigeon-hole principle, permutation and combination</w:t>
            </w:r>
          </w:p>
        </w:tc>
      </w:tr>
      <w:tr w:rsidR="009D7A3C" w:rsidRPr="009151DE" w:rsidTr="00826392">
        <w:tc>
          <w:tcPr>
            <w:tcW w:w="0" w:type="auto"/>
          </w:tcPr>
          <w:p w:rsidR="009D7A3C" w:rsidRPr="009151DE" w:rsidRDefault="009D7A3C" w:rsidP="009D7A3C">
            <w:pPr>
              <w:rPr>
                <w:rFonts w:ascii="Times New Roman" w:hAnsi="Times New Roman" w:cs="Times New Roman"/>
                <w:b/>
                <w:bCs/>
              </w:rPr>
            </w:pPr>
            <w:r w:rsidRPr="009151DE">
              <w:rPr>
                <w:rFonts w:ascii="Times New Roman" w:hAnsi="Times New Roman" w:cs="Times New Roman"/>
                <w:b/>
                <w:bCs/>
              </w:rPr>
              <w:t>Unit-3                                                                                                                 Hours 12</w:t>
            </w:r>
          </w:p>
        </w:tc>
      </w:tr>
      <w:tr w:rsidR="009D7A3C" w:rsidRPr="009151DE" w:rsidTr="00826392">
        <w:tc>
          <w:tcPr>
            <w:tcW w:w="0" w:type="auto"/>
          </w:tcPr>
          <w:p w:rsidR="009D7A3C" w:rsidRPr="009151DE" w:rsidRDefault="00ED6CF4" w:rsidP="00ED6CF4">
            <w:pPr>
              <w:pStyle w:val="BodyText"/>
              <w:ind w:left="0" w:right="476"/>
            </w:pPr>
            <w:r w:rsidRPr="009151DE">
              <w:rPr>
                <w:b/>
              </w:rPr>
              <w:t xml:space="preserve">Sets, Relation and Function: </w:t>
            </w:r>
            <w:r w:rsidRPr="009151DE">
              <w:t>Operations and laws of sets</w:t>
            </w:r>
            <w:r w:rsidRPr="009151DE">
              <w:rPr>
                <w:b/>
              </w:rPr>
              <w:t xml:space="preserve">, </w:t>
            </w:r>
            <w:r w:rsidRPr="009151DE">
              <w:t>Cartesian product, binary relation, partial order relation, Equivalence relation, Functions, Bijective function, inverse and composition of function, size of a set, countable and uncountable set, Cantor’s diagonal argument and the power set theorem (without proof), Schroeder-Bernsteintheorem (without proof), the well-Ordering principle, First and second mathematical induction, Recursive definition, prime numbers, greatest common divisor, Euclidean algorithm, the fundamental theorem of arithmetic.</w:t>
            </w:r>
          </w:p>
        </w:tc>
      </w:tr>
      <w:tr w:rsidR="009D7A3C" w:rsidRPr="009151DE" w:rsidTr="00826392">
        <w:tc>
          <w:tcPr>
            <w:tcW w:w="0" w:type="auto"/>
          </w:tcPr>
          <w:p w:rsidR="009D7A3C" w:rsidRPr="009151DE" w:rsidRDefault="009D7A3C" w:rsidP="009D7A3C">
            <w:pPr>
              <w:rPr>
                <w:rFonts w:ascii="Times New Roman" w:hAnsi="Times New Roman" w:cs="Times New Roman"/>
                <w:b/>
                <w:bCs/>
              </w:rPr>
            </w:pPr>
            <w:r w:rsidRPr="009151DE">
              <w:rPr>
                <w:rFonts w:ascii="Times New Roman" w:hAnsi="Times New Roman" w:cs="Times New Roman"/>
                <w:b/>
                <w:bCs/>
              </w:rPr>
              <w:t>Unit-4                                                                                                                  Hours 1</w:t>
            </w:r>
            <w:r w:rsidR="00A43B8C" w:rsidRPr="009151DE">
              <w:rPr>
                <w:rFonts w:ascii="Times New Roman" w:hAnsi="Times New Roman" w:cs="Times New Roman"/>
                <w:b/>
                <w:bCs/>
              </w:rPr>
              <w:t>0</w:t>
            </w:r>
          </w:p>
        </w:tc>
      </w:tr>
      <w:tr w:rsidR="009D7A3C" w:rsidRPr="009151DE" w:rsidTr="00826392">
        <w:tc>
          <w:tcPr>
            <w:tcW w:w="0" w:type="auto"/>
          </w:tcPr>
          <w:p w:rsidR="009D7A3C" w:rsidRPr="009151DE" w:rsidRDefault="00A43B8C" w:rsidP="00A43B8C">
            <w:pPr>
              <w:pStyle w:val="BodyText"/>
              <w:spacing w:before="35" w:line="276" w:lineRule="auto"/>
              <w:ind w:left="0" w:right="474"/>
            </w:pPr>
            <w:r w:rsidRPr="009151DE">
              <w:rPr>
                <w:b/>
              </w:rPr>
              <w:t>Algebraic Structures</w:t>
            </w:r>
            <w:r w:rsidRPr="009151DE">
              <w:t>: Algebraic structures with one binary operation: Semi Group, Monoid, Groups, Subgroups, Congruence relation and quotient structures, Free and Cyclic Monoid and Groups, Cosets, Lagrange's theorem, Normal Subgroups, Permutation and Symmetric groups, Group Homomorphism, Algebraic structures with two binary operation: Ring, Integral domain and Field.</w:t>
            </w:r>
          </w:p>
        </w:tc>
      </w:tr>
      <w:tr w:rsidR="00A43B8C" w:rsidRPr="009151DE" w:rsidTr="00826392">
        <w:tc>
          <w:tcPr>
            <w:tcW w:w="0" w:type="auto"/>
          </w:tcPr>
          <w:p w:rsidR="00A43B8C" w:rsidRPr="009151DE" w:rsidRDefault="00A43B8C" w:rsidP="00E52BEF">
            <w:pPr>
              <w:pStyle w:val="BodyText"/>
              <w:spacing w:before="35" w:line="276" w:lineRule="auto"/>
              <w:ind w:left="0" w:right="474"/>
              <w:jc w:val="both"/>
              <w:rPr>
                <w:b/>
              </w:rPr>
            </w:pPr>
            <w:r w:rsidRPr="009151DE">
              <w:rPr>
                <w:b/>
              </w:rPr>
              <w:t>Unit-5                                                                                                                             Hours 9</w:t>
            </w:r>
          </w:p>
        </w:tc>
      </w:tr>
      <w:tr w:rsidR="00A43B8C" w:rsidRPr="009151DE" w:rsidTr="00826392">
        <w:tc>
          <w:tcPr>
            <w:tcW w:w="0" w:type="auto"/>
          </w:tcPr>
          <w:p w:rsidR="00A43B8C" w:rsidRPr="009151DE" w:rsidRDefault="00A43B8C" w:rsidP="00A43B8C">
            <w:pPr>
              <w:pStyle w:val="BodyText"/>
              <w:spacing w:before="33" w:line="276" w:lineRule="auto"/>
              <w:ind w:left="0" w:right="476"/>
            </w:pPr>
            <w:r w:rsidRPr="009151DE">
              <w:rPr>
                <w:b/>
              </w:rPr>
              <w:t xml:space="preserve">Graphs &amp; Trees: </w:t>
            </w:r>
            <w:r w:rsidRPr="009151DE">
              <w:t xml:space="preserve">Graphs and their properties, degree, connectivity, path cycle, sub graphs, isomorphism, Eulerian and Hamiltonian walks, Graph coloring, coloring maps and planer graphs, coloring vertices and edges, list coloring, perfect graph. </w:t>
            </w:r>
            <w:r w:rsidRPr="009151DE">
              <w:rPr>
                <w:bCs/>
              </w:rPr>
              <w:t>Trees:</w:t>
            </w:r>
            <w:r w:rsidRPr="009151DE">
              <w:t>Definitions, properties and examples, rooted trees, trees and sorting, weighted trees and prefix codes, bi-connected components and articulation points, shortest distances.</w:t>
            </w:r>
          </w:p>
        </w:tc>
      </w:tr>
      <w:tr w:rsidR="00A43B8C" w:rsidRPr="009151DE" w:rsidTr="00826392">
        <w:tc>
          <w:tcPr>
            <w:tcW w:w="0" w:type="auto"/>
          </w:tcPr>
          <w:p w:rsidR="00A43B8C" w:rsidRPr="009151DE" w:rsidRDefault="00A43B8C" w:rsidP="00A43B8C">
            <w:pPr>
              <w:pStyle w:val="BodyText"/>
              <w:spacing w:before="35" w:line="276" w:lineRule="auto"/>
              <w:ind w:left="0" w:right="474"/>
              <w:rPr>
                <w:b/>
              </w:rPr>
            </w:pPr>
            <w:r w:rsidRPr="009151DE">
              <w:rPr>
                <w:b/>
              </w:rPr>
              <w:t xml:space="preserve">Unit-6                                                                                                                             Hours </w:t>
            </w:r>
            <w:r w:rsidR="00E52BEF">
              <w:rPr>
                <w:b/>
              </w:rPr>
              <w:t>4</w:t>
            </w:r>
          </w:p>
        </w:tc>
      </w:tr>
      <w:tr w:rsidR="00A43B8C" w:rsidRPr="009151DE" w:rsidTr="00826392">
        <w:tc>
          <w:tcPr>
            <w:tcW w:w="0" w:type="auto"/>
          </w:tcPr>
          <w:p w:rsidR="00A43B8C" w:rsidRPr="009151DE" w:rsidRDefault="009A37D0" w:rsidP="00A43B8C">
            <w:pPr>
              <w:pStyle w:val="BodyText"/>
              <w:spacing w:before="35" w:line="276" w:lineRule="auto"/>
              <w:ind w:left="0" w:right="474"/>
              <w:rPr>
                <w:b/>
              </w:rPr>
            </w:pPr>
            <w:r>
              <w:rPr>
                <w:b/>
              </w:rPr>
              <w:t xml:space="preserve">Lattice Algebra: </w:t>
            </w:r>
            <w:r w:rsidRPr="009A37D0">
              <w:rPr>
                <w:bCs/>
              </w:rPr>
              <w:t>Part</w:t>
            </w:r>
            <w:r>
              <w:rPr>
                <w:bCs/>
              </w:rPr>
              <w:t>ial orders, Lattices</w:t>
            </w:r>
          </w:p>
        </w:tc>
      </w:tr>
    </w:tbl>
    <w:p w:rsidR="00CC70DD" w:rsidRPr="009151DE" w:rsidRDefault="00CC70DD" w:rsidP="00CC70DD">
      <w:pPr>
        <w:rPr>
          <w:rFonts w:ascii="Times New Roman" w:hAnsi="Times New Roman" w:cs="Times New Roman"/>
        </w:rPr>
      </w:pPr>
    </w:p>
    <w:p w:rsidR="00CC70DD" w:rsidRPr="009151DE" w:rsidRDefault="00CC70DD" w:rsidP="00CC70DD">
      <w:pPr>
        <w:rPr>
          <w:rFonts w:ascii="Times New Roman" w:hAnsi="Times New Roman" w:cs="Times New Roman"/>
          <w:b/>
          <w:bCs/>
        </w:rPr>
      </w:pPr>
      <w:r w:rsidRPr="009151DE">
        <w:rPr>
          <w:rFonts w:ascii="Times New Roman" w:hAnsi="Times New Roman" w:cs="Times New Roman"/>
          <w:b/>
          <w:bCs/>
        </w:rPr>
        <w:t>Continuous Assessment Pattern</w:t>
      </w:r>
    </w:p>
    <w:tbl>
      <w:tblPr>
        <w:tblStyle w:val="TableGrid"/>
        <w:tblW w:w="0" w:type="auto"/>
        <w:tblLook w:val="04A0"/>
      </w:tblPr>
      <w:tblGrid>
        <w:gridCol w:w="2547"/>
        <w:gridCol w:w="2336"/>
        <w:gridCol w:w="2092"/>
        <w:gridCol w:w="2041"/>
      </w:tblGrid>
      <w:tr w:rsidR="00CC70DD" w:rsidRPr="009151DE" w:rsidTr="00A93CDC">
        <w:tc>
          <w:tcPr>
            <w:tcW w:w="2547" w:type="dxa"/>
          </w:tcPr>
          <w:p w:rsidR="00CC70DD" w:rsidRPr="009151DE" w:rsidRDefault="00CC70DD" w:rsidP="00A93CDC">
            <w:pPr>
              <w:rPr>
                <w:rFonts w:ascii="Times New Roman" w:hAnsi="Times New Roman" w:cs="Times New Roman"/>
                <w:b/>
                <w:bCs/>
              </w:rPr>
            </w:pPr>
            <w:r w:rsidRPr="009151DE">
              <w:rPr>
                <w:rFonts w:ascii="Times New Roman" w:hAnsi="Times New Roman" w:cs="Times New Roman"/>
                <w:b/>
                <w:bCs/>
              </w:rPr>
              <w:t>Internal Assessment (IA)</w:t>
            </w:r>
          </w:p>
        </w:tc>
        <w:tc>
          <w:tcPr>
            <w:tcW w:w="2336" w:type="dxa"/>
          </w:tcPr>
          <w:p w:rsidR="00CC70DD" w:rsidRPr="009151DE" w:rsidRDefault="00CC70DD" w:rsidP="00A93CDC">
            <w:pPr>
              <w:rPr>
                <w:rFonts w:ascii="Times New Roman" w:hAnsi="Times New Roman" w:cs="Times New Roman"/>
                <w:b/>
                <w:bCs/>
              </w:rPr>
            </w:pPr>
            <w:r w:rsidRPr="009151DE">
              <w:rPr>
                <w:rFonts w:ascii="Times New Roman" w:hAnsi="Times New Roman" w:cs="Times New Roman"/>
                <w:b/>
                <w:bCs/>
              </w:rPr>
              <w:t>Mid Term Test (MTE)</w:t>
            </w:r>
          </w:p>
        </w:tc>
        <w:tc>
          <w:tcPr>
            <w:tcW w:w="2092" w:type="dxa"/>
          </w:tcPr>
          <w:p w:rsidR="00CC70DD" w:rsidRPr="009151DE" w:rsidRDefault="00CC70DD" w:rsidP="00A93CDC">
            <w:pPr>
              <w:rPr>
                <w:rFonts w:ascii="Times New Roman" w:hAnsi="Times New Roman" w:cs="Times New Roman"/>
                <w:b/>
                <w:bCs/>
              </w:rPr>
            </w:pPr>
            <w:r w:rsidRPr="009151DE">
              <w:rPr>
                <w:rFonts w:ascii="Times New Roman" w:hAnsi="Times New Roman" w:cs="Times New Roman"/>
                <w:b/>
                <w:bCs/>
              </w:rPr>
              <w:t>End Term Test (ETE)</w:t>
            </w:r>
          </w:p>
        </w:tc>
        <w:tc>
          <w:tcPr>
            <w:tcW w:w="2041" w:type="dxa"/>
          </w:tcPr>
          <w:p w:rsidR="00CC70DD" w:rsidRPr="009151DE" w:rsidRDefault="00CC70DD" w:rsidP="00A93CDC">
            <w:pPr>
              <w:rPr>
                <w:rFonts w:ascii="Times New Roman" w:hAnsi="Times New Roman" w:cs="Times New Roman"/>
                <w:b/>
                <w:bCs/>
              </w:rPr>
            </w:pPr>
            <w:r w:rsidRPr="009151DE">
              <w:rPr>
                <w:rFonts w:ascii="Times New Roman" w:hAnsi="Times New Roman" w:cs="Times New Roman"/>
                <w:b/>
                <w:bCs/>
              </w:rPr>
              <w:t>Total Marks</w:t>
            </w:r>
          </w:p>
        </w:tc>
      </w:tr>
      <w:tr w:rsidR="00CC70DD" w:rsidRPr="009151DE" w:rsidTr="00A93CDC">
        <w:tc>
          <w:tcPr>
            <w:tcW w:w="2547" w:type="dxa"/>
          </w:tcPr>
          <w:p w:rsidR="00CC70DD" w:rsidRPr="009151DE" w:rsidRDefault="00CC70DD" w:rsidP="00A93CDC">
            <w:pPr>
              <w:rPr>
                <w:rFonts w:ascii="Times New Roman" w:hAnsi="Times New Roman" w:cs="Times New Roman"/>
              </w:rPr>
            </w:pPr>
            <w:r w:rsidRPr="009151DE">
              <w:rPr>
                <w:rFonts w:ascii="Times New Roman" w:hAnsi="Times New Roman" w:cs="Times New Roman"/>
              </w:rPr>
              <w:t>30</w:t>
            </w:r>
          </w:p>
        </w:tc>
        <w:tc>
          <w:tcPr>
            <w:tcW w:w="2336" w:type="dxa"/>
          </w:tcPr>
          <w:p w:rsidR="00CC70DD" w:rsidRPr="009151DE" w:rsidRDefault="00CC70DD" w:rsidP="00A93CDC">
            <w:pPr>
              <w:rPr>
                <w:rFonts w:ascii="Times New Roman" w:hAnsi="Times New Roman" w:cs="Times New Roman"/>
              </w:rPr>
            </w:pPr>
            <w:r w:rsidRPr="009151DE">
              <w:rPr>
                <w:rFonts w:ascii="Times New Roman" w:hAnsi="Times New Roman" w:cs="Times New Roman"/>
              </w:rPr>
              <w:t>20</w:t>
            </w:r>
          </w:p>
        </w:tc>
        <w:tc>
          <w:tcPr>
            <w:tcW w:w="2092" w:type="dxa"/>
          </w:tcPr>
          <w:p w:rsidR="00CC70DD" w:rsidRPr="009151DE" w:rsidRDefault="00CC70DD" w:rsidP="00A93CDC">
            <w:pPr>
              <w:rPr>
                <w:rFonts w:ascii="Times New Roman" w:hAnsi="Times New Roman" w:cs="Times New Roman"/>
              </w:rPr>
            </w:pPr>
            <w:r w:rsidRPr="009151DE">
              <w:rPr>
                <w:rFonts w:ascii="Times New Roman" w:hAnsi="Times New Roman" w:cs="Times New Roman"/>
              </w:rPr>
              <w:t>50</w:t>
            </w:r>
          </w:p>
        </w:tc>
        <w:tc>
          <w:tcPr>
            <w:tcW w:w="2041" w:type="dxa"/>
          </w:tcPr>
          <w:p w:rsidR="00CC70DD" w:rsidRPr="009151DE" w:rsidRDefault="00CC70DD" w:rsidP="00A93CDC">
            <w:pPr>
              <w:rPr>
                <w:rFonts w:ascii="Times New Roman" w:hAnsi="Times New Roman" w:cs="Times New Roman"/>
              </w:rPr>
            </w:pPr>
            <w:r w:rsidRPr="009151DE">
              <w:rPr>
                <w:rFonts w:ascii="Times New Roman" w:hAnsi="Times New Roman" w:cs="Times New Roman"/>
              </w:rPr>
              <w:t>100</w:t>
            </w:r>
          </w:p>
        </w:tc>
      </w:tr>
    </w:tbl>
    <w:p w:rsidR="00CC70DD" w:rsidRPr="009151DE" w:rsidRDefault="00CC70DD" w:rsidP="00CC70DD">
      <w:pPr>
        <w:rPr>
          <w:rFonts w:ascii="Times New Roman" w:hAnsi="Times New Roman" w:cs="Times New Roman"/>
        </w:rPr>
      </w:pPr>
    </w:p>
    <w:p w:rsidR="00CC70DD" w:rsidRPr="009151DE" w:rsidRDefault="00CC70DD" w:rsidP="00CC70DD">
      <w:pPr>
        <w:rPr>
          <w:rFonts w:ascii="Times New Roman" w:hAnsi="Times New Roman" w:cs="Times New Roman"/>
        </w:rPr>
      </w:pPr>
    </w:p>
    <w:p w:rsidR="00CC70DD" w:rsidRPr="009151DE" w:rsidRDefault="00CC70DD">
      <w:pPr>
        <w:rPr>
          <w:rFonts w:ascii="Times New Roman" w:hAnsi="Times New Roman" w:cs="Times New Roman"/>
        </w:rPr>
      </w:pPr>
    </w:p>
    <w:sectPr w:rsidR="00CC70DD" w:rsidRPr="009151DE" w:rsidSect="00C137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120AA"/>
    <w:multiLevelType w:val="hybridMultilevel"/>
    <w:tmpl w:val="9334B0EC"/>
    <w:lvl w:ilvl="0" w:tplc="ED4038D6">
      <w:start w:val="1"/>
      <w:numFmt w:val="decimal"/>
      <w:lvlText w:val="%1."/>
      <w:lvlJc w:val="left"/>
      <w:pPr>
        <w:ind w:left="540" w:hanging="236"/>
        <w:jc w:val="left"/>
      </w:pPr>
      <w:rPr>
        <w:rFonts w:ascii="Times New Roman" w:eastAsia="Times New Roman" w:hAnsi="Times New Roman" w:cs="Times New Roman" w:hint="default"/>
        <w:w w:val="100"/>
        <w:sz w:val="22"/>
        <w:szCs w:val="22"/>
        <w:lang w:val="en-US" w:eastAsia="en-US" w:bidi="ar-SA"/>
      </w:rPr>
    </w:lvl>
    <w:lvl w:ilvl="1" w:tplc="C84EF966">
      <w:numFmt w:val="bullet"/>
      <w:lvlText w:val="•"/>
      <w:lvlJc w:val="left"/>
      <w:pPr>
        <w:ind w:left="1524" w:hanging="236"/>
      </w:pPr>
      <w:rPr>
        <w:rFonts w:hint="default"/>
        <w:lang w:val="en-US" w:eastAsia="en-US" w:bidi="ar-SA"/>
      </w:rPr>
    </w:lvl>
    <w:lvl w:ilvl="2" w:tplc="694AD1F2">
      <w:numFmt w:val="bullet"/>
      <w:lvlText w:val="•"/>
      <w:lvlJc w:val="left"/>
      <w:pPr>
        <w:ind w:left="2508" w:hanging="236"/>
      </w:pPr>
      <w:rPr>
        <w:rFonts w:hint="default"/>
        <w:lang w:val="en-US" w:eastAsia="en-US" w:bidi="ar-SA"/>
      </w:rPr>
    </w:lvl>
    <w:lvl w:ilvl="3" w:tplc="E244C8E6">
      <w:numFmt w:val="bullet"/>
      <w:lvlText w:val="•"/>
      <w:lvlJc w:val="left"/>
      <w:pPr>
        <w:ind w:left="3492" w:hanging="236"/>
      </w:pPr>
      <w:rPr>
        <w:rFonts w:hint="default"/>
        <w:lang w:val="en-US" w:eastAsia="en-US" w:bidi="ar-SA"/>
      </w:rPr>
    </w:lvl>
    <w:lvl w:ilvl="4" w:tplc="9418DD84">
      <w:numFmt w:val="bullet"/>
      <w:lvlText w:val="•"/>
      <w:lvlJc w:val="left"/>
      <w:pPr>
        <w:ind w:left="4476" w:hanging="236"/>
      </w:pPr>
      <w:rPr>
        <w:rFonts w:hint="default"/>
        <w:lang w:val="en-US" w:eastAsia="en-US" w:bidi="ar-SA"/>
      </w:rPr>
    </w:lvl>
    <w:lvl w:ilvl="5" w:tplc="BC4407F4">
      <w:numFmt w:val="bullet"/>
      <w:lvlText w:val="•"/>
      <w:lvlJc w:val="left"/>
      <w:pPr>
        <w:ind w:left="5460" w:hanging="236"/>
      </w:pPr>
      <w:rPr>
        <w:rFonts w:hint="default"/>
        <w:lang w:val="en-US" w:eastAsia="en-US" w:bidi="ar-SA"/>
      </w:rPr>
    </w:lvl>
    <w:lvl w:ilvl="6" w:tplc="58A401B6">
      <w:numFmt w:val="bullet"/>
      <w:lvlText w:val="•"/>
      <w:lvlJc w:val="left"/>
      <w:pPr>
        <w:ind w:left="6444" w:hanging="236"/>
      </w:pPr>
      <w:rPr>
        <w:rFonts w:hint="default"/>
        <w:lang w:val="en-US" w:eastAsia="en-US" w:bidi="ar-SA"/>
      </w:rPr>
    </w:lvl>
    <w:lvl w:ilvl="7" w:tplc="1242E324">
      <w:numFmt w:val="bullet"/>
      <w:lvlText w:val="•"/>
      <w:lvlJc w:val="left"/>
      <w:pPr>
        <w:ind w:left="7428" w:hanging="236"/>
      </w:pPr>
      <w:rPr>
        <w:rFonts w:hint="default"/>
        <w:lang w:val="en-US" w:eastAsia="en-US" w:bidi="ar-SA"/>
      </w:rPr>
    </w:lvl>
    <w:lvl w:ilvl="8" w:tplc="64D4A0C4">
      <w:numFmt w:val="bullet"/>
      <w:lvlText w:val="•"/>
      <w:lvlJc w:val="left"/>
      <w:pPr>
        <w:ind w:left="8412" w:hanging="236"/>
      </w:pPr>
      <w:rPr>
        <w:rFonts w:hint="default"/>
        <w:lang w:val="en-US" w:eastAsia="en-US" w:bidi="ar-SA"/>
      </w:rPr>
    </w:lvl>
  </w:abstractNum>
  <w:abstractNum w:abstractNumId="1">
    <w:nsid w:val="7D87756E"/>
    <w:multiLevelType w:val="hybridMultilevel"/>
    <w:tmpl w:val="BE7AE932"/>
    <w:lvl w:ilvl="0" w:tplc="CFFC6C36">
      <w:start w:val="1"/>
      <w:numFmt w:val="decimal"/>
      <w:lvlText w:val="%1."/>
      <w:lvlJc w:val="left"/>
      <w:pPr>
        <w:ind w:left="707" w:hanging="167"/>
        <w:jc w:val="left"/>
      </w:pPr>
      <w:rPr>
        <w:rFonts w:ascii="Times New Roman" w:eastAsia="Times New Roman" w:hAnsi="Times New Roman" w:cs="Times New Roman" w:hint="default"/>
        <w:w w:val="100"/>
        <w:sz w:val="20"/>
        <w:szCs w:val="20"/>
        <w:lang w:val="en-US" w:eastAsia="en-US" w:bidi="ar-SA"/>
      </w:rPr>
    </w:lvl>
    <w:lvl w:ilvl="1" w:tplc="DCDA1D74">
      <w:numFmt w:val="bullet"/>
      <w:lvlText w:val="•"/>
      <w:lvlJc w:val="left"/>
      <w:pPr>
        <w:ind w:left="1668" w:hanging="167"/>
      </w:pPr>
      <w:rPr>
        <w:rFonts w:hint="default"/>
        <w:lang w:val="en-US" w:eastAsia="en-US" w:bidi="ar-SA"/>
      </w:rPr>
    </w:lvl>
    <w:lvl w:ilvl="2" w:tplc="2A567D9A">
      <w:numFmt w:val="bullet"/>
      <w:lvlText w:val="•"/>
      <w:lvlJc w:val="left"/>
      <w:pPr>
        <w:ind w:left="2636" w:hanging="167"/>
      </w:pPr>
      <w:rPr>
        <w:rFonts w:hint="default"/>
        <w:lang w:val="en-US" w:eastAsia="en-US" w:bidi="ar-SA"/>
      </w:rPr>
    </w:lvl>
    <w:lvl w:ilvl="3" w:tplc="02583088">
      <w:numFmt w:val="bullet"/>
      <w:lvlText w:val="•"/>
      <w:lvlJc w:val="left"/>
      <w:pPr>
        <w:ind w:left="3604" w:hanging="167"/>
      </w:pPr>
      <w:rPr>
        <w:rFonts w:hint="default"/>
        <w:lang w:val="en-US" w:eastAsia="en-US" w:bidi="ar-SA"/>
      </w:rPr>
    </w:lvl>
    <w:lvl w:ilvl="4" w:tplc="256E6788">
      <w:numFmt w:val="bullet"/>
      <w:lvlText w:val="•"/>
      <w:lvlJc w:val="left"/>
      <w:pPr>
        <w:ind w:left="4572" w:hanging="167"/>
      </w:pPr>
      <w:rPr>
        <w:rFonts w:hint="default"/>
        <w:lang w:val="en-US" w:eastAsia="en-US" w:bidi="ar-SA"/>
      </w:rPr>
    </w:lvl>
    <w:lvl w:ilvl="5" w:tplc="66A891B2">
      <w:numFmt w:val="bullet"/>
      <w:lvlText w:val="•"/>
      <w:lvlJc w:val="left"/>
      <w:pPr>
        <w:ind w:left="5540" w:hanging="167"/>
      </w:pPr>
      <w:rPr>
        <w:rFonts w:hint="default"/>
        <w:lang w:val="en-US" w:eastAsia="en-US" w:bidi="ar-SA"/>
      </w:rPr>
    </w:lvl>
    <w:lvl w:ilvl="6" w:tplc="D57C7B6E">
      <w:numFmt w:val="bullet"/>
      <w:lvlText w:val="•"/>
      <w:lvlJc w:val="left"/>
      <w:pPr>
        <w:ind w:left="6508" w:hanging="167"/>
      </w:pPr>
      <w:rPr>
        <w:rFonts w:hint="default"/>
        <w:lang w:val="en-US" w:eastAsia="en-US" w:bidi="ar-SA"/>
      </w:rPr>
    </w:lvl>
    <w:lvl w:ilvl="7" w:tplc="A3046E66">
      <w:numFmt w:val="bullet"/>
      <w:lvlText w:val="•"/>
      <w:lvlJc w:val="left"/>
      <w:pPr>
        <w:ind w:left="7476" w:hanging="167"/>
      </w:pPr>
      <w:rPr>
        <w:rFonts w:hint="default"/>
        <w:lang w:val="en-US" w:eastAsia="en-US" w:bidi="ar-SA"/>
      </w:rPr>
    </w:lvl>
    <w:lvl w:ilvl="8" w:tplc="CF3E02C2">
      <w:numFmt w:val="bullet"/>
      <w:lvlText w:val="•"/>
      <w:lvlJc w:val="left"/>
      <w:pPr>
        <w:ind w:left="8444" w:hanging="167"/>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C70DD"/>
    <w:rsid w:val="00035FA9"/>
    <w:rsid w:val="00187B30"/>
    <w:rsid w:val="0029606B"/>
    <w:rsid w:val="0030045B"/>
    <w:rsid w:val="00302BC4"/>
    <w:rsid w:val="003762CA"/>
    <w:rsid w:val="0048609C"/>
    <w:rsid w:val="00643C23"/>
    <w:rsid w:val="0070215B"/>
    <w:rsid w:val="00710DCD"/>
    <w:rsid w:val="00826392"/>
    <w:rsid w:val="00843AC0"/>
    <w:rsid w:val="008B71F6"/>
    <w:rsid w:val="0090696D"/>
    <w:rsid w:val="009151DE"/>
    <w:rsid w:val="00931E86"/>
    <w:rsid w:val="009A37D0"/>
    <w:rsid w:val="009D7A3C"/>
    <w:rsid w:val="00A30A4A"/>
    <w:rsid w:val="00A43B8C"/>
    <w:rsid w:val="00AB0BAA"/>
    <w:rsid w:val="00C137B8"/>
    <w:rsid w:val="00C25833"/>
    <w:rsid w:val="00C2697D"/>
    <w:rsid w:val="00CC70DD"/>
    <w:rsid w:val="00D20E0E"/>
    <w:rsid w:val="00E52BEF"/>
    <w:rsid w:val="00ED6CF4"/>
    <w:rsid w:val="00F12B49"/>
    <w:rsid w:val="00F84C31"/>
    <w:rsid w:val="00F975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0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70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C70DD"/>
    <w:pPr>
      <w:spacing w:after="0" w:line="240" w:lineRule="auto"/>
    </w:pPr>
    <w:rPr>
      <w:rFonts w:ascii="Times New Roman" w:eastAsia="Times New Roman" w:hAnsi="Times New Roman" w:cs="Times New Roman"/>
      <w:sz w:val="20"/>
      <w:szCs w:val="20"/>
      <w:lang w:val="en-US"/>
    </w:rPr>
  </w:style>
  <w:style w:type="character" w:customStyle="1" w:styleId="NoSpacingChar">
    <w:name w:val="No Spacing Char"/>
    <w:basedOn w:val="DefaultParagraphFont"/>
    <w:link w:val="NoSpacing"/>
    <w:uiPriority w:val="1"/>
    <w:locked/>
    <w:rsid w:val="00CC70DD"/>
    <w:rPr>
      <w:rFonts w:ascii="Times New Roman" w:eastAsia="Times New Roman" w:hAnsi="Times New Roman" w:cs="Times New Roman"/>
      <w:sz w:val="20"/>
      <w:szCs w:val="20"/>
      <w:lang w:val="en-US"/>
    </w:rPr>
  </w:style>
  <w:style w:type="character" w:styleId="Emphasis">
    <w:name w:val="Emphasis"/>
    <w:uiPriority w:val="20"/>
    <w:qFormat/>
    <w:rsid w:val="00CC70DD"/>
    <w:rPr>
      <w:i/>
      <w:iCs/>
    </w:rPr>
  </w:style>
  <w:style w:type="paragraph" w:styleId="ListParagraph">
    <w:name w:val="List Paragraph"/>
    <w:basedOn w:val="Normal"/>
    <w:link w:val="ListParagraphChar"/>
    <w:uiPriority w:val="1"/>
    <w:qFormat/>
    <w:rsid w:val="00035FA9"/>
    <w:pPr>
      <w:spacing w:after="0" w:line="240" w:lineRule="auto"/>
      <w:ind w:left="720"/>
      <w:contextualSpacing/>
    </w:pPr>
    <w:rPr>
      <w:rFonts w:ascii="Times New Roman" w:eastAsia="Times New Roman" w:hAnsi="Times New Roman" w:cs="Times New Roman"/>
      <w:sz w:val="20"/>
      <w:szCs w:val="20"/>
      <w:lang w:val="en-US"/>
    </w:rPr>
  </w:style>
  <w:style w:type="character" w:customStyle="1" w:styleId="ListParagraphChar">
    <w:name w:val="List Paragraph Char"/>
    <w:basedOn w:val="DefaultParagraphFont"/>
    <w:link w:val="ListParagraph"/>
    <w:uiPriority w:val="34"/>
    <w:rsid w:val="00035FA9"/>
    <w:rPr>
      <w:rFonts w:ascii="Times New Roman" w:eastAsia="Times New Roman" w:hAnsi="Times New Roman" w:cs="Times New Roman"/>
      <w:sz w:val="20"/>
      <w:szCs w:val="20"/>
      <w:lang w:val="en-US"/>
    </w:rPr>
  </w:style>
  <w:style w:type="paragraph" w:styleId="BodyText">
    <w:name w:val="Body Text"/>
    <w:basedOn w:val="Normal"/>
    <w:link w:val="BodyTextChar"/>
    <w:uiPriority w:val="1"/>
    <w:qFormat/>
    <w:rsid w:val="00ED6CF4"/>
    <w:pPr>
      <w:widowControl w:val="0"/>
      <w:autoSpaceDE w:val="0"/>
      <w:autoSpaceDN w:val="0"/>
      <w:spacing w:after="0" w:line="240" w:lineRule="auto"/>
      <w:ind w:left="54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ED6CF4"/>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KUMAR</dc:creator>
  <cp:lastModifiedBy>Pradeep Kumar</cp:lastModifiedBy>
  <cp:revision>2</cp:revision>
  <dcterms:created xsi:type="dcterms:W3CDTF">2020-07-06T08:45:00Z</dcterms:created>
  <dcterms:modified xsi:type="dcterms:W3CDTF">2020-07-06T08:45:00Z</dcterms:modified>
</cp:coreProperties>
</file>