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E1B44" w14:textId="77777777" w:rsidR="009E1886" w:rsidRDefault="00000000">
      <w:pPr>
        <w:pStyle w:val="Heading1"/>
      </w:pPr>
      <w:r>
        <w:t>Work Division – Processor Project</w:t>
      </w:r>
    </w:p>
    <w:p w14:paraId="0683338B" w14:textId="77777777" w:rsidR="002427DC" w:rsidRPr="002427DC" w:rsidRDefault="002427DC" w:rsidP="002427DC">
      <w:pPr>
        <w:pStyle w:val="p1"/>
        <w:rPr>
          <w:b/>
          <w:bCs/>
          <w:color w:val="17365D" w:themeColor="text2" w:themeShade="BF"/>
        </w:rPr>
      </w:pPr>
      <w:r w:rsidRPr="002427DC">
        <w:rPr>
          <w:b/>
          <w:bCs/>
          <w:color w:val="17365D" w:themeColor="text2" w:themeShade="BF"/>
        </w:rPr>
        <w:t>Neeraj Arde</w:t>
      </w:r>
    </w:p>
    <w:p w14:paraId="725D08CA" w14:textId="77777777" w:rsidR="002427DC" w:rsidRDefault="002427DC" w:rsidP="002427DC">
      <w:pPr>
        <w:pStyle w:val="p1"/>
      </w:pPr>
      <w:r>
        <w:t xml:space="preserve">Working on implementation of several </w:t>
      </w:r>
      <w:proofErr w:type="spellStart"/>
      <w:r>
        <w:t>datapath</w:t>
      </w:r>
      <w:proofErr w:type="spellEnd"/>
      <w:r>
        <w:t xml:space="preserve"> modules such as the ALU, sign extension unit, and multiplexers. Responsible for integrating these modules into the overall processor </w:t>
      </w:r>
      <w:proofErr w:type="spellStart"/>
      <w:r>
        <w:t>datapath</w:t>
      </w:r>
      <w:proofErr w:type="spellEnd"/>
      <w:r>
        <w:t xml:space="preserve"> and ensuring they connect correctly with other components. Contributes to memory-related components and assists with simulation and debugging to verify correct processor functionality.</w:t>
      </w:r>
    </w:p>
    <w:p w14:paraId="762712CC" w14:textId="77777777" w:rsidR="002427DC" w:rsidRDefault="002427DC" w:rsidP="002427DC">
      <w:pPr>
        <w:pStyle w:val="p2"/>
      </w:pPr>
    </w:p>
    <w:p w14:paraId="6710D6C2" w14:textId="36DA91CA" w:rsidR="002427DC" w:rsidRPr="002427DC" w:rsidRDefault="002427DC" w:rsidP="002427DC">
      <w:pPr>
        <w:pStyle w:val="p1"/>
        <w:rPr>
          <w:b/>
          <w:bCs/>
          <w:color w:val="17365D" w:themeColor="text2" w:themeShade="BF"/>
        </w:rPr>
      </w:pPr>
      <w:proofErr w:type="spellStart"/>
      <w:r>
        <w:rPr>
          <w:b/>
          <w:bCs/>
          <w:color w:val="17365D" w:themeColor="text2" w:themeShade="BF"/>
        </w:rPr>
        <w:t>Kriish</w:t>
      </w:r>
      <w:proofErr w:type="spellEnd"/>
      <w:r>
        <w:rPr>
          <w:b/>
          <w:bCs/>
          <w:color w:val="17365D" w:themeColor="text2" w:themeShade="BF"/>
        </w:rPr>
        <w:t xml:space="preserve"> Tiwari</w:t>
      </w:r>
    </w:p>
    <w:p w14:paraId="78D5A5BE" w14:textId="77777777" w:rsidR="002427DC" w:rsidRDefault="002427DC" w:rsidP="002427DC">
      <w:pPr>
        <w:pStyle w:val="p1"/>
      </w:pPr>
      <w:r>
        <w:t xml:space="preserve">Working on implementation of several </w:t>
      </w:r>
      <w:proofErr w:type="spellStart"/>
      <w:r>
        <w:t>datapath</w:t>
      </w:r>
      <w:proofErr w:type="spellEnd"/>
      <w:r>
        <w:t xml:space="preserve"> modules such as the register file, program counter, and control logic components. Responsible for integrating these modules into the overall processor </w:t>
      </w:r>
      <w:proofErr w:type="spellStart"/>
      <w:r>
        <w:t>datapath</w:t>
      </w:r>
      <w:proofErr w:type="spellEnd"/>
      <w:r>
        <w:t xml:space="preserve"> and ensuring correct interaction with other modules. Contributes to memory-related components and assists with simulation and debugging to verify correct processor functionality.</w:t>
      </w:r>
    </w:p>
    <w:p w14:paraId="374463DC" w14:textId="77777777" w:rsidR="002427DC" w:rsidRDefault="002427DC" w:rsidP="002427DC">
      <w:pPr>
        <w:pStyle w:val="p2"/>
      </w:pPr>
    </w:p>
    <w:p w14:paraId="55B7AFBC" w14:textId="1B9ECF05" w:rsidR="002427DC" w:rsidRDefault="002427DC" w:rsidP="002427DC">
      <w:pPr>
        <w:pStyle w:val="p1"/>
      </w:pPr>
      <w:r>
        <w:rPr>
          <w:b/>
          <w:bCs/>
          <w:color w:val="17365D" w:themeColor="text2" w:themeShade="BF"/>
        </w:rPr>
        <w:t>Prasanna Sairam Govindarajulu</w:t>
      </w:r>
    </w:p>
    <w:p w14:paraId="02DD9DB6" w14:textId="77777777" w:rsidR="002427DC" w:rsidRDefault="002427DC" w:rsidP="002427DC">
      <w:pPr>
        <w:pStyle w:val="p1"/>
      </w:pPr>
      <w:r>
        <w:t xml:space="preserve">Working on implementation of several </w:t>
      </w:r>
      <w:proofErr w:type="spellStart"/>
      <w:r>
        <w:t>datapath</w:t>
      </w:r>
      <w:proofErr w:type="spellEnd"/>
      <w:r>
        <w:t xml:space="preserve"> modules such as instruction memory, data memory, and supporting </w:t>
      </w:r>
      <w:proofErr w:type="spellStart"/>
      <w:r>
        <w:t>datapath</w:t>
      </w:r>
      <w:proofErr w:type="spellEnd"/>
      <w:r>
        <w:t xml:space="preserve"> components. Responsible for integrating these modules into the overall processor </w:t>
      </w:r>
      <w:proofErr w:type="spellStart"/>
      <w:r>
        <w:t>datapath</w:t>
      </w:r>
      <w:proofErr w:type="spellEnd"/>
      <w:r>
        <w:t xml:space="preserve"> and ensuring correct data flow between components. Contributes to memory-related components and assists with simulation and debugging to verify correct processor functionality.</w:t>
      </w:r>
    </w:p>
    <w:p w14:paraId="451FAE2E" w14:textId="06DDD00D" w:rsidR="009E1886" w:rsidRDefault="009E1886" w:rsidP="002427DC">
      <w:pPr>
        <w:pStyle w:val="Heading2"/>
      </w:pPr>
    </w:p>
    <w:sectPr w:rsidR="009E18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860635">
    <w:abstractNumId w:val="8"/>
  </w:num>
  <w:num w:numId="2" w16cid:durableId="1892769614">
    <w:abstractNumId w:val="6"/>
  </w:num>
  <w:num w:numId="3" w16cid:durableId="1753116192">
    <w:abstractNumId w:val="5"/>
  </w:num>
  <w:num w:numId="4" w16cid:durableId="391926642">
    <w:abstractNumId w:val="4"/>
  </w:num>
  <w:num w:numId="5" w16cid:durableId="962540571">
    <w:abstractNumId w:val="7"/>
  </w:num>
  <w:num w:numId="6" w16cid:durableId="788859319">
    <w:abstractNumId w:val="3"/>
  </w:num>
  <w:num w:numId="7" w16cid:durableId="1270351912">
    <w:abstractNumId w:val="2"/>
  </w:num>
  <w:num w:numId="8" w16cid:durableId="1218013526">
    <w:abstractNumId w:val="1"/>
  </w:num>
  <w:num w:numId="9" w16cid:durableId="1436904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7F9D"/>
    <w:rsid w:val="002427DC"/>
    <w:rsid w:val="0029639D"/>
    <w:rsid w:val="00326F90"/>
    <w:rsid w:val="009E18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84BF71"/>
  <w14:defaultImageDpi w14:val="300"/>
  <w15:docId w15:val="{4DB04D82-4F36-CC48-8046-738306C2B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242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customStyle="1" w:styleId="p2">
    <w:name w:val="p2"/>
    <w:basedOn w:val="Normal"/>
    <w:rsid w:val="00242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1060</Characters>
  <Application>Microsoft Office Word</Application>
  <DocSecurity>0</DocSecurity>
  <Lines>18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Neeraj Arde</cp:lastModifiedBy>
  <cp:revision>2</cp:revision>
  <dcterms:created xsi:type="dcterms:W3CDTF">2026-03-14T22:29:00Z</dcterms:created>
  <dcterms:modified xsi:type="dcterms:W3CDTF">2026-03-14T22:29:00Z</dcterms:modified>
  <cp:category/>
</cp:coreProperties>
</file>