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73C9" w14:textId="313C859F" w:rsidR="002543AB" w:rsidRDefault="002543AB">
      <w:r>
        <w:t xml:space="preserve">On the home Page, need to include 2 more </w:t>
      </w:r>
      <w:proofErr w:type="gramStart"/>
      <w:r>
        <w:t>menu( Products</w:t>
      </w:r>
      <w:proofErr w:type="gramEnd"/>
      <w:r>
        <w:t xml:space="preserve"> and Services as Menu) and their submenu listed also.</w:t>
      </w:r>
      <w:r w:rsidRPr="002543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B1A9D" wp14:editId="7210BF9C">
            <wp:extent cx="5943600" cy="2556510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38FA" w14:textId="7AE9B22C" w:rsidR="002543AB" w:rsidRDefault="002543AB"/>
    <w:p w14:paraId="60F894C7" w14:textId="77777777" w:rsidR="002543AB" w:rsidRPr="002543AB" w:rsidRDefault="002543AB" w:rsidP="002543AB">
      <w:pPr>
        <w:pStyle w:val="Heading3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2543A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Product Sub </w:t>
      </w:r>
      <w:proofErr w:type="gramStart"/>
      <w:r w:rsidRPr="002543A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menu ,</w:t>
      </w:r>
      <w:proofErr w:type="gramEnd"/>
      <w:r w:rsidRPr="002543A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any of the link get clicked user will navigate to </w:t>
      </w:r>
      <w:hyperlink r:id="rId7" w:history="1">
        <w:r w:rsidRPr="002543AB">
          <w:rPr>
            <w:rFonts w:asciiTheme="minorHAnsi" w:eastAsiaTheme="minorHAnsi" w:hAnsiTheme="minorHAnsi" w:cstheme="minorBidi"/>
            <w:b w:val="0"/>
            <w:bCs w:val="0"/>
            <w:sz w:val="22"/>
            <w:szCs w:val="22"/>
          </w:rPr>
          <w:t>PRODUCT &amp; SERVICES</w:t>
        </w:r>
      </w:hyperlink>
    </w:p>
    <w:p w14:paraId="72653CA4" w14:textId="64EC2BC1" w:rsidR="002543AB" w:rsidRDefault="002543AB">
      <w:r>
        <w:t xml:space="preserve">page which already is available in </w:t>
      </w:r>
      <w:proofErr w:type="gramStart"/>
      <w:r>
        <w:t>Home</w:t>
      </w:r>
      <w:proofErr w:type="gramEnd"/>
      <w:r>
        <w:t xml:space="preserve"> Page link.</w:t>
      </w:r>
    </w:p>
    <w:p w14:paraId="535779C8" w14:textId="5FD13601" w:rsidR="002543AB" w:rsidRDefault="002543AB"/>
    <w:p w14:paraId="7811B580" w14:textId="09AB4968" w:rsidR="002543AB" w:rsidRDefault="002543AB">
      <w:r>
        <w:rPr>
          <w:noProof/>
        </w:rPr>
        <w:drawing>
          <wp:inline distT="0" distB="0" distL="0" distR="0" wp14:anchorId="0B2BE231" wp14:editId="42F08E81">
            <wp:extent cx="3181350" cy="37274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8F02" w14:textId="2197CD79" w:rsidR="002543AB" w:rsidRDefault="002543AB"/>
    <w:p w14:paraId="57B24FEE" w14:textId="6EB14768" w:rsidR="002543AB" w:rsidRDefault="002543AB"/>
    <w:p w14:paraId="220D5AD7" w14:textId="415082C2" w:rsidR="002543AB" w:rsidRDefault="002543AB">
      <w:r>
        <w:t xml:space="preserve">Services Sub Menu </w:t>
      </w:r>
      <w:r w:rsidR="00337B62">
        <w:t xml:space="preserve">link will navigate to respective services that also we </w:t>
      </w:r>
      <w:r w:rsidR="00382C0C">
        <w:t>have</w:t>
      </w:r>
      <w:r w:rsidR="00337B62">
        <w:t xml:space="preserve"> landing page ready </w:t>
      </w:r>
    </w:p>
    <w:p w14:paraId="48B5215F" w14:textId="67CE0BA2" w:rsidR="00382C0C" w:rsidRDefault="00382C0C"/>
    <w:p w14:paraId="66A122B0" w14:textId="4EBC95CD" w:rsidR="00382C0C" w:rsidRDefault="00382C0C"/>
    <w:p w14:paraId="33CBA779" w14:textId="26E4AA2B" w:rsidR="00382C0C" w:rsidRDefault="00382C0C"/>
    <w:p w14:paraId="2D610BF7" w14:textId="73765976" w:rsidR="00382C0C" w:rsidRDefault="00382C0C">
      <w:pPr>
        <w:rPr>
          <w:sz w:val="36"/>
          <w:szCs w:val="36"/>
        </w:rPr>
      </w:pPr>
      <w:r>
        <w:rPr>
          <w:sz w:val="36"/>
          <w:szCs w:val="36"/>
        </w:rPr>
        <w:t>There is change needed on product and Service Landing Page</w:t>
      </w:r>
    </w:p>
    <w:p w14:paraId="1E52FE01" w14:textId="4849AF24" w:rsidR="0031145A" w:rsidRDefault="0031145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AE7E2D" wp14:editId="109FCCCA">
            <wp:extent cx="5943600" cy="2026920"/>
            <wp:effectExtent l="0" t="0" r="0" b="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CC13" w14:textId="38C87210" w:rsidR="00BB2BF3" w:rsidRDefault="00BB2BF3">
      <w:pPr>
        <w:rPr>
          <w:sz w:val="36"/>
          <w:szCs w:val="36"/>
        </w:rPr>
      </w:pPr>
    </w:p>
    <w:p w14:paraId="7CCC9A70" w14:textId="33360733" w:rsidR="00BB2BF3" w:rsidRDefault="00BB2BF3">
      <w:pPr>
        <w:rPr>
          <w:sz w:val="36"/>
          <w:szCs w:val="36"/>
        </w:rPr>
      </w:pPr>
      <w:r>
        <w:rPr>
          <w:sz w:val="36"/>
          <w:szCs w:val="36"/>
        </w:rPr>
        <w:t xml:space="preserve">Please find different color of these images as I have cut it from </w:t>
      </w:r>
      <w:proofErr w:type="gramStart"/>
      <w:r>
        <w:rPr>
          <w:sz w:val="36"/>
          <w:szCs w:val="36"/>
        </w:rPr>
        <w:t>other</w:t>
      </w:r>
      <w:proofErr w:type="gramEnd"/>
      <w:r>
        <w:rPr>
          <w:sz w:val="36"/>
          <w:szCs w:val="36"/>
        </w:rPr>
        <w:t xml:space="preserve"> website or give image from your end.</w:t>
      </w:r>
    </w:p>
    <w:p w14:paraId="375C6621" w14:textId="42A46BCD" w:rsidR="00BB2BF3" w:rsidRDefault="00BB2BF3">
      <w:pPr>
        <w:rPr>
          <w:sz w:val="36"/>
          <w:szCs w:val="36"/>
        </w:rPr>
      </w:pPr>
      <w:r>
        <w:rPr>
          <w:noProof/>
          <w:sz w:val="20"/>
          <w:szCs w:val="20"/>
        </w:rPr>
        <w:t xml:space="preserve">                                                                       </w:t>
      </w:r>
      <w:r w:rsidRPr="0031145A">
        <w:rPr>
          <w:noProof/>
          <w:sz w:val="20"/>
          <w:szCs w:val="20"/>
        </w:rPr>
        <w:drawing>
          <wp:inline distT="0" distB="0" distL="0" distR="0" wp14:anchorId="23995142" wp14:editId="59DA1AA3">
            <wp:extent cx="2089150" cy="1025583"/>
            <wp:effectExtent l="0" t="0" r="6350" b="317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3383" cy="10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FA1" w14:textId="7CED1D42" w:rsidR="0031145A" w:rsidRDefault="0031145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12DFA1" wp14:editId="2F020E58">
            <wp:extent cx="5943600" cy="2412365"/>
            <wp:effectExtent l="0" t="0" r="0" b="698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E45" w14:textId="5285E618" w:rsidR="0031145A" w:rsidRPr="0031145A" w:rsidRDefault="0031145A">
      <w:pPr>
        <w:rPr>
          <w:sz w:val="20"/>
          <w:szCs w:val="20"/>
        </w:rPr>
      </w:pPr>
      <w:r w:rsidRPr="0031145A">
        <w:rPr>
          <w:sz w:val="20"/>
          <w:szCs w:val="20"/>
        </w:rPr>
        <w:t>---- This Estate Planning Image in Ce</w:t>
      </w:r>
      <w:r>
        <w:rPr>
          <w:sz w:val="20"/>
          <w:szCs w:val="20"/>
        </w:rPr>
        <w:t>nter</w:t>
      </w:r>
    </w:p>
    <w:p w14:paraId="1256CFC0" w14:textId="77777777" w:rsidR="00382C0C" w:rsidRPr="00382C0C" w:rsidRDefault="00382C0C">
      <w:pPr>
        <w:rPr>
          <w:sz w:val="36"/>
          <w:szCs w:val="36"/>
        </w:rPr>
      </w:pPr>
    </w:p>
    <w:p w14:paraId="1DDF3CF4" w14:textId="0FC17E0E" w:rsidR="002543AB" w:rsidRDefault="002543AB"/>
    <w:sectPr w:rsidR="00254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E753C" w14:textId="77777777" w:rsidR="00BB2BF3" w:rsidRDefault="00BB2BF3" w:rsidP="00BB2BF3">
      <w:pPr>
        <w:spacing w:after="0" w:line="240" w:lineRule="auto"/>
      </w:pPr>
      <w:r>
        <w:separator/>
      </w:r>
    </w:p>
  </w:endnote>
  <w:endnote w:type="continuationSeparator" w:id="0">
    <w:p w14:paraId="6CB3A0A5" w14:textId="77777777" w:rsidR="00BB2BF3" w:rsidRDefault="00BB2BF3" w:rsidP="00BB2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770B2" w14:textId="77777777" w:rsidR="00BB2BF3" w:rsidRDefault="00BB2BF3" w:rsidP="00BB2BF3">
      <w:pPr>
        <w:spacing w:after="0" w:line="240" w:lineRule="auto"/>
      </w:pPr>
      <w:r>
        <w:separator/>
      </w:r>
    </w:p>
  </w:footnote>
  <w:footnote w:type="continuationSeparator" w:id="0">
    <w:p w14:paraId="1DC0010B" w14:textId="77777777" w:rsidR="00BB2BF3" w:rsidRDefault="00BB2BF3" w:rsidP="00BB2B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AB"/>
    <w:rsid w:val="002543AB"/>
    <w:rsid w:val="0031145A"/>
    <w:rsid w:val="00337B62"/>
    <w:rsid w:val="00382C0C"/>
    <w:rsid w:val="00BB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0740A"/>
  <w15:chartTrackingRefBased/>
  <w15:docId w15:val="{0CA9C01F-AA35-46DD-ACC2-9CB539349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54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43A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2543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inssolutionservices.com/product-services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Neeraj (Cognizant)</dc:creator>
  <cp:keywords/>
  <dc:description/>
  <cp:lastModifiedBy>Agarwal, Neeraj (Cognizant)</cp:lastModifiedBy>
  <cp:revision>1</cp:revision>
  <dcterms:created xsi:type="dcterms:W3CDTF">2022-06-23T14:21:00Z</dcterms:created>
  <dcterms:modified xsi:type="dcterms:W3CDTF">2022-06-23T17:51:00Z</dcterms:modified>
</cp:coreProperties>
</file>