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5877" w14:textId="77777777" w:rsidR="009E3C32" w:rsidRDefault="009E3C32">
      <w:pPr>
        <w:spacing w:before="600"/>
      </w:pPr>
    </w:p>
    <w:p w14:paraId="60BB89C5" w14:textId="77777777" w:rsidR="009E3C32" w:rsidRDefault="00000000">
      <w:pPr>
        <w:spacing w:before="200" w:after="40"/>
        <w:jc w:val="center"/>
      </w:pPr>
      <w:r>
        <w:rPr>
          <w:b/>
          <w:bCs/>
          <w:color w:val="000000"/>
          <w:sz w:val="52"/>
          <w:szCs w:val="52"/>
        </w:rPr>
        <w:t>Email Generation Assistant</w:t>
      </w:r>
    </w:p>
    <w:p w14:paraId="15A141C8" w14:textId="77777777" w:rsidR="009E3C32" w:rsidRDefault="00000000">
      <w:pPr>
        <w:spacing w:before="40" w:after="40"/>
        <w:jc w:val="center"/>
      </w:pPr>
      <w:r>
        <w:rPr>
          <w:color w:val="000000"/>
          <w:sz w:val="30"/>
          <w:szCs w:val="30"/>
        </w:rPr>
        <w:t>Project Documentation &amp; Technical Report</w:t>
      </w:r>
    </w:p>
    <w:p w14:paraId="56A50FAB" w14:textId="77777777" w:rsidR="009E3C32" w:rsidRDefault="009E3C32">
      <w:pPr>
        <w:pBdr>
          <w:bottom w:val="single" w:sz="4" w:space="1" w:color="000000"/>
        </w:pBdr>
        <w:spacing w:before="160" w:after="160"/>
      </w:pPr>
    </w:p>
    <w:p w14:paraId="1557011E" w14:textId="77777777" w:rsidR="009E3C32" w:rsidRDefault="00000000">
      <w:pPr>
        <w:pStyle w:val="Heading1"/>
      </w:pPr>
      <w:r>
        <w:t>1. Project Overview</w:t>
      </w:r>
    </w:p>
    <w:p w14:paraId="45D2A840" w14:textId="77777777" w:rsidR="009E3C32" w:rsidRDefault="00000000">
      <w:pPr>
        <w:spacing w:before="60" w:after="80"/>
      </w:pPr>
      <w:r>
        <w:rPr>
          <w:color w:val="000000"/>
        </w:rPr>
        <w:t xml:space="preserve">This project is an AI-powered Email Generation Assistant built using </w:t>
      </w:r>
      <w:proofErr w:type="spellStart"/>
      <w:r>
        <w:rPr>
          <w:color w:val="000000"/>
        </w:rPr>
        <w:t>LLaMA</w:t>
      </w:r>
      <w:proofErr w:type="spellEnd"/>
      <w:r>
        <w:rPr>
          <w:color w:val="000000"/>
        </w:rPr>
        <w:t xml:space="preserve"> models via the </w:t>
      </w:r>
      <w:proofErr w:type="spellStart"/>
      <w:r>
        <w:rPr>
          <w:color w:val="000000"/>
        </w:rPr>
        <w:t>Groq</w:t>
      </w:r>
      <w:proofErr w:type="spellEnd"/>
      <w:r>
        <w:rPr>
          <w:color w:val="000000"/>
        </w:rPr>
        <w:t xml:space="preserve"> API. The assistant takes three simple inputs from the user — an intent, a set of key facts, and a desired tone — and generates a professional, context-aware email. It also evaluates the generated email using three custom metrics and compares two distinct prompting strategies.</w:t>
      </w:r>
    </w:p>
    <w:p w14:paraId="3D8D7C9C" w14:textId="77777777" w:rsidR="009E3C32" w:rsidRDefault="00000000">
      <w:pPr>
        <w:spacing w:before="80" w:after="60"/>
      </w:pPr>
      <w:r>
        <w:t>The system is deployed as a Flask web application and also supports batch evaluation through a command-line script.</w:t>
      </w:r>
    </w:p>
    <w:p w14:paraId="77F252F2" w14:textId="32AB5A96" w:rsidR="009E3C32" w:rsidRDefault="00093055">
      <w:pPr>
        <w:pStyle w:val="Heading2"/>
      </w:pPr>
      <w:r>
        <w:t>1.1 What</w:t>
      </w:r>
      <w:r w:rsidR="00000000">
        <w:t xml:space="preserve"> the System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E3C32" w14:paraId="5A73F5D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650BCC" w14:textId="77777777" w:rsidR="009E3C32" w:rsidRDefault="00000000">
            <w:r>
              <w:rPr>
                <w:b/>
                <w:bCs/>
                <w:color w:val="000000"/>
                <w:sz w:val="20"/>
                <w:szCs w:val="20"/>
              </w:rPr>
              <w:t>Input</w:t>
            </w:r>
          </w:p>
        </w:tc>
        <w:tc>
          <w:tcPr>
            <w:tcW w:w="7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824A95" w14:textId="77777777" w:rsidR="009E3C32" w:rsidRDefault="00000000">
            <w:r>
              <w:rPr>
                <w:color w:val="000000"/>
                <w:sz w:val="20"/>
                <w:szCs w:val="20"/>
              </w:rPr>
              <w:t>Intent (e.g. Follow up after interview) + Key Facts (comma separated) + Tone (formal / casual / urgent / empathetic / polite / warm)</w:t>
            </w:r>
          </w:p>
        </w:tc>
      </w:tr>
    </w:tbl>
    <w:p w14:paraId="2DAA3BE7" w14:textId="77777777" w:rsidR="009E3C32" w:rsidRDefault="009E3C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E3C32" w14:paraId="5D3C847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C8D2C0" w14:textId="77777777" w:rsidR="009E3C32" w:rsidRDefault="00000000">
            <w:r>
              <w:rPr>
                <w:b/>
                <w:bCs/>
                <w:color w:val="000000"/>
                <w:sz w:val="20"/>
                <w:szCs w:val="20"/>
              </w:rPr>
              <w:t>Output</w:t>
            </w:r>
          </w:p>
        </w:tc>
        <w:tc>
          <w:tcPr>
            <w:tcW w:w="7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49F4AE" w14:textId="77777777" w:rsidR="009E3C32" w:rsidRDefault="00000000">
            <w:r>
              <w:rPr>
                <w:color w:val="000000"/>
                <w:sz w:val="20"/>
                <w:szCs w:val="20"/>
              </w:rPr>
              <w:t>A fully generated professional email + three evaluation scores (Fact Recall, Tone Accuracy, Clarity &amp; Structure) on a 1–5 scale</w:t>
            </w:r>
          </w:p>
        </w:tc>
      </w:tr>
    </w:tbl>
    <w:p w14:paraId="75B2871E" w14:textId="77777777" w:rsidR="009E3C32" w:rsidRDefault="009E3C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E3C32" w14:paraId="23B87F3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68B73" w14:textId="77777777" w:rsidR="009E3C32" w:rsidRDefault="00000000">
            <w:r>
              <w:rPr>
                <w:b/>
                <w:bCs/>
                <w:color w:val="000000"/>
                <w:sz w:val="20"/>
                <w:szCs w:val="20"/>
              </w:rPr>
              <w:t>Interface</w:t>
            </w:r>
          </w:p>
        </w:tc>
        <w:tc>
          <w:tcPr>
            <w:tcW w:w="7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5096DC" w14:textId="77777777" w:rsidR="009E3C32" w:rsidRDefault="00000000">
            <w:r>
              <w:rPr>
                <w:color w:val="000000"/>
                <w:sz w:val="20"/>
                <w:szCs w:val="20"/>
              </w:rPr>
              <w:t>Flask web UI (index.html) served at localhost:5000 — users pick intent, facts, tone, and which strategy to use</w:t>
            </w:r>
          </w:p>
        </w:tc>
      </w:tr>
    </w:tbl>
    <w:p w14:paraId="77F44BA5" w14:textId="77777777" w:rsidR="009E3C32" w:rsidRDefault="009E3C32">
      <w:pPr>
        <w:spacing w:before="120"/>
      </w:pPr>
    </w:p>
    <w:p w14:paraId="7206F8C4" w14:textId="77777777" w:rsidR="009E3C32" w:rsidRDefault="009E3C32">
      <w:pPr>
        <w:pBdr>
          <w:bottom w:val="single" w:sz="4" w:space="1" w:color="000000"/>
        </w:pBdr>
        <w:spacing w:before="160" w:after="160"/>
      </w:pPr>
    </w:p>
    <w:p w14:paraId="108272EA" w14:textId="77777777" w:rsidR="009E3C32" w:rsidRDefault="00000000">
      <w:pPr>
        <w:pStyle w:val="Heading1"/>
      </w:pPr>
      <w:r>
        <w:t>2. Project Architecture &amp; File Structure</w:t>
      </w:r>
    </w:p>
    <w:p w14:paraId="777F2A49" w14:textId="77777777" w:rsidR="009E3C32" w:rsidRDefault="00000000">
      <w:pPr>
        <w:spacing w:before="60" w:after="80"/>
      </w:pPr>
      <w:r>
        <w:rPr>
          <w:color w:val="000000"/>
        </w:rPr>
        <w:t>The project is organized into four main layers:</w:t>
      </w:r>
    </w:p>
    <w:p w14:paraId="648623F6" w14:textId="3702AE36" w:rsidR="009E3C32" w:rsidRDefault="00093055">
      <w:pPr>
        <w:pStyle w:val="ListParagraph"/>
        <w:numPr>
          <w:ilvl w:val="0"/>
          <w:numId w:val="2"/>
        </w:numPr>
        <w:spacing w:before="40" w:after="40"/>
      </w:pPr>
      <w:r>
        <w:rPr>
          <w:color w:val="000000"/>
        </w:rPr>
        <w:t>data —</w:t>
      </w:r>
      <w:r w:rsidR="00000000">
        <w:rPr>
          <w:color w:val="000000"/>
        </w:rPr>
        <w:t xml:space="preserve"> Contains the 10 pre-built test cases (test_cases.py) with intent, facts, tone, and reference emails</w:t>
      </w:r>
    </w:p>
    <w:p w14:paraId="091E6E82" w14:textId="535E673A" w:rsidR="009E3C32" w:rsidRDefault="00093055">
      <w:pPr>
        <w:pStyle w:val="ListParagraph"/>
        <w:numPr>
          <w:ilvl w:val="0"/>
          <w:numId w:val="2"/>
        </w:numPr>
        <w:spacing w:before="40" w:after="40"/>
      </w:pPr>
      <w:r>
        <w:rPr>
          <w:color w:val="000000"/>
        </w:rPr>
        <w:t>models —</w:t>
      </w:r>
      <w:r w:rsidR="00000000">
        <w:rPr>
          <w:color w:val="000000"/>
        </w:rPr>
        <w:t xml:space="preserve"> Houses the email generator (email_generator.py), prompt builder (prompt_builder.py), and </w:t>
      </w:r>
      <w:proofErr w:type="spellStart"/>
      <w:r w:rsidR="00000000">
        <w:rPr>
          <w:color w:val="000000"/>
        </w:rPr>
        <w:t>Groq</w:t>
      </w:r>
      <w:proofErr w:type="spellEnd"/>
      <w:r w:rsidR="00000000">
        <w:rPr>
          <w:color w:val="000000"/>
        </w:rPr>
        <w:t xml:space="preserve"> API wrapper (model.py)</w:t>
      </w:r>
    </w:p>
    <w:p w14:paraId="6F823868" w14:textId="2E0063C5" w:rsidR="009E3C32" w:rsidRDefault="00093055">
      <w:pPr>
        <w:pStyle w:val="ListParagraph"/>
        <w:numPr>
          <w:ilvl w:val="0"/>
          <w:numId w:val="2"/>
        </w:numPr>
        <w:spacing w:before="40" w:after="40"/>
      </w:pPr>
      <w:r>
        <w:rPr>
          <w:color w:val="000000"/>
        </w:rPr>
        <w:t>evaluation —</w:t>
      </w:r>
      <w:r w:rsidR="00000000">
        <w:rPr>
          <w:color w:val="000000"/>
        </w:rPr>
        <w:t xml:space="preserve"> Contains the evaluator (evaluator.py) that orchestrates the three custom metrics defined in metrics.py</w:t>
      </w:r>
    </w:p>
    <w:p w14:paraId="71BADD0C" w14:textId="084EAB99" w:rsidR="009E3C32" w:rsidRDefault="00093055">
      <w:pPr>
        <w:pStyle w:val="ListParagraph"/>
        <w:numPr>
          <w:ilvl w:val="0"/>
          <w:numId w:val="2"/>
        </w:numPr>
        <w:spacing w:before="40" w:after="40"/>
      </w:pPr>
      <w:r>
        <w:rPr>
          <w:color w:val="000000"/>
        </w:rPr>
        <w:t>templates —</w:t>
      </w:r>
      <w:r w:rsidR="00000000">
        <w:rPr>
          <w:color w:val="000000"/>
        </w:rPr>
        <w:t xml:space="preserve"> The Flask HTML template (index.html) serving the interactive web UI</w:t>
      </w:r>
    </w:p>
    <w:p w14:paraId="28BF0B86" w14:textId="77777777" w:rsidR="009E3C32" w:rsidRDefault="009E3C32">
      <w:pPr>
        <w:spacing w:before="80"/>
      </w:pPr>
    </w:p>
    <w:p w14:paraId="4429D864" w14:textId="77777777" w:rsidR="009E3C32" w:rsidRDefault="00000000">
      <w:pPr>
        <w:spacing w:before="60" w:after="80"/>
      </w:pPr>
      <w:r>
        <w:rPr>
          <w:color w:val="000000"/>
        </w:rPr>
        <w:t>Entry points:</w:t>
      </w:r>
    </w:p>
    <w:p w14:paraId="145F3D76" w14:textId="70B30811" w:rsidR="009E3C32" w:rsidRDefault="00093055">
      <w:pPr>
        <w:pStyle w:val="ListParagraph"/>
        <w:numPr>
          <w:ilvl w:val="0"/>
          <w:numId w:val="2"/>
        </w:numPr>
        <w:spacing w:before="40" w:after="40"/>
      </w:pPr>
      <w:r>
        <w:rPr>
          <w:color w:val="000000"/>
        </w:rPr>
        <w:t>app.py —</w:t>
      </w:r>
      <w:r w:rsidR="00000000">
        <w:rPr>
          <w:color w:val="000000"/>
        </w:rPr>
        <w:t xml:space="preserve"> Launches the Flask web server for interactive single-email generation</w:t>
      </w:r>
    </w:p>
    <w:p w14:paraId="24C59622" w14:textId="5CF4A229" w:rsidR="009E3C32" w:rsidRDefault="00093055">
      <w:pPr>
        <w:pStyle w:val="ListParagraph"/>
        <w:numPr>
          <w:ilvl w:val="0"/>
          <w:numId w:val="2"/>
        </w:numPr>
        <w:spacing w:before="40" w:after="40"/>
      </w:pPr>
      <w:r>
        <w:rPr>
          <w:color w:val="000000"/>
        </w:rPr>
        <w:t>main.py —</w:t>
      </w:r>
      <w:r w:rsidR="00000000">
        <w:rPr>
          <w:color w:val="000000"/>
        </w:rPr>
        <w:t xml:space="preserve"> Runs the full batch evaluation across all 10 test cases × 2 strategies and writes results.csv</w:t>
      </w:r>
    </w:p>
    <w:p w14:paraId="4B1D6E04" w14:textId="77777777" w:rsidR="009E3C32" w:rsidRDefault="009E3C32">
      <w:pPr>
        <w:pBdr>
          <w:bottom w:val="single" w:sz="4" w:space="1" w:color="000000"/>
        </w:pBdr>
        <w:spacing w:before="160" w:after="160"/>
      </w:pPr>
    </w:p>
    <w:p w14:paraId="43127D39" w14:textId="77777777" w:rsidR="009E3C32" w:rsidRDefault="00000000">
      <w:pPr>
        <w:pStyle w:val="Heading1"/>
      </w:pPr>
      <w:r>
        <w:t>3. How It Works — Step by Step</w:t>
      </w:r>
    </w:p>
    <w:p w14:paraId="375AD185" w14:textId="77777777" w:rsidR="009E3C32" w:rsidRDefault="00000000">
      <w:pPr>
        <w:pStyle w:val="Heading2"/>
      </w:pPr>
      <w:r>
        <w:t>Step 1 — User Provides Input</w:t>
      </w:r>
    </w:p>
    <w:p w14:paraId="32249EAE" w14:textId="77777777" w:rsidR="009E3C32" w:rsidRDefault="00000000">
      <w:pPr>
        <w:spacing w:before="60" w:after="80"/>
      </w:pPr>
      <w:r>
        <w:rPr>
          <w:color w:val="000000"/>
        </w:rPr>
        <w:t>The user opens the web app and fills in three fields:</w:t>
      </w:r>
    </w:p>
    <w:p w14:paraId="41E83800" w14:textId="77777777" w:rsidR="009E3C32" w:rsidRDefault="00000000">
      <w:pPr>
        <w:pStyle w:val="ListParagraph"/>
        <w:numPr>
          <w:ilvl w:val="0"/>
          <w:numId w:val="2"/>
        </w:numPr>
        <w:spacing w:before="40" w:after="40"/>
      </w:pPr>
      <w:r>
        <w:rPr>
          <w:color w:val="000000"/>
        </w:rPr>
        <w:t>Intent: What the email should accomplish (e.g. 'Apologize for missing a deadline')</w:t>
      </w:r>
    </w:p>
    <w:p w14:paraId="04B93A16" w14:textId="77777777" w:rsidR="009E3C32" w:rsidRDefault="00000000">
      <w:pPr>
        <w:pStyle w:val="ListParagraph"/>
        <w:numPr>
          <w:ilvl w:val="0"/>
          <w:numId w:val="2"/>
        </w:numPr>
        <w:spacing w:before="40" w:after="40"/>
      </w:pPr>
      <w:r>
        <w:rPr>
          <w:color w:val="000000"/>
        </w:rPr>
        <w:t>Key Facts: Specific details to include (e.g. 'Missed by 2 days, caused by server downtime, submitting by 5 PM tomorrow')</w:t>
      </w:r>
    </w:p>
    <w:p w14:paraId="50F6088D" w14:textId="77777777" w:rsidR="009E3C32" w:rsidRDefault="00000000">
      <w:pPr>
        <w:pStyle w:val="ListParagraph"/>
        <w:numPr>
          <w:ilvl w:val="0"/>
          <w:numId w:val="2"/>
        </w:numPr>
        <w:spacing w:before="40" w:after="40"/>
      </w:pPr>
      <w:r>
        <w:rPr>
          <w:color w:val="000000"/>
        </w:rPr>
        <w:t>Tone: The emotional register of the email (formal, casual, urgent, polite, empathetic, warm)</w:t>
      </w:r>
    </w:p>
    <w:p w14:paraId="09B2E9A9" w14:textId="77777777" w:rsidR="009E3C32" w:rsidRDefault="00000000">
      <w:pPr>
        <w:pStyle w:val="Heading2"/>
      </w:pPr>
      <w:r>
        <w:t>Step 2 — Prompt is Built</w:t>
      </w:r>
    </w:p>
    <w:p w14:paraId="2FBAA31B" w14:textId="77777777" w:rsidR="009E3C32" w:rsidRDefault="00000000">
      <w:pPr>
        <w:spacing w:before="60" w:after="80"/>
      </w:pPr>
      <w:r>
        <w:rPr>
          <w:color w:val="000000"/>
        </w:rPr>
        <w:t>The prompt_builder.py module constructs the prompt. There are two strategies:</w:t>
      </w:r>
    </w:p>
    <w:p w14:paraId="26100AD1" w14:textId="77777777" w:rsidR="009E3C32" w:rsidRDefault="00000000">
      <w:pPr>
        <w:pStyle w:val="ListParagraph"/>
        <w:numPr>
          <w:ilvl w:val="0"/>
          <w:numId w:val="2"/>
        </w:numPr>
        <w:spacing w:before="40" w:after="40"/>
      </w:pPr>
      <w:r>
        <w:rPr>
          <w:color w:val="000000"/>
        </w:rPr>
        <w:t>Strategy A builds an advanced Role-Playing + Few-Shot prompt (see Section 4 for full details)</w:t>
      </w:r>
    </w:p>
    <w:p w14:paraId="507BBCC1" w14:textId="77777777" w:rsidR="009E3C32" w:rsidRDefault="00000000">
      <w:pPr>
        <w:pStyle w:val="ListParagraph"/>
        <w:numPr>
          <w:ilvl w:val="0"/>
          <w:numId w:val="2"/>
        </w:numPr>
        <w:spacing w:before="40" w:after="40"/>
      </w:pPr>
      <w:r>
        <w:rPr>
          <w:color w:val="000000"/>
        </w:rPr>
        <w:t>Strategy B builds a minimal zero-shot prompt with just the tone, intent, and facts</w:t>
      </w:r>
    </w:p>
    <w:p w14:paraId="3605273C" w14:textId="77777777" w:rsidR="009E3C32" w:rsidRDefault="00000000">
      <w:pPr>
        <w:pStyle w:val="Heading2"/>
      </w:pPr>
      <w:r>
        <w:t>Step 3 — Model is Called</w:t>
      </w:r>
    </w:p>
    <w:p w14:paraId="7EBEEA95" w14:textId="77777777" w:rsidR="009E3C32" w:rsidRDefault="00000000">
      <w:pPr>
        <w:spacing w:before="60" w:after="80"/>
      </w:pPr>
      <w:r>
        <w:rPr>
          <w:color w:val="000000"/>
        </w:rPr>
        <w:t xml:space="preserve">The prompt is sent to the </w:t>
      </w:r>
      <w:proofErr w:type="spellStart"/>
      <w:r>
        <w:rPr>
          <w:color w:val="000000"/>
        </w:rPr>
        <w:t>Groq</w:t>
      </w:r>
      <w:proofErr w:type="spellEnd"/>
      <w:r>
        <w:rPr>
          <w:color w:val="000000"/>
        </w:rPr>
        <w:t xml:space="preserve"> API via model.py. Strategy A uses llama-3.1-8b-instant; Strategy B uses llama-3.3-70b-versatile. The API returns the generated email text.</w:t>
      </w:r>
    </w:p>
    <w:p w14:paraId="7D3A4266" w14:textId="77777777" w:rsidR="009E3C32" w:rsidRDefault="00000000">
      <w:pPr>
        <w:pStyle w:val="Heading2"/>
      </w:pPr>
      <w:r>
        <w:t>Step 4 — Email is Evaluated</w:t>
      </w:r>
    </w:p>
    <w:p w14:paraId="3F122F07" w14:textId="77777777" w:rsidR="009E3C32" w:rsidRDefault="00000000">
      <w:pPr>
        <w:spacing w:before="60" w:after="80"/>
      </w:pPr>
      <w:r>
        <w:rPr>
          <w:color w:val="000000"/>
        </w:rPr>
        <w:t>The generated email is passed to evaluator.py, which runs all three custom metrics and returns a score dictionary. Scores are displayed in the web UI alongside the email.</w:t>
      </w:r>
    </w:p>
    <w:p w14:paraId="37A2EFA4" w14:textId="77777777" w:rsidR="009E3C32" w:rsidRDefault="00000000">
      <w:pPr>
        <w:pStyle w:val="Heading2"/>
      </w:pPr>
      <w:r>
        <w:t>Step 5 — Results are Shown / Saved</w:t>
      </w:r>
    </w:p>
    <w:p w14:paraId="00D04717" w14:textId="77777777" w:rsidR="009E3C32" w:rsidRDefault="00000000">
      <w:pPr>
        <w:spacing w:before="60" w:after="80"/>
      </w:pPr>
      <w:r>
        <w:rPr>
          <w:color w:val="000000"/>
        </w:rPr>
        <w:t>In web mode: the email and scores appear on screen. In batch mode (main.py): all 20 results (10 cases × 2 strategies) are saved to results.csv.</w:t>
      </w:r>
    </w:p>
    <w:p w14:paraId="5143EF08" w14:textId="77777777" w:rsidR="009E3C32" w:rsidRDefault="009E3C32">
      <w:pPr>
        <w:pBdr>
          <w:bottom w:val="single" w:sz="4" w:space="1" w:color="000000"/>
        </w:pBdr>
        <w:spacing w:before="160" w:after="160"/>
      </w:pPr>
    </w:p>
    <w:p w14:paraId="3635F028" w14:textId="77777777" w:rsidR="009E3C32" w:rsidRDefault="00000000">
      <w:pPr>
        <w:pStyle w:val="Heading1"/>
      </w:pPr>
      <w:r>
        <w:t>4. Role-Playing &amp; Few-Shot Prompting (Strategy A)</w:t>
      </w:r>
    </w:p>
    <w:p w14:paraId="4E4B0333" w14:textId="3AAC7C3C" w:rsidR="009E3C32" w:rsidRDefault="00093055">
      <w:pPr>
        <w:pStyle w:val="Heading2"/>
      </w:pPr>
      <w:r>
        <w:t>4.1 What</w:t>
      </w:r>
      <w:r w:rsidR="00000000">
        <w:t xml:space="preserve"> Was Done</w:t>
      </w:r>
    </w:p>
    <w:p w14:paraId="2EC69F1C" w14:textId="77777777" w:rsidR="009E3C32" w:rsidRDefault="00000000">
      <w:pPr>
        <w:spacing w:before="60" w:after="80"/>
      </w:pPr>
      <w:r>
        <w:rPr>
          <w:color w:val="000000"/>
        </w:rPr>
        <w:t>Strategy A uses two advanced prompting techniques combined into one prompt: Role-Playing and Few-Shot Examples.</w:t>
      </w:r>
    </w:p>
    <w:p w14:paraId="14D2B803" w14:textId="77777777" w:rsidR="009E3C32" w:rsidRDefault="009E3C32">
      <w:pPr>
        <w:spacing w:before="100"/>
      </w:pPr>
    </w:p>
    <w:p w14:paraId="72E9FF76" w14:textId="77777777" w:rsidR="009E3C32" w:rsidRDefault="00000000">
      <w:pPr>
        <w:spacing w:before="60" w:after="80"/>
      </w:pPr>
      <w:r>
        <w:rPr>
          <w:color w:val="000000"/>
        </w:rPr>
        <w:t>Role-Playing means the model is given an explicit identity before the task begins. The prompt opens with:</w:t>
      </w:r>
    </w:p>
    <w:p w14:paraId="15FA50CC" w14:textId="77777777" w:rsidR="009E3C32" w:rsidRDefault="00000000">
      <w:pPr>
        <w:pBdr>
          <w:left w:val="single" w:sz="8" w:space="10" w:color="000000"/>
        </w:pBdr>
        <w:spacing w:before="80" w:after="80"/>
        <w:ind w:left="720"/>
      </w:pPr>
      <w:r>
        <w:rPr>
          <w:rFonts w:ascii="Courier New" w:eastAsia="Courier New" w:hAnsi="Courier New" w:cs="Courier New"/>
          <w:i/>
          <w:iCs/>
          <w:color w:val="000000"/>
          <w:sz w:val="20"/>
          <w:szCs w:val="20"/>
        </w:rPr>
        <w:t>"You are an expert professional email writer with 15 years of experience crafting emails for corporate, client-facing, and internal communication. You write emails that are natural, human, and highly effective."</w:t>
      </w:r>
    </w:p>
    <w:p w14:paraId="3EFA708F" w14:textId="77777777" w:rsidR="009E3C32" w:rsidRDefault="00000000">
      <w:pPr>
        <w:spacing w:before="60" w:after="80"/>
      </w:pPr>
      <w:r>
        <w:rPr>
          <w:color w:val="000000"/>
        </w:rPr>
        <w:t>Few-Shot means the model is shown two complete worked examples (input → output) before it sees the actual task. This teaches the model the expected format, length, and quality standard before it generates anything.</w:t>
      </w:r>
    </w:p>
    <w:p w14:paraId="28BCFE9C" w14:textId="1ABBAFA0" w:rsidR="009E3C32" w:rsidRDefault="00093055">
      <w:pPr>
        <w:pStyle w:val="Heading2"/>
      </w:pPr>
      <w:r>
        <w:t>4.2 What</w:t>
      </w:r>
      <w:r w:rsidR="00000000">
        <w:t xml:space="preserve"> Happens Without Role-Playing / Few-Shot (Strategy B)</w:t>
      </w:r>
    </w:p>
    <w:p w14:paraId="75806648" w14:textId="77777777" w:rsidR="009E3C32" w:rsidRDefault="00000000">
      <w:pPr>
        <w:spacing w:before="60" w:after="80"/>
      </w:pPr>
      <w:r>
        <w:rPr>
          <w:color w:val="000000"/>
        </w:rPr>
        <w:t>Strategy B uses a zero-shot basic prompt with no persona and no examples:</w:t>
      </w:r>
    </w:p>
    <w:p w14:paraId="59E0E086" w14:textId="77777777" w:rsidR="009E3C32" w:rsidRDefault="00000000">
      <w:pPr>
        <w:spacing w:before="60" w:after="60"/>
        <w:ind w:left="720"/>
      </w:pPr>
      <w:r>
        <w:rPr>
          <w:rFonts w:ascii="Courier New" w:eastAsia="Courier New" w:hAnsi="Courier New" w:cs="Courier New"/>
          <w:color w:val="000000"/>
          <w:sz w:val="20"/>
          <w:szCs w:val="20"/>
        </w:rPr>
        <w:t>Write a {tone} professional email.</w:t>
      </w:r>
    </w:p>
    <w:p w14:paraId="23126500" w14:textId="77777777" w:rsidR="009E3C32" w:rsidRDefault="00000000">
      <w:pPr>
        <w:spacing w:before="60" w:after="60"/>
        <w:ind w:left="720"/>
      </w:pPr>
      <w:r>
        <w:rPr>
          <w:rFonts w:ascii="Courier New" w:eastAsia="Courier New" w:hAnsi="Courier New" w:cs="Courier New"/>
          <w:color w:val="000000"/>
          <w:sz w:val="20"/>
          <w:szCs w:val="20"/>
        </w:rPr>
        <w:t>Intent: {intent}</w:t>
      </w:r>
    </w:p>
    <w:p w14:paraId="13B96F32" w14:textId="77777777" w:rsidR="009E3C32" w:rsidRDefault="00000000">
      <w:pPr>
        <w:spacing w:before="60" w:after="60"/>
        <w:ind w:left="720"/>
      </w:pPr>
      <w:r>
        <w:rPr>
          <w:rFonts w:ascii="Courier New" w:eastAsia="Courier New" w:hAnsi="Courier New" w:cs="Courier New"/>
          <w:color w:val="000000"/>
          <w:sz w:val="20"/>
          <w:szCs w:val="20"/>
        </w:rPr>
        <w:t>Key Facts to include: {facts}</w:t>
      </w:r>
    </w:p>
    <w:p w14:paraId="4BEB7B80" w14:textId="77777777" w:rsidR="009E3C32" w:rsidRDefault="00000000">
      <w:pPr>
        <w:spacing w:before="60" w:after="60"/>
        <w:ind w:left="720"/>
      </w:pPr>
      <w:r>
        <w:rPr>
          <w:rFonts w:ascii="Courier New" w:eastAsia="Courier New" w:hAnsi="Courier New" w:cs="Courier New"/>
          <w:color w:val="000000"/>
          <w:sz w:val="20"/>
          <w:szCs w:val="20"/>
        </w:rPr>
        <w:t>Write the email now:</w:t>
      </w:r>
    </w:p>
    <w:p w14:paraId="23EDA908" w14:textId="77777777" w:rsidR="009E3C32" w:rsidRDefault="009E3C32">
      <w:pPr>
        <w:spacing w:before="80"/>
      </w:pPr>
    </w:p>
    <w:p w14:paraId="6F7A4EFA" w14:textId="77777777" w:rsidR="009E3C32" w:rsidRDefault="00000000">
      <w:pPr>
        <w:spacing w:before="60" w:after="80"/>
      </w:pPr>
      <w:r>
        <w:rPr>
          <w:color w:val="000000"/>
        </w:rPr>
        <w:t>Without role-playing, the model has no anchor for quality, style, or expertise. Without few-shot examples, it has no template to follow. The result tends to be:</w:t>
      </w:r>
    </w:p>
    <w:p w14:paraId="4234BA11" w14:textId="77777777" w:rsidR="009E3C32" w:rsidRDefault="00000000">
      <w:pPr>
        <w:pStyle w:val="ListParagraph"/>
        <w:numPr>
          <w:ilvl w:val="0"/>
          <w:numId w:val="2"/>
        </w:numPr>
        <w:spacing w:before="40" w:after="40"/>
      </w:pPr>
      <w:r>
        <w:rPr>
          <w:color w:val="000000"/>
        </w:rPr>
        <w:t>Generic subject lines that lack specificity</w:t>
      </w:r>
    </w:p>
    <w:p w14:paraId="7BD2F1B8" w14:textId="77777777" w:rsidR="009E3C32" w:rsidRDefault="00000000">
      <w:pPr>
        <w:pStyle w:val="ListParagraph"/>
        <w:numPr>
          <w:ilvl w:val="0"/>
          <w:numId w:val="2"/>
        </w:numPr>
        <w:spacing w:before="40" w:after="40"/>
      </w:pPr>
      <w:r>
        <w:rPr>
          <w:color w:val="000000"/>
        </w:rPr>
        <w:t>Inconsistent tone — the model may drift mid-email</w:t>
      </w:r>
    </w:p>
    <w:p w14:paraId="66900DFC" w14:textId="77777777" w:rsidR="009E3C32" w:rsidRDefault="00000000">
      <w:pPr>
        <w:pStyle w:val="ListParagraph"/>
        <w:numPr>
          <w:ilvl w:val="0"/>
          <w:numId w:val="2"/>
        </w:numPr>
        <w:spacing w:before="40" w:after="40"/>
      </w:pPr>
      <w:r>
        <w:rPr>
          <w:color w:val="000000"/>
        </w:rPr>
        <w:t>Missing facts — the model does not know how important each fact is</w:t>
      </w:r>
    </w:p>
    <w:p w14:paraId="3F757D59" w14:textId="77777777" w:rsidR="009E3C32" w:rsidRDefault="00000000">
      <w:pPr>
        <w:pStyle w:val="ListParagraph"/>
        <w:numPr>
          <w:ilvl w:val="0"/>
          <w:numId w:val="2"/>
        </w:numPr>
        <w:spacing w:before="40" w:after="40"/>
      </w:pPr>
      <w:r>
        <w:rPr>
          <w:color w:val="000000"/>
        </w:rPr>
        <w:t>Variable length — sometimes too long, sometimes too short</w:t>
      </w:r>
    </w:p>
    <w:p w14:paraId="1956A264" w14:textId="77777777" w:rsidR="009E3C32" w:rsidRDefault="00000000">
      <w:pPr>
        <w:pStyle w:val="ListParagraph"/>
        <w:numPr>
          <w:ilvl w:val="0"/>
          <w:numId w:val="2"/>
        </w:numPr>
        <w:spacing w:before="40" w:after="40"/>
      </w:pPr>
      <w:r>
        <w:rPr>
          <w:color w:val="000000"/>
        </w:rPr>
        <w:t>Unpredictable structure — sometimes missing greetings or closings</w:t>
      </w:r>
    </w:p>
    <w:p w14:paraId="2BA08EC0" w14:textId="09CDAD70" w:rsidR="009E3C32" w:rsidRDefault="00093055">
      <w:pPr>
        <w:pStyle w:val="Heading2"/>
      </w:pPr>
      <w:r>
        <w:t>4.3 Why</w:t>
      </w:r>
      <w:r w:rsidR="00000000">
        <w:t xml:space="preserve"> Role-Playing + Few-Shot Works Better</w:t>
      </w:r>
    </w:p>
    <w:p w14:paraId="49912CF9" w14:textId="77777777" w:rsidR="009E3C32" w:rsidRDefault="00000000">
      <w:pPr>
        <w:spacing w:before="60" w:after="80"/>
      </w:pPr>
      <w:r>
        <w:rPr>
          <w:color w:val="000000"/>
        </w:rPr>
        <w:t>The combination of the two techniques solves different problems:</w:t>
      </w:r>
    </w:p>
    <w:p w14:paraId="61772266" w14:textId="77777777" w:rsidR="009E3C32" w:rsidRDefault="009E3C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E3C32" w14:paraId="59D7678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6F8A02" w14:textId="77777777" w:rsidR="009E3C32" w:rsidRDefault="00000000">
            <w:r>
              <w:rPr>
                <w:b/>
                <w:bCs/>
                <w:color w:val="000000"/>
                <w:sz w:val="18"/>
                <w:szCs w:val="18"/>
              </w:rPr>
              <w:t>Technique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E383A" w14:textId="77777777" w:rsidR="009E3C32" w:rsidRDefault="00000000">
            <w:r>
              <w:rPr>
                <w:b/>
                <w:bCs/>
                <w:color w:val="000000"/>
                <w:sz w:val="18"/>
                <w:szCs w:val="18"/>
              </w:rPr>
              <w:t>What Problem It Solves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90108A" w14:textId="77777777" w:rsidR="009E3C32" w:rsidRDefault="00000000">
            <w:r>
              <w:rPr>
                <w:b/>
                <w:bCs/>
                <w:color w:val="000000"/>
                <w:sz w:val="18"/>
                <w:szCs w:val="18"/>
              </w:rPr>
              <w:t>Effect on Output</w:t>
            </w:r>
          </w:p>
        </w:tc>
      </w:tr>
      <w:tr w:rsidR="009E3C32" w14:paraId="53D74CB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ACA23B" w14:textId="77777777" w:rsidR="009E3C32" w:rsidRDefault="00000000">
            <w:r>
              <w:rPr>
                <w:sz w:val="20"/>
                <w:szCs w:val="20"/>
              </w:rPr>
              <w:t>Role-Playing</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D87DA2" w14:textId="77777777" w:rsidR="009E3C32" w:rsidRDefault="00000000">
            <w:r>
              <w:rPr>
                <w:sz w:val="20"/>
                <w:szCs w:val="20"/>
              </w:rPr>
              <w:t>Model has no default quality standard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58A5A4" w14:textId="77777777" w:rsidR="009E3C32" w:rsidRDefault="00000000">
            <w:r>
              <w:rPr>
                <w:sz w:val="20"/>
                <w:szCs w:val="20"/>
              </w:rPr>
              <w:t>Anchors the model to professional, natural, highly effective writing</w:t>
            </w:r>
          </w:p>
        </w:tc>
      </w:tr>
      <w:tr w:rsidR="009E3C32" w14:paraId="28BEE5F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A79F11" w14:textId="77777777" w:rsidR="009E3C32" w:rsidRDefault="00000000">
            <w:r>
              <w:rPr>
                <w:sz w:val="20"/>
                <w:szCs w:val="20"/>
              </w:rPr>
              <w:t>Few-Shot Examples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8E0FB1" w14:textId="77777777" w:rsidR="009E3C32" w:rsidRDefault="00000000">
            <w:r>
              <w:rPr>
                <w:sz w:val="20"/>
                <w:szCs w:val="20"/>
              </w:rPr>
              <w:t>Model does not know expected format/length</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CBBD7" w14:textId="77777777" w:rsidR="009E3C32" w:rsidRDefault="00000000">
            <w:r>
              <w:rPr>
                <w:sz w:val="20"/>
                <w:szCs w:val="20"/>
              </w:rPr>
              <w:t>Provides 2 complete examples so the model learns structure before generating</w:t>
            </w:r>
          </w:p>
        </w:tc>
      </w:tr>
      <w:tr w:rsidR="009E3C32" w14:paraId="32B6956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894425" w14:textId="77777777" w:rsidR="009E3C32" w:rsidRDefault="00000000">
            <w:r>
              <w:rPr>
                <w:sz w:val="20"/>
                <w:szCs w:val="20"/>
              </w:rPr>
              <w:t>Combined Effect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080C3E" w14:textId="77777777" w:rsidR="009E3C32" w:rsidRDefault="00000000">
            <w:r>
              <w:rPr>
                <w:sz w:val="20"/>
                <w:szCs w:val="20"/>
              </w:rPr>
              <w:t>Neither alone is sufficient for small models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CA8754" w14:textId="77777777" w:rsidR="009E3C32" w:rsidRDefault="00000000">
            <w:r>
              <w:rPr>
                <w:sz w:val="20"/>
                <w:szCs w:val="20"/>
              </w:rPr>
              <w:t>llama-3.1-8b performs at a quality level close to the larger 70b model</w:t>
            </w:r>
          </w:p>
        </w:tc>
      </w:tr>
    </w:tbl>
    <w:p w14:paraId="218F76BA" w14:textId="77777777" w:rsidR="009E3C32" w:rsidRDefault="009E3C32">
      <w:pPr>
        <w:pBdr>
          <w:bottom w:val="single" w:sz="4" w:space="1" w:color="000000"/>
        </w:pBdr>
        <w:spacing w:before="160" w:after="160"/>
      </w:pPr>
    </w:p>
    <w:p w14:paraId="17CA8847" w14:textId="77777777" w:rsidR="009E3C32" w:rsidRDefault="00000000">
      <w:pPr>
        <w:pStyle w:val="Heading1"/>
      </w:pPr>
      <w:r>
        <w:t>5. Custom Evaluation Metrics</w:t>
      </w:r>
    </w:p>
    <w:p w14:paraId="4FDAC2F1" w14:textId="77777777" w:rsidR="009E3C32" w:rsidRDefault="00000000">
      <w:pPr>
        <w:spacing w:before="60" w:after="80"/>
      </w:pPr>
      <w:r>
        <w:rPr>
          <w:color w:val="000000"/>
        </w:rPr>
        <w:t>Three custom metrics were designed specifically for email quality evaluation. Each metric targets a different failure mode.</w:t>
      </w:r>
    </w:p>
    <w:p w14:paraId="16756567" w14:textId="77777777" w:rsidR="009E3C32" w:rsidRDefault="00000000">
      <w:pPr>
        <w:pStyle w:val="Heading2"/>
      </w:pPr>
      <w:r>
        <w:t>Metric 1 — Fact Recall Score (0.0 to 1.0, normalized to 1–5)</w:t>
      </w:r>
    </w:p>
    <w:p w14:paraId="30BFEFB2" w14:textId="77777777" w:rsidR="009E3C32" w:rsidRDefault="00000000">
      <w:pPr>
        <w:spacing w:before="60" w:after="80"/>
      </w:pPr>
      <w:r>
        <w:rPr>
          <w:color w:val="000000"/>
        </w:rPr>
        <w:t>Definition: Measures what fraction of the required key facts actually appear in the generated email.</w:t>
      </w:r>
    </w:p>
    <w:p w14:paraId="4E5B39E2" w14:textId="77777777" w:rsidR="009E3C32" w:rsidRDefault="00000000">
      <w:pPr>
        <w:spacing w:before="60" w:after="80"/>
      </w:pPr>
      <w:r>
        <w:rPr>
          <w:color w:val="000000"/>
        </w:rPr>
        <w:t xml:space="preserve">Logic: For each fact string, keywords longer than 3 characters are extracted. A fact is counted as recalled if at least 60% of its keywords appear (case-insensitive) in the email body. The final score is </w:t>
      </w:r>
      <w:proofErr w:type="spellStart"/>
      <w:r>
        <w:rPr>
          <w:color w:val="000000"/>
        </w:rPr>
        <w:t>recalled_facts</w:t>
      </w:r>
      <w:proofErr w:type="spellEnd"/>
      <w:r>
        <w:rPr>
          <w:color w:val="000000"/>
        </w:rPr>
        <w:t xml:space="preserve"> / </w:t>
      </w:r>
      <w:proofErr w:type="spellStart"/>
      <w:r>
        <w:rPr>
          <w:color w:val="000000"/>
        </w:rPr>
        <w:t>total_facts</w:t>
      </w:r>
      <w:proofErr w:type="spellEnd"/>
      <w:r>
        <w:rPr>
          <w:color w:val="000000"/>
        </w:rPr>
        <w:t>. This is then multiplied by 5 to put it on the same 1–5 scale as the other metrics.</w:t>
      </w:r>
    </w:p>
    <w:p w14:paraId="1CC8721D" w14:textId="77777777" w:rsidR="009E3C32" w:rsidRDefault="00000000">
      <w:pPr>
        <w:spacing w:before="60" w:after="80"/>
      </w:pPr>
      <w:r>
        <w:rPr>
          <w:color w:val="000000"/>
        </w:rPr>
        <w:t>Why this matters: An email that omits key facts is incomplete no matter how well-written it is. This is a deterministic, code-only metric with no LLM involved — making it fast, free, and reproducible.</w:t>
      </w:r>
    </w:p>
    <w:p w14:paraId="50CE824C" w14:textId="77777777" w:rsidR="009E3C32" w:rsidRDefault="00000000">
      <w:pPr>
        <w:pStyle w:val="Heading2"/>
      </w:pPr>
      <w:r>
        <w:t>Metric 2 — Tone Accuracy Score (1–5, LLM-as-Judge)</w:t>
      </w:r>
    </w:p>
    <w:p w14:paraId="1D698D8E" w14:textId="77777777" w:rsidR="009E3C32" w:rsidRDefault="00000000">
      <w:pPr>
        <w:spacing w:before="60" w:after="80"/>
      </w:pPr>
      <w:r>
        <w:rPr>
          <w:color w:val="000000"/>
        </w:rPr>
        <w:t>Definition: Measures how accurately the email matches the requested tone (formal, casual, urgent, empathetic, polite, warm).</w:t>
      </w:r>
    </w:p>
    <w:p w14:paraId="7568424C" w14:textId="77777777" w:rsidR="009E3C32" w:rsidRDefault="00000000">
      <w:pPr>
        <w:spacing w:before="60" w:after="80"/>
      </w:pPr>
      <w:r>
        <w:rPr>
          <w:color w:val="000000"/>
        </w:rPr>
        <w:t xml:space="preserve">Logic: The email text and expected tone are sent to an LLM judge (llama-3.1-8b-instant via </w:t>
      </w:r>
      <w:proofErr w:type="spellStart"/>
      <w:r>
        <w:rPr>
          <w:color w:val="000000"/>
        </w:rPr>
        <w:t>Groq</w:t>
      </w:r>
      <w:proofErr w:type="spellEnd"/>
      <w:r>
        <w:rPr>
          <w:color w:val="000000"/>
        </w:rPr>
        <w:t>). The judge is prompted with a strict scoring guide (5 = perfect match, 1 = completely wrong) and asked to return only a single digit. The score is extracted with regex.</w:t>
      </w:r>
    </w:p>
    <w:p w14:paraId="3BC442EA" w14:textId="77777777" w:rsidR="009E3C32" w:rsidRDefault="00000000">
      <w:pPr>
        <w:spacing w:before="60" w:after="80"/>
      </w:pPr>
      <w:r>
        <w:rPr>
          <w:color w:val="000000"/>
        </w:rPr>
        <w:t>Why this matters: Tone mismatch is the most visible quality failure in professional communication. A casual email sent to a client is unprofessional regardless of whether it includes all the facts. Only an LLM can reliably judge tone nuance.</w:t>
      </w:r>
    </w:p>
    <w:p w14:paraId="7347D4A9" w14:textId="77777777" w:rsidR="009E3C32" w:rsidRDefault="00000000">
      <w:pPr>
        <w:pStyle w:val="Heading2"/>
      </w:pPr>
      <w:r>
        <w:t>Metric 3 — Clarity &amp; Structure Score (1–5, LLM-as-Judge)</w:t>
      </w:r>
    </w:p>
    <w:p w14:paraId="25B64671" w14:textId="77777777" w:rsidR="009E3C32" w:rsidRDefault="00000000">
      <w:pPr>
        <w:spacing w:before="60" w:after="80"/>
      </w:pPr>
      <w:r>
        <w:rPr>
          <w:color w:val="000000"/>
        </w:rPr>
        <w:t>Definition: Measures how clear, well-structured, and grammatically sound the email is.</w:t>
      </w:r>
    </w:p>
    <w:p w14:paraId="5CB91805" w14:textId="77777777" w:rsidR="009E3C32" w:rsidRDefault="00000000">
      <w:pPr>
        <w:spacing w:before="60" w:after="80"/>
      </w:pPr>
      <w:r>
        <w:rPr>
          <w:color w:val="000000"/>
        </w:rPr>
        <w:t>Logic: The LLM judge evaluates five criteria: presence of a subject line, proper greeting and closing, logical paragraph flow, clear and grammatically correct language, and appropriate length. The judge returns a single score from 1 to 5.</w:t>
      </w:r>
    </w:p>
    <w:p w14:paraId="43DB4FC8" w14:textId="77777777" w:rsidR="009E3C32" w:rsidRDefault="00000000">
      <w:pPr>
        <w:spacing w:before="60" w:after="80"/>
      </w:pPr>
      <w:r>
        <w:rPr>
          <w:color w:val="000000"/>
        </w:rPr>
        <w:t>Why this matters: A factually accurate, well-toned email still fails if it is confusing, missing a subject line, or poorly organized. This metric catches structural failures that the other two miss.</w:t>
      </w:r>
    </w:p>
    <w:p w14:paraId="4F908EF0" w14:textId="77777777" w:rsidR="009E3C32" w:rsidRDefault="009E3C32">
      <w:pPr>
        <w:pBdr>
          <w:bottom w:val="single" w:sz="4" w:space="1" w:color="000000"/>
        </w:pBdr>
        <w:spacing w:before="160" w:after="160"/>
      </w:pPr>
    </w:p>
    <w:p w14:paraId="77C85A83" w14:textId="77777777" w:rsidR="009E3C32" w:rsidRDefault="00000000">
      <w:pPr>
        <w:pStyle w:val="Heading1"/>
      </w:pPr>
      <w:r>
        <w:t>6. Evaluation Results — All 10 Test Cases</w:t>
      </w:r>
    </w:p>
    <w:p w14:paraId="5C453ED0" w14:textId="77777777" w:rsidR="009E3C32" w:rsidRDefault="00000000">
      <w:pPr>
        <w:spacing w:before="60" w:after="80"/>
      </w:pPr>
      <w:r>
        <w:rPr>
          <w:color w:val="000000"/>
        </w:rPr>
        <w:t>The table below shows scores for both strategies across all 10 test cases. Blue = Strategy A, Orange = Strategy B.</w:t>
      </w:r>
    </w:p>
    <w:p w14:paraId="678788B4" w14:textId="77777777" w:rsidR="009E3C32" w:rsidRDefault="009E3C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2679"/>
        <w:gridCol w:w="1052"/>
        <w:gridCol w:w="647"/>
        <w:gridCol w:w="648"/>
        <w:gridCol w:w="648"/>
        <w:gridCol w:w="648"/>
        <w:gridCol w:w="648"/>
        <w:gridCol w:w="648"/>
        <w:gridCol w:w="648"/>
        <w:gridCol w:w="648"/>
      </w:tblGrid>
      <w:tr w:rsidR="009E3C32" w14:paraId="25F06E14" w14:textId="77777777">
        <w:tblPrEx>
          <w:tblCellMar>
            <w:top w:w="0" w:type="dxa"/>
            <w:bottom w:w="0" w:type="dxa"/>
          </w:tblCellMar>
        </w:tblPrEx>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559444BF" w14:textId="77777777" w:rsidR="009E3C32" w:rsidRDefault="00000000">
            <w:r>
              <w:rPr>
                <w:b/>
                <w:bCs/>
                <w:color w:val="000000"/>
                <w:sz w:val="16"/>
                <w:szCs w:val="16"/>
              </w:rPr>
              <w: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341E27AF" w14:textId="77777777" w:rsidR="009E3C32" w:rsidRDefault="00000000">
            <w:r>
              <w:rPr>
                <w:b/>
                <w:bCs/>
                <w:color w:val="000000"/>
                <w:sz w:val="16"/>
                <w:szCs w:val="16"/>
              </w:rPr>
              <w:t>Intent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03E52551" w14:textId="77777777" w:rsidR="009E3C32" w:rsidRDefault="00000000">
            <w:r>
              <w:rPr>
                <w:b/>
                <w:bCs/>
                <w:color w:val="000000"/>
                <w:sz w:val="16"/>
                <w:szCs w:val="16"/>
              </w:rPr>
              <w:t>Tone</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08D54582" w14:textId="77777777" w:rsidR="009E3C32" w:rsidRDefault="00000000">
            <w:r>
              <w:rPr>
                <w:b/>
                <w:bCs/>
                <w:color w:val="000000"/>
                <w:sz w:val="16"/>
                <w:szCs w:val="16"/>
              </w:rPr>
              <w:t>A-Fact</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78D83EBA" w14:textId="77777777" w:rsidR="009E3C32" w:rsidRDefault="00000000">
            <w:r>
              <w:rPr>
                <w:b/>
                <w:bCs/>
                <w:color w:val="000000"/>
                <w:sz w:val="16"/>
                <w:szCs w:val="16"/>
              </w:rPr>
              <w:t>A-Tone</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1AEB4FBF" w14:textId="77777777" w:rsidR="009E3C32" w:rsidRDefault="00000000">
            <w:r>
              <w:rPr>
                <w:b/>
                <w:bCs/>
                <w:color w:val="000000"/>
                <w:sz w:val="16"/>
                <w:szCs w:val="16"/>
              </w:rPr>
              <w:t>A-Clar</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505F14B3" w14:textId="77777777" w:rsidR="009E3C32" w:rsidRDefault="00000000">
            <w:r>
              <w:rPr>
                <w:b/>
                <w:bCs/>
                <w:color w:val="000000"/>
                <w:sz w:val="16"/>
                <w:szCs w:val="16"/>
              </w:rPr>
              <w:t>A-</w:t>
            </w:r>
            <w:proofErr w:type="spellStart"/>
            <w:r>
              <w:rPr>
                <w:b/>
                <w:bCs/>
                <w:color w:val="000000"/>
                <w:sz w:val="16"/>
                <w:szCs w:val="16"/>
              </w:rPr>
              <w:t>Avg</w:t>
            </w:r>
            <w:proofErr w:type="spellEnd"/>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6AA9E759" w14:textId="77777777" w:rsidR="009E3C32" w:rsidRDefault="00000000">
            <w:r>
              <w:rPr>
                <w:b/>
                <w:bCs/>
                <w:color w:val="000000"/>
                <w:sz w:val="16"/>
                <w:szCs w:val="16"/>
              </w:rPr>
              <w:t>B-Fact</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131D36BF" w14:textId="77777777" w:rsidR="009E3C32" w:rsidRDefault="00000000">
            <w:r>
              <w:rPr>
                <w:b/>
                <w:bCs/>
                <w:color w:val="000000"/>
                <w:sz w:val="16"/>
                <w:szCs w:val="16"/>
              </w:rPr>
              <w:t>B-Tone</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62CA0910" w14:textId="77777777" w:rsidR="009E3C32" w:rsidRDefault="00000000">
            <w:r>
              <w:rPr>
                <w:b/>
                <w:bCs/>
                <w:color w:val="000000"/>
                <w:sz w:val="16"/>
                <w:szCs w:val="16"/>
              </w:rPr>
              <w:t>B-Clar</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80" w:type="dxa"/>
              <w:bottom w:w="60" w:type="dxa"/>
              <w:right w:w="80" w:type="dxa"/>
            </w:tcMar>
          </w:tcPr>
          <w:p w14:paraId="7BCA962E" w14:textId="77777777" w:rsidR="009E3C32" w:rsidRDefault="00000000">
            <w:r>
              <w:rPr>
                <w:b/>
                <w:bCs/>
                <w:color w:val="000000"/>
                <w:sz w:val="16"/>
                <w:szCs w:val="16"/>
              </w:rPr>
              <w:t>B-</w:t>
            </w:r>
            <w:proofErr w:type="spellStart"/>
            <w:r>
              <w:rPr>
                <w:b/>
                <w:bCs/>
                <w:color w:val="000000"/>
                <w:sz w:val="16"/>
                <w:szCs w:val="16"/>
              </w:rPr>
              <w:t>Avg</w:t>
            </w:r>
            <w:proofErr w:type="spellEnd"/>
          </w:p>
        </w:tc>
      </w:tr>
      <w:tr w:rsidR="009E3C32" w14:paraId="3920AF72"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3BBC96A" w14:textId="77777777" w:rsidR="009E3C32" w:rsidRDefault="00000000">
            <w:r>
              <w:rPr>
                <w:color w:val="000000"/>
                <w:sz w:val="16"/>
                <w:szCs w:val="16"/>
              </w:rPr>
              <w:t>1</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62A9A50" w14:textId="77777777" w:rsidR="009E3C32" w:rsidRDefault="00000000">
            <w:r>
              <w:rPr>
                <w:color w:val="000000"/>
                <w:sz w:val="16"/>
                <w:szCs w:val="16"/>
              </w:rPr>
              <w:t>Follow up after job interview</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B6EA862" w14:textId="77777777" w:rsidR="009E3C32" w:rsidRDefault="00000000">
            <w:r>
              <w:rPr>
                <w:color w:val="000000"/>
                <w:sz w:val="16"/>
                <w:szCs w:val="16"/>
              </w:rPr>
              <w:t>formal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F3E8FB7" w14:textId="77777777" w:rsidR="009E3C32" w:rsidRDefault="00000000">
            <w:r>
              <w:rPr>
                <w:color w:val="000000"/>
                <w:sz w:val="16"/>
                <w:szCs w:val="16"/>
              </w:rPr>
              <w:t>3.35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E1C50B2"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F50A830"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4510604" w14:textId="77777777" w:rsidR="009E3C32" w:rsidRDefault="00000000">
            <w:r>
              <w:rPr>
                <w:color w:val="000000"/>
                <w:sz w:val="16"/>
                <w:szCs w:val="16"/>
              </w:rPr>
              <w:t>3.78</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360935A" w14:textId="77777777" w:rsidR="009E3C32" w:rsidRDefault="00000000">
            <w:r>
              <w:rPr>
                <w:color w:val="000000"/>
                <w:sz w:val="16"/>
                <w:szCs w:val="16"/>
              </w:rPr>
              <w:t>3.35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B01E3F9"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293A018"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471B45A" w14:textId="77777777" w:rsidR="009E3C32" w:rsidRDefault="00000000">
            <w:r>
              <w:rPr>
                <w:color w:val="000000"/>
                <w:sz w:val="16"/>
                <w:szCs w:val="16"/>
              </w:rPr>
              <w:t>4.12</w:t>
            </w:r>
          </w:p>
        </w:tc>
      </w:tr>
      <w:tr w:rsidR="009E3C32" w14:paraId="59B150A7"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5F77E95" w14:textId="77777777" w:rsidR="009E3C32" w:rsidRDefault="00000000">
            <w:r>
              <w:rPr>
                <w:color w:val="000000"/>
                <w:sz w:val="16"/>
                <w:szCs w:val="16"/>
              </w:rPr>
              <w:t>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2BFEF9F" w14:textId="77777777" w:rsidR="009E3C32" w:rsidRDefault="00000000">
            <w:r>
              <w:rPr>
                <w:color w:val="000000"/>
                <w:sz w:val="16"/>
                <w:szCs w:val="16"/>
              </w:rPr>
              <w:t>Request medical leave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8588A44" w14:textId="77777777" w:rsidR="009E3C32" w:rsidRDefault="00000000">
            <w:r>
              <w:rPr>
                <w:color w:val="000000"/>
                <w:sz w:val="16"/>
                <w:szCs w:val="16"/>
              </w:rPr>
              <w:t>polite</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7BD34F0"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0A493B0"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4C278C4"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39FC906"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3EFDDF8" w14:textId="77777777" w:rsidR="009E3C32" w:rsidRDefault="00000000">
            <w:r>
              <w:rPr>
                <w:color w:val="000000"/>
                <w:sz w:val="16"/>
                <w:szCs w:val="16"/>
              </w:rPr>
              <w:t>3.35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423576C"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ADDAC64"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52B5038" w14:textId="77777777" w:rsidR="009E3C32" w:rsidRDefault="00000000">
            <w:r>
              <w:rPr>
                <w:color w:val="000000"/>
                <w:sz w:val="16"/>
                <w:szCs w:val="16"/>
              </w:rPr>
              <w:t>4.12</w:t>
            </w:r>
          </w:p>
        </w:tc>
      </w:tr>
      <w:tr w:rsidR="009E3C32" w14:paraId="0178BEFC"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2700E7B" w14:textId="77777777" w:rsidR="009E3C32" w:rsidRDefault="00000000">
            <w:r>
              <w:rPr>
                <w:color w:val="000000"/>
                <w:sz w:val="16"/>
                <w:szCs w:val="16"/>
              </w:rPr>
              <w:t>3</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FE8492C" w14:textId="77777777" w:rsidR="009E3C32" w:rsidRDefault="00000000">
            <w:r>
              <w:rPr>
                <w:color w:val="000000"/>
                <w:sz w:val="16"/>
                <w:szCs w:val="16"/>
              </w:rPr>
              <w:t>Apologize for missing deadline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D4BD137" w14:textId="77777777" w:rsidR="009E3C32" w:rsidRDefault="00000000">
            <w:r>
              <w:rPr>
                <w:color w:val="000000"/>
                <w:sz w:val="16"/>
                <w:szCs w:val="16"/>
              </w:rPr>
              <w:t>empathetic</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0A5E640" w14:textId="77777777" w:rsidR="009E3C32" w:rsidRDefault="00000000">
            <w:r>
              <w:rPr>
                <w:color w:val="000000"/>
                <w:sz w:val="16"/>
                <w:szCs w:val="16"/>
              </w:rPr>
              <w:t>3.35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77EF2BB"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C329C5E"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CA590F9" w14:textId="77777777" w:rsidR="009E3C32" w:rsidRDefault="00000000">
            <w:r>
              <w:rPr>
                <w:color w:val="000000"/>
                <w:sz w:val="16"/>
                <w:szCs w:val="16"/>
              </w:rPr>
              <w:t>3.78</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6B77D97"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85A0198"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FFBE1BD"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D0FC802" w14:textId="77777777" w:rsidR="009E3C32" w:rsidRDefault="00000000">
            <w:r>
              <w:rPr>
                <w:color w:val="000000"/>
                <w:sz w:val="16"/>
                <w:szCs w:val="16"/>
              </w:rPr>
              <w:t>4.33</w:t>
            </w:r>
          </w:p>
        </w:tc>
      </w:tr>
      <w:tr w:rsidR="009E3C32" w14:paraId="0F386612"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0437D40" w14:textId="77777777" w:rsidR="009E3C32" w:rsidRDefault="00000000">
            <w:r>
              <w:rPr>
                <w:color w:val="000000"/>
                <w:sz w:val="16"/>
                <w:szCs w:val="16"/>
              </w:rPr>
              <w:t>4</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828C078" w14:textId="77777777" w:rsidR="009E3C32" w:rsidRDefault="00000000">
            <w:r>
              <w:rPr>
                <w:color w:val="000000"/>
                <w:sz w:val="16"/>
                <w:szCs w:val="16"/>
              </w:rPr>
              <w:t>Remind team about meeting</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E6C6DC3" w14:textId="77777777" w:rsidR="009E3C32" w:rsidRDefault="00000000">
            <w:r>
              <w:rPr>
                <w:color w:val="000000"/>
                <w:sz w:val="16"/>
                <w:szCs w:val="16"/>
              </w:rPr>
              <w:t>formal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0BB8979"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595CEEB"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F2FFB5E"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ECB1180" w14:textId="77777777" w:rsidR="009E3C32" w:rsidRDefault="00000000">
            <w:r>
              <w:rPr>
                <w:color w:val="000000"/>
                <w:sz w:val="16"/>
                <w:szCs w:val="16"/>
              </w:rPr>
              <w:t>4.33</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F6B38DD"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F713634"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5391A0B"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AA8F7D5" w14:textId="77777777" w:rsidR="009E3C32" w:rsidRDefault="00000000">
            <w:r>
              <w:rPr>
                <w:color w:val="000000"/>
                <w:sz w:val="16"/>
                <w:szCs w:val="16"/>
              </w:rPr>
              <w:t>4.33</w:t>
            </w:r>
          </w:p>
        </w:tc>
      </w:tr>
      <w:tr w:rsidR="009E3C32" w14:paraId="105BE1F4"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1B08328" w14:textId="77777777" w:rsidR="009E3C32" w:rsidRDefault="00000000">
            <w:r>
              <w:rPr>
                <w:color w:val="000000"/>
                <w:sz w:val="16"/>
                <w:szCs w:val="16"/>
              </w:rPr>
              <w:t>5</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BA43500" w14:textId="77777777" w:rsidR="009E3C32" w:rsidRDefault="00000000">
            <w:r>
              <w:rPr>
                <w:color w:val="000000"/>
                <w:sz w:val="16"/>
                <w:szCs w:val="16"/>
              </w:rPr>
              <w:t>Invite to celebration party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59225EF" w14:textId="77777777" w:rsidR="009E3C32" w:rsidRDefault="00000000">
            <w:r>
              <w:rPr>
                <w:color w:val="000000"/>
                <w:sz w:val="16"/>
                <w:szCs w:val="16"/>
              </w:rPr>
              <w:t>casual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2C5FFA4"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0ED0ACD"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0C4143E"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D496A16" w14:textId="77777777" w:rsidR="009E3C32" w:rsidRDefault="00000000">
            <w:r>
              <w:rPr>
                <w:color w:val="000000"/>
                <w:sz w:val="16"/>
                <w:szCs w:val="16"/>
              </w:rPr>
              <w:t>4.33</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477A67C"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D3AAA61"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EA72215"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CD3471C" w14:textId="77777777" w:rsidR="009E3C32" w:rsidRDefault="00000000">
            <w:r>
              <w:rPr>
                <w:color w:val="000000"/>
                <w:sz w:val="16"/>
                <w:szCs w:val="16"/>
              </w:rPr>
              <w:t>4.33</w:t>
            </w:r>
          </w:p>
        </w:tc>
      </w:tr>
      <w:tr w:rsidR="009E3C32" w14:paraId="05147580"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FF80CE2" w14:textId="77777777" w:rsidR="009E3C32" w:rsidRDefault="00000000">
            <w:r>
              <w:rPr>
                <w:color w:val="000000"/>
                <w:sz w:val="16"/>
                <w:szCs w:val="16"/>
              </w:rPr>
              <w:t>6</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A12F944" w14:textId="77777777" w:rsidR="009E3C32" w:rsidRDefault="00000000">
            <w:r>
              <w:rPr>
                <w:color w:val="000000"/>
                <w:sz w:val="16"/>
                <w:szCs w:val="16"/>
              </w:rPr>
              <w:t>Thank colleague for help</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4F18444" w14:textId="77777777" w:rsidR="009E3C32" w:rsidRDefault="00000000">
            <w:r>
              <w:rPr>
                <w:color w:val="000000"/>
                <w:sz w:val="16"/>
                <w:szCs w:val="16"/>
              </w:rPr>
              <w:t>warm</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06BE105"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5A45F20"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DE20E17"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4435C6D"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73D93CB"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05BB68D"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97716F6"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8B8D01C" w14:textId="77777777" w:rsidR="009E3C32" w:rsidRDefault="00000000">
            <w:r>
              <w:rPr>
                <w:color w:val="000000"/>
                <w:sz w:val="16"/>
                <w:szCs w:val="16"/>
              </w:rPr>
              <w:t>5</w:t>
            </w:r>
          </w:p>
        </w:tc>
      </w:tr>
      <w:tr w:rsidR="009E3C32" w14:paraId="112D141B"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CEC733B" w14:textId="77777777" w:rsidR="009E3C32" w:rsidRDefault="00000000">
            <w:r>
              <w:rPr>
                <w:color w:val="000000"/>
                <w:sz w:val="16"/>
                <w:szCs w:val="16"/>
              </w:rPr>
              <w:t>7</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60DA66E" w14:textId="77777777" w:rsidR="009E3C32" w:rsidRDefault="00000000">
            <w:r>
              <w:rPr>
                <w:color w:val="000000"/>
                <w:sz w:val="16"/>
                <w:szCs w:val="16"/>
              </w:rPr>
              <w:t>Follow up on pending proposal</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4B69784" w14:textId="77777777" w:rsidR="009E3C32" w:rsidRDefault="00000000">
            <w:r>
              <w:rPr>
                <w:color w:val="000000"/>
                <w:sz w:val="16"/>
                <w:szCs w:val="16"/>
              </w:rPr>
              <w:t>formal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BDF565C"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200ABC4"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ECA355A"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6E6D8B8B" w14:textId="77777777" w:rsidR="009E3C32" w:rsidRDefault="00000000">
            <w:r>
              <w:rPr>
                <w:color w:val="000000"/>
                <w:sz w:val="16"/>
                <w:szCs w:val="16"/>
              </w:rPr>
              <w:t>4.67</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B8F4921"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2F57E16"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EF2D8A6"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56E3D29" w14:textId="77777777" w:rsidR="009E3C32" w:rsidRDefault="00000000">
            <w:r>
              <w:rPr>
                <w:color w:val="000000"/>
                <w:sz w:val="16"/>
                <w:szCs w:val="16"/>
              </w:rPr>
              <w:t>4.33</w:t>
            </w:r>
          </w:p>
        </w:tc>
      </w:tr>
      <w:tr w:rsidR="009E3C32" w14:paraId="18DE7CF3"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9690ADB" w14:textId="77777777" w:rsidR="009E3C32" w:rsidRDefault="00000000">
            <w:r>
              <w:rPr>
                <w:color w:val="000000"/>
                <w:sz w:val="16"/>
                <w:szCs w:val="16"/>
              </w:rPr>
              <w:t>8</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DD22C22" w14:textId="77777777" w:rsidR="009E3C32" w:rsidRDefault="00000000">
            <w:r>
              <w:rPr>
                <w:color w:val="000000"/>
                <w:sz w:val="16"/>
                <w:szCs w:val="16"/>
              </w:rPr>
              <w:t>Urgent project submission reminder</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2F3CD26" w14:textId="77777777" w:rsidR="009E3C32" w:rsidRDefault="00000000">
            <w:r>
              <w:rPr>
                <w:color w:val="000000"/>
                <w:sz w:val="16"/>
                <w:szCs w:val="16"/>
              </w:rPr>
              <w:t>urgent</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E11F880" w14:textId="77777777" w:rsidR="009E3C32" w:rsidRDefault="00000000">
            <w:r>
              <w:rPr>
                <w:color w:val="000000"/>
                <w:sz w:val="16"/>
                <w:szCs w:val="16"/>
              </w:rPr>
              <w:t>3.35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2775491"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6F40124"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9DC79F9" w14:textId="77777777" w:rsidR="009E3C32" w:rsidRDefault="00000000">
            <w:r>
              <w:rPr>
                <w:color w:val="000000"/>
                <w:sz w:val="16"/>
                <w:szCs w:val="16"/>
              </w:rPr>
              <w:t>3.78</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A4032A0"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BE316EB"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1F2F357"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06E0C67" w14:textId="77777777" w:rsidR="009E3C32" w:rsidRDefault="00000000">
            <w:r>
              <w:rPr>
                <w:color w:val="000000"/>
                <w:sz w:val="16"/>
                <w:szCs w:val="16"/>
              </w:rPr>
              <w:t>4.67</w:t>
            </w:r>
          </w:p>
        </w:tc>
      </w:tr>
      <w:tr w:rsidR="009E3C32" w14:paraId="3F3457C5"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A6C2C3B" w14:textId="77777777" w:rsidR="009E3C32" w:rsidRDefault="00000000">
            <w:r>
              <w:rPr>
                <w:color w:val="000000"/>
                <w:sz w:val="16"/>
                <w:szCs w:val="16"/>
              </w:rPr>
              <w:t>9</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2E98A06" w14:textId="77777777" w:rsidR="009E3C32" w:rsidRDefault="00000000">
            <w:r>
              <w:rPr>
                <w:color w:val="000000"/>
                <w:sz w:val="16"/>
                <w:szCs w:val="16"/>
              </w:rPr>
              <w:t>Complaint about damaged product</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460B4F4" w14:textId="77777777" w:rsidR="009E3C32" w:rsidRDefault="00000000">
            <w:r>
              <w:rPr>
                <w:color w:val="000000"/>
                <w:sz w:val="16"/>
                <w:szCs w:val="16"/>
              </w:rPr>
              <w:t>formal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D0AA947"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0D0CE692"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2F61BBC"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692CF53" w14:textId="77777777" w:rsidR="009E3C32" w:rsidRDefault="00000000">
            <w:r>
              <w:rPr>
                <w:color w:val="000000"/>
                <w:sz w:val="16"/>
                <w:szCs w:val="16"/>
              </w:rPr>
              <w:t>4.33</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928AB5E"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8433E0B"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6B00071"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90DBDBA" w14:textId="77777777" w:rsidR="009E3C32" w:rsidRDefault="00000000">
            <w:r>
              <w:rPr>
                <w:color w:val="000000"/>
                <w:sz w:val="16"/>
                <w:szCs w:val="16"/>
              </w:rPr>
              <w:t>4.33</w:t>
            </w:r>
          </w:p>
        </w:tc>
      </w:tr>
      <w:tr w:rsidR="009E3C32" w14:paraId="557BD455"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5617FA2E" w14:textId="77777777" w:rsidR="009E3C32" w:rsidRDefault="00000000">
            <w:r>
              <w:rPr>
                <w:color w:val="000000"/>
                <w:sz w:val="16"/>
                <w:szCs w:val="16"/>
              </w:rPr>
              <w:t>10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0E599D7" w14:textId="77777777" w:rsidR="009E3C32" w:rsidRDefault="00000000">
            <w:r>
              <w:rPr>
                <w:color w:val="000000"/>
                <w:sz w:val="16"/>
                <w:szCs w:val="16"/>
              </w:rPr>
              <w:t>Recognize team for project win</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34BB2DC" w14:textId="77777777" w:rsidR="009E3C32" w:rsidRDefault="00000000">
            <w:r>
              <w:rPr>
                <w:color w:val="000000"/>
                <w:sz w:val="16"/>
                <w:szCs w:val="16"/>
              </w:rPr>
              <w:t>casual</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7A196F2B"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CCACF3D"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B7D327F"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1D071C16" w14:textId="77777777" w:rsidR="009E3C32" w:rsidRDefault="00000000">
            <w:r>
              <w:rPr>
                <w:color w:val="000000"/>
                <w:sz w:val="16"/>
                <w:szCs w:val="16"/>
              </w:rPr>
              <w:t>4.67</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34CD4BB0"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2DD74A8" w14:textId="77777777" w:rsidR="009E3C32" w:rsidRDefault="00000000">
            <w:r>
              <w:rPr>
                <w:color w:val="000000"/>
                <w:sz w:val="16"/>
                <w:szCs w:val="16"/>
              </w:rPr>
              <w:t>4</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44D12314" w14:textId="77777777" w:rsidR="009E3C32" w:rsidRDefault="00000000">
            <w:r>
              <w:rPr>
                <w:color w:val="000000"/>
                <w:sz w:val="16"/>
                <w:szCs w:val="16"/>
              </w:rPr>
              <w:t>5</w:t>
            </w:r>
          </w:p>
        </w:tc>
        <w:tc>
          <w:tcPr>
            <w:tcW w:w="580"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tcPr>
          <w:p w14:paraId="263B8C23" w14:textId="77777777" w:rsidR="009E3C32" w:rsidRDefault="00000000">
            <w:r>
              <w:rPr>
                <w:color w:val="000000"/>
                <w:sz w:val="16"/>
                <w:szCs w:val="16"/>
              </w:rPr>
              <w:t>4.67</w:t>
            </w:r>
          </w:p>
        </w:tc>
      </w:tr>
    </w:tbl>
    <w:p w14:paraId="0A8DB4DF" w14:textId="77777777" w:rsidR="009E3C32" w:rsidRDefault="009E3C32">
      <w:pPr>
        <w:spacing w:before="120"/>
      </w:pPr>
    </w:p>
    <w:p w14:paraId="79608961" w14:textId="77777777" w:rsidR="009E3C32" w:rsidRDefault="009E3C32">
      <w:pPr>
        <w:pBdr>
          <w:bottom w:val="single" w:sz="4" w:space="1" w:color="000000"/>
        </w:pBdr>
        <w:spacing w:before="160" w:after="160"/>
      </w:pPr>
    </w:p>
    <w:p w14:paraId="07833B30" w14:textId="77777777" w:rsidR="009E3C32" w:rsidRDefault="00000000">
      <w:pPr>
        <w:pStyle w:val="Heading1"/>
      </w:pPr>
      <w:r>
        <w:t>7. Model Comparison &amp; Analysis</w:t>
      </w:r>
    </w:p>
    <w:p w14:paraId="5082581C" w14:textId="72D46486" w:rsidR="009E3C32" w:rsidRDefault="00093055">
      <w:pPr>
        <w:pStyle w:val="Heading2"/>
      </w:pPr>
      <w:r>
        <w:t>7.1 Summary</w:t>
      </w:r>
      <w:r w:rsidR="00000000">
        <w:t xml:space="preserve"> of Average Scores</w:t>
      </w:r>
    </w:p>
    <w:p w14:paraId="337B0270" w14:textId="77777777" w:rsidR="009E3C32" w:rsidRDefault="009E3C3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E3C32" w14:paraId="650E1F65" w14:textId="77777777">
        <w:tblPrEx>
          <w:tblCellMar>
            <w:top w:w="0" w:type="dxa"/>
            <w:bottom w:w="0" w:type="dxa"/>
          </w:tblCellMar>
        </w:tblPrEx>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195B7B" w14:textId="77777777" w:rsidR="009E3C32" w:rsidRDefault="00000000">
            <w:r>
              <w:rPr>
                <w:b/>
                <w:bCs/>
                <w:color w:val="000000"/>
                <w:sz w:val="18"/>
                <w:szCs w:val="18"/>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D73A87" w14:textId="77777777" w:rsidR="009E3C32" w:rsidRDefault="00000000">
            <w:r>
              <w:rPr>
                <w:b/>
                <w:bCs/>
                <w:color w:val="000000"/>
                <w:sz w:val="18"/>
                <w:szCs w:val="18"/>
              </w:rPr>
              <w:t>Strategy A (8b Few-Shot)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ED1367" w14:textId="77777777" w:rsidR="009E3C32" w:rsidRDefault="00000000">
            <w:r>
              <w:rPr>
                <w:b/>
                <w:bCs/>
                <w:color w:val="000000"/>
                <w:sz w:val="18"/>
                <w:szCs w:val="18"/>
              </w:rPr>
              <w:t>Strategy B (70b Zero-Shot)</w:t>
            </w:r>
          </w:p>
        </w:tc>
      </w:tr>
      <w:tr w:rsidR="009E3C32" w14:paraId="5C36F88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D762BF" w14:textId="77777777" w:rsidR="009E3C32" w:rsidRDefault="00000000">
            <w:proofErr w:type="spellStart"/>
            <w:r>
              <w:rPr>
                <w:b/>
                <w:bCs/>
                <w:color w:val="000000"/>
                <w:sz w:val="20"/>
                <w:szCs w:val="20"/>
              </w:rPr>
              <w:t>Avg</w:t>
            </w:r>
            <w:proofErr w:type="spellEnd"/>
            <w:r>
              <w:rPr>
                <w:b/>
                <w:bCs/>
                <w:color w:val="000000"/>
                <w:sz w:val="20"/>
                <w:szCs w:val="20"/>
              </w:rPr>
              <w:t xml:space="preserve"> Fact Recall</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4194C" w14:textId="77777777" w:rsidR="009E3C32" w:rsidRDefault="00000000">
            <w:r>
              <w:rPr>
                <w:color w:val="000000"/>
                <w:sz w:val="20"/>
                <w:szCs w:val="20"/>
              </w:rPr>
              <w:t>4.30 / 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7B3F44" w14:textId="77777777" w:rsidR="009E3C32" w:rsidRDefault="00000000">
            <w:r>
              <w:rPr>
                <w:color w:val="000000"/>
                <w:sz w:val="20"/>
                <w:szCs w:val="20"/>
              </w:rPr>
              <w:t>4.67 / 5</w:t>
            </w:r>
          </w:p>
        </w:tc>
      </w:tr>
      <w:tr w:rsidR="009E3C32" w14:paraId="4FFAD56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A4C28" w14:textId="77777777" w:rsidR="009E3C32" w:rsidRDefault="00000000">
            <w:proofErr w:type="spellStart"/>
            <w:r>
              <w:rPr>
                <w:b/>
                <w:bCs/>
                <w:color w:val="000000"/>
                <w:sz w:val="20"/>
                <w:szCs w:val="20"/>
              </w:rPr>
              <w:t>Avg</w:t>
            </w:r>
            <w:proofErr w:type="spellEnd"/>
            <w:r>
              <w:rPr>
                <w:b/>
                <w:bCs/>
                <w:color w:val="000000"/>
                <w:sz w:val="20"/>
                <w:szCs w:val="20"/>
              </w:rPr>
              <w:t xml:space="preserve"> Tone Accuracy</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787BF1" w14:textId="77777777" w:rsidR="009E3C32" w:rsidRDefault="00000000">
            <w:r>
              <w:rPr>
                <w:color w:val="000000"/>
                <w:sz w:val="20"/>
                <w:szCs w:val="20"/>
              </w:rPr>
              <w:t>4.30 / 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37851F" w14:textId="77777777" w:rsidR="009E3C32" w:rsidRDefault="00000000">
            <w:r>
              <w:rPr>
                <w:color w:val="000000"/>
                <w:sz w:val="20"/>
                <w:szCs w:val="20"/>
              </w:rPr>
              <w:t>4.40 / 5</w:t>
            </w:r>
          </w:p>
        </w:tc>
      </w:tr>
      <w:tr w:rsidR="009E3C32" w14:paraId="2CAE652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DA5DEF" w14:textId="77777777" w:rsidR="009E3C32" w:rsidRDefault="00000000">
            <w:proofErr w:type="spellStart"/>
            <w:r>
              <w:rPr>
                <w:b/>
                <w:bCs/>
                <w:color w:val="000000"/>
                <w:sz w:val="20"/>
                <w:szCs w:val="20"/>
              </w:rPr>
              <w:t>Avg</w:t>
            </w:r>
            <w:proofErr w:type="spellEnd"/>
            <w:r>
              <w:rPr>
                <w:b/>
                <w:bCs/>
                <w:color w:val="000000"/>
                <w:sz w:val="20"/>
                <w:szCs w:val="20"/>
              </w:rPr>
              <w:t xml:space="preserve"> Clarity &amp; Structure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528187" w14:textId="77777777" w:rsidR="009E3C32" w:rsidRDefault="00000000">
            <w:r>
              <w:rPr>
                <w:color w:val="000000"/>
                <w:sz w:val="20"/>
                <w:szCs w:val="20"/>
              </w:rPr>
              <w:t>4.20 / 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FDA82" w14:textId="77777777" w:rsidR="009E3C32" w:rsidRDefault="00000000">
            <w:r>
              <w:rPr>
                <w:color w:val="000000"/>
                <w:sz w:val="20"/>
                <w:szCs w:val="20"/>
              </w:rPr>
              <w:t>4.20 / 5</w:t>
            </w:r>
          </w:p>
        </w:tc>
      </w:tr>
      <w:tr w:rsidR="009E3C32" w14:paraId="4FFABB6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6A436F" w14:textId="77777777" w:rsidR="009E3C32" w:rsidRDefault="00000000">
            <w:r>
              <w:rPr>
                <w:b/>
                <w:bCs/>
                <w:color w:val="000000"/>
                <w:sz w:val="20"/>
                <w:szCs w:val="20"/>
              </w:rPr>
              <w:t>Overall Average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A9D423" w14:textId="77777777" w:rsidR="009E3C32" w:rsidRDefault="00000000">
            <w:r>
              <w:rPr>
                <w:color w:val="000000"/>
                <w:sz w:val="20"/>
                <w:szCs w:val="20"/>
              </w:rPr>
              <w:t>4.37 / 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3C223F" w14:textId="77777777" w:rsidR="009E3C32" w:rsidRDefault="00000000">
            <w:r>
              <w:rPr>
                <w:color w:val="000000"/>
                <w:sz w:val="20"/>
                <w:szCs w:val="20"/>
              </w:rPr>
              <w:t>4.42 / 5</w:t>
            </w:r>
          </w:p>
        </w:tc>
      </w:tr>
    </w:tbl>
    <w:p w14:paraId="60F53E0E" w14:textId="77777777" w:rsidR="009E3C32" w:rsidRDefault="009E3C32">
      <w:pPr>
        <w:spacing w:before="120"/>
      </w:pPr>
    </w:p>
    <w:p w14:paraId="3B5A89C9" w14:textId="6EB0BB3A" w:rsidR="009E3C32" w:rsidRDefault="00093055">
      <w:pPr>
        <w:pStyle w:val="Heading2"/>
      </w:pPr>
      <w:r>
        <w:t>7.2 Which</w:t>
      </w:r>
      <w:r w:rsidR="00000000">
        <w:t xml:space="preserve"> Strategy Performed Better?</w:t>
      </w:r>
    </w:p>
    <w:p w14:paraId="1B64B0AC" w14:textId="77777777" w:rsidR="009E3C32" w:rsidRDefault="00000000">
      <w:pPr>
        <w:spacing w:before="60" w:after="80"/>
      </w:pPr>
      <w:r>
        <w:rPr>
          <w:color w:val="000000"/>
        </w:rPr>
        <w:t>Strategy B (llama-3.3-70b-versatile with Zero-Shot prompting) achieved a higher overall average score of 4.42/5 compared to Strategy A's 4.37/5. Strategy B was stronger at Fact Recall (4.67 vs 4.30) and Tone Accuracy (4.40 vs 4.30). Strategy A achieved comparable Clarity scores (4.20 vs 4.20).</w:t>
      </w:r>
    </w:p>
    <w:p w14:paraId="00DA895C" w14:textId="77777777" w:rsidR="009E3C32" w:rsidRDefault="00000000">
      <w:pPr>
        <w:spacing w:before="60" w:after="80"/>
      </w:pPr>
      <w:r>
        <w:rPr>
          <w:color w:val="000000"/>
        </w:rPr>
        <w:t>However, this result needs nuance: Strategy B uses a model that is roughly 9× larger (70 billion vs 8 billion parameters). Strategy A achieves a score within 0.19 points of Strategy B despite using a much smaller model — demonstrating the significant impact of advanced prompting on small models.</w:t>
      </w:r>
    </w:p>
    <w:p w14:paraId="5AD43DDA" w14:textId="10362498" w:rsidR="009E3C32" w:rsidRDefault="00093055">
      <w:pPr>
        <w:pStyle w:val="Heading2"/>
      </w:pPr>
      <w:r>
        <w:t>7.3 Biggest</w:t>
      </w:r>
      <w:r w:rsidR="00000000">
        <w:t xml:space="preserve"> Failure Mode of Strategy A</w:t>
      </w:r>
    </w:p>
    <w:p w14:paraId="1B55AD37" w14:textId="77777777" w:rsidR="009E3C32" w:rsidRDefault="00000000">
      <w:pPr>
        <w:spacing w:before="60" w:after="80"/>
      </w:pPr>
      <w:r>
        <w:rPr>
          <w:color w:val="000000"/>
        </w:rPr>
        <w:t>Strategy A's most consistent failure was Fact Recall on certain test cases (e.g., cases 1, 3, and 8 scored only 3.35 on Fact Recall). The root cause is prompt leakage: because Strategy A embeds two full few-shot examples into the prompt, the small 8b model occasionally confuses the example facts with the actual task facts, or uses generic placeholders instead of the specific details provided. Test case 8 (urgent reminder) showed this clearly — the model used fabricated team member names instead of the fact that 'two team members have not submitted.'</w:t>
      </w:r>
    </w:p>
    <w:p w14:paraId="40E2CDD4" w14:textId="77777777" w:rsidR="009E3C32" w:rsidRDefault="00000000">
      <w:pPr>
        <w:spacing w:before="60" w:after="80"/>
      </w:pPr>
      <w:r>
        <w:rPr>
          <w:color w:val="000000"/>
        </w:rPr>
        <w:t>Strategy B, with its plain zero-shot prompt, has fewer distractions and the 70b model is large enough to reliably extract and use all provided facts without confusion.</w:t>
      </w:r>
    </w:p>
    <w:p w14:paraId="57FF165B" w14:textId="4AAD2F4B" w:rsidR="009E3C32" w:rsidRDefault="00093055">
      <w:pPr>
        <w:pStyle w:val="Heading2"/>
      </w:pPr>
      <w:r>
        <w:t>7.4 Production</w:t>
      </w:r>
      <w:r w:rsidR="00000000">
        <w:t xml:space="preserve"> Recommendation</w:t>
      </w:r>
    </w:p>
    <w:p w14:paraId="700980D0" w14:textId="77777777" w:rsidR="009E3C32" w:rsidRDefault="00000000">
      <w:pPr>
        <w:spacing w:before="60" w:after="80"/>
      </w:pPr>
      <w:r>
        <w:rPr>
          <w:color w:val="000000"/>
        </w:rPr>
        <w:t>Strategy B (llama-3.3-70b-versatile + Zero-Shot) is recommended for production based on the evaluation data, for three reasons:</w:t>
      </w:r>
    </w:p>
    <w:p w14:paraId="379FB103" w14:textId="77777777" w:rsidR="009E3C32" w:rsidRDefault="00000000">
      <w:pPr>
        <w:pStyle w:val="ListParagraph"/>
        <w:numPr>
          <w:ilvl w:val="0"/>
          <w:numId w:val="2"/>
        </w:numPr>
        <w:spacing w:before="40" w:after="40"/>
      </w:pPr>
      <w:r>
        <w:rPr>
          <w:color w:val="000000"/>
        </w:rPr>
        <w:t>Higher Fact Recall (4.67 vs 4.30) — facts are the most important business requirement for email generation; missing a fact creates real-world problems</w:t>
      </w:r>
    </w:p>
    <w:p w14:paraId="045686E7" w14:textId="77777777" w:rsidR="009E3C32" w:rsidRDefault="00000000">
      <w:pPr>
        <w:pStyle w:val="ListParagraph"/>
        <w:numPr>
          <w:ilvl w:val="0"/>
          <w:numId w:val="2"/>
        </w:numPr>
        <w:spacing w:before="40" w:after="40"/>
      </w:pPr>
      <w:r>
        <w:rPr>
          <w:color w:val="000000"/>
        </w:rPr>
        <w:t>Higher Tone Accuracy (4.40 vs 4.30) — consistently matches the requested tone across diverse categories</w:t>
      </w:r>
    </w:p>
    <w:p w14:paraId="0681F1FC" w14:textId="77777777" w:rsidR="009E3C32" w:rsidRDefault="00000000">
      <w:pPr>
        <w:pStyle w:val="ListParagraph"/>
        <w:numPr>
          <w:ilvl w:val="0"/>
          <w:numId w:val="2"/>
        </w:numPr>
        <w:spacing w:before="40" w:after="40"/>
      </w:pPr>
      <w:r>
        <w:rPr>
          <w:color w:val="000000"/>
        </w:rPr>
        <w:t>No prompt leakage — zero-shot prompts are simpler to maintain and less prone to the few-shot confusion issue observed in Strategy A</w:t>
      </w:r>
    </w:p>
    <w:p w14:paraId="422D0E83" w14:textId="77777777" w:rsidR="009E3C32" w:rsidRDefault="009E3C32">
      <w:pPr>
        <w:spacing w:before="80"/>
      </w:pPr>
    </w:p>
    <w:p w14:paraId="559299BF" w14:textId="77777777" w:rsidR="009E3C32" w:rsidRDefault="00000000">
      <w:pPr>
        <w:spacing w:before="60" w:after="80"/>
      </w:pPr>
      <w:r>
        <w:rPr>
          <w:color w:val="000000"/>
        </w:rPr>
        <w:t>If compute cost is a concern, Strategy A with a refined few-shot prompt (carefully separating example content from task input) could be a viable lower-cost alternative. Specifically, wrapping the actual task input in XML-style delimiters would help the 8b model separate examples from real facts.</w:t>
      </w:r>
    </w:p>
    <w:p w14:paraId="74210C46" w14:textId="77777777" w:rsidR="009E3C32" w:rsidRDefault="009E3C32">
      <w:pPr>
        <w:pBdr>
          <w:bottom w:val="single" w:sz="4" w:space="1" w:color="000000"/>
        </w:pBdr>
        <w:spacing w:before="160" w:after="160"/>
      </w:pPr>
    </w:p>
    <w:p w14:paraId="32E0DC1B" w14:textId="77777777" w:rsidR="009E3C32" w:rsidRDefault="00000000">
      <w:pPr>
        <w:pStyle w:val="Heading1"/>
      </w:pPr>
      <w:r>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E3C32" w14:paraId="63F4629A"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68C941" w14:textId="77777777" w:rsidR="009E3C32" w:rsidRDefault="00000000">
            <w:r>
              <w:rPr>
                <w:b/>
                <w:bCs/>
                <w:color w:val="000000"/>
                <w:sz w:val="18"/>
                <w:szCs w:val="18"/>
              </w:rPr>
              <w:t>Component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FDAD77" w14:textId="77777777" w:rsidR="009E3C32" w:rsidRDefault="00000000">
            <w:r>
              <w:rPr>
                <w:b/>
                <w:bCs/>
                <w:color w:val="000000"/>
                <w:sz w:val="18"/>
                <w:szCs w:val="18"/>
              </w:rPr>
              <w:t>Technology</w:t>
            </w:r>
          </w:p>
        </w:tc>
      </w:tr>
      <w:tr w:rsidR="009E3C32" w14:paraId="620B4E9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77ACE0" w14:textId="77777777" w:rsidR="009E3C32" w:rsidRDefault="00000000">
            <w:r>
              <w:rPr>
                <w:b/>
                <w:bCs/>
                <w:color w:val="000000"/>
                <w:sz w:val="20"/>
                <w:szCs w:val="20"/>
              </w:rPr>
              <w:t>LLM Provider</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2FDBAD" w14:textId="77777777" w:rsidR="009E3C32" w:rsidRDefault="00000000">
            <w:proofErr w:type="spellStart"/>
            <w:r>
              <w:rPr>
                <w:color w:val="000000"/>
                <w:sz w:val="20"/>
                <w:szCs w:val="20"/>
              </w:rPr>
              <w:t>Groq</w:t>
            </w:r>
            <w:proofErr w:type="spellEnd"/>
            <w:r>
              <w:rPr>
                <w:color w:val="000000"/>
                <w:sz w:val="20"/>
                <w:szCs w:val="20"/>
              </w:rPr>
              <w:t xml:space="preserve"> API (free tier, ultra-low latency inference)</w:t>
            </w:r>
          </w:p>
        </w:tc>
      </w:tr>
      <w:tr w:rsidR="009E3C32" w14:paraId="4215A4C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D1FEE5" w14:textId="77777777" w:rsidR="009E3C32" w:rsidRDefault="00000000">
            <w:r>
              <w:rPr>
                <w:b/>
                <w:bCs/>
                <w:color w:val="000000"/>
                <w:sz w:val="20"/>
                <w:szCs w:val="20"/>
              </w:rPr>
              <w:t>Email Generator — Strategy A</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2C7873" w14:textId="77777777" w:rsidR="009E3C32" w:rsidRDefault="00000000">
            <w:r>
              <w:rPr>
                <w:color w:val="000000"/>
                <w:sz w:val="20"/>
                <w:szCs w:val="20"/>
              </w:rPr>
              <w:t>llama-3.1-8b-instant with Role-Playing + Few-Shot prompt</w:t>
            </w:r>
          </w:p>
        </w:tc>
      </w:tr>
      <w:tr w:rsidR="009E3C32" w14:paraId="0C4A17C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F2754" w14:textId="77777777" w:rsidR="009E3C32" w:rsidRDefault="00000000">
            <w:r>
              <w:rPr>
                <w:b/>
                <w:bCs/>
                <w:color w:val="000000"/>
                <w:sz w:val="20"/>
                <w:szCs w:val="20"/>
              </w:rPr>
              <w:t>Email Generator — Strategy B</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74B4D6" w14:textId="77777777" w:rsidR="009E3C32" w:rsidRDefault="00000000">
            <w:r>
              <w:rPr>
                <w:color w:val="000000"/>
                <w:sz w:val="20"/>
                <w:szCs w:val="20"/>
              </w:rPr>
              <w:t>llama-3.3-70b-versatile with Zero-Shot basic prompt</w:t>
            </w:r>
          </w:p>
        </w:tc>
      </w:tr>
      <w:tr w:rsidR="009E3C32" w14:paraId="1C86CA7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7E5927" w14:textId="77777777" w:rsidR="009E3C32" w:rsidRDefault="00000000">
            <w:r>
              <w:rPr>
                <w:b/>
                <w:bCs/>
                <w:color w:val="000000"/>
                <w:sz w:val="20"/>
                <w:szCs w:val="20"/>
              </w:rPr>
              <w:t>LLM Judge (metrics)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2EE152" w14:textId="77777777" w:rsidR="009E3C32" w:rsidRDefault="00000000">
            <w:r>
              <w:rPr>
                <w:color w:val="000000"/>
                <w:sz w:val="20"/>
                <w:szCs w:val="20"/>
              </w:rPr>
              <w:t xml:space="preserve">llama-3.1-8b-instant via </w:t>
            </w:r>
            <w:proofErr w:type="spellStart"/>
            <w:r>
              <w:rPr>
                <w:color w:val="000000"/>
                <w:sz w:val="20"/>
                <w:szCs w:val="20"/>
              </w:rPr>
              <w:t>Groq</w:t>
            </w:r>
            <w:proofErr w:type="spellEnd"/>
            <w:r>
              <w:rPr>
                <w:color w:val="000000"/>
                <w:sz w:val="20"/>
                <w:szCs w:val="20"/>
              </w:rPr>
              <w:t xml:space="preserve"> (temperature 0 for determinism)</w:t>
            </w:r>
          </w:p>
        </w:tc>
      </w:tr>
      <w:tr w:rsidR="009E3C32" w14:paraId="24C3AAC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117870" w14:textId="77777777" w:rsidR="009E3C32" w:rsidRDefault="00000000">
            <w:r>
              <w:rPr>
                <w:b/>
                <w:bCs/>
                <w:color w:val="000000"/>
                <w:sz w:val="20"/>
                <w:szCs w:val="20"/>
              </w:rPr>
              <w:t>Web Framework</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4658A7" w14:textId="77777777" w:rsidR="009E3C32" w:rsidRDefault="00000000">
            <w:r>
              <w:rPr>
                <w:color w:val="000000"/>
                <w:sz w:val="20"/>
                <w:szCs w:val="20"/>
              </w:rPr>
              <w:t>Flask 3.x with Jinja2 templating</w:t>
            </w:r>
          </w:p>
        </w:tc>
      </w:tr>
      <w:tr w:rsidR="009E3C32" w14:paraId="3E74EA7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C53CB" w14:textId="77777777" w:rsidR="009E3C32" w:rsidRDefault="00000000">
            <w:r>
              <w:rPr>
                <w:b/>
                <w:bCs/>
                <w:color w:val="000000"/>
                <w:sz w:val="20"/>
                <w:szCs w:val="20"/>
              </w:rPr>
              <w:t>Batch Evaluation</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A733A4" w14:textId="77777777" w:rsidR="009E3C32" w:rsidRDefault="00000000">
            <w:r>
              <w:rPr>
                <w:color w:val="000000"/>
                <w:sz w:val="20"/>
                <w:szCs w:val="20"/>
              </w:rPr>
              <w:t xml:space="preserve">main.py → pandas </w:t>
            </w:r>
            <w:proofErr w:type="spellStart"/>
            <w:r>
              <w:rPr>
                <w:color w:val="000000"/>
                <w:sz w:val="20"/>
                <w:szCs w:val="20"/>
              </w:rPr>
              <w:t>DataFrame</w:t>
            </w:r>
            <w:proofErr w:type="spellEnd"/>
            <w:r>
              <w:rPr>
                <w:color w:val="000000"/>
                <w:sz w:val="20"/>
                <w:szCs w:val="20"/>
              </w:rPr>
              <w:t xml:space="preserve"> → results.csv</w:t>
            </w:r>
          </w:p>
        </w:tc>
      </w:tr>
      <w:tr w:rsidR="009E3C32" w14:paraId="4E2EDCE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533B3F" w14:textId="77777777" w:rsidR="009E3C32" w:rsidRDefault="00000000">
            <w:r>
              <w:rPr>
                <w:b/>
                <w:bCs/>
                <w:color w:val="000000"/>
                <w:sz w:val="20"/>
                <w:szCs w:val="20"/>
              </w:rPr>
              <w:t>Deployment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14AC9D" w14:textId="77777777" w:rsidR="009E3C32" w:rsidRDefault="00000000">
            <w:proofErr w:type="spellStart"/>
            <w:r>
              <w:rPr>
                <w:color w:val="000000"/>
                <w:sz w:val="20"/>
                <w:szCs w:val="20"/>
              </w:rPr>
              <w:t>Gunicorn</w:t>
            </w:r>
            <w:proofErr w:type="spellEnd"/>
            <w:r>
              <w:rPr>
                <w:color w:val="000000"/>
                <w:sz w:val="20"/>
                <w:szCs w:val="20"/>
              </w:rPr>
              <w:t xml:space="preserve"> (</w:t>
            </w:r>
            <w:proofErr w:type="spellStart"/>
            <w:r>
              <w:rPr>
                <w:color w:val="000000"/>
                <w:sz w:val="20"/>
                <w:szCs w:val="20"/>
              </w:rPr>
              <w:t>Procfile</w:t>
            </w:r>
            <w:proofErr w:type="spellEnd"/>
            <w:r>
              <w:rPr>
                <w:color w:val="000000"/>
                <w:sz w:val="20"/>
                <w:szCs w:val="20"/>
              </w:rPr>
              <w:t xml:space="preserve"> for Heroku/Render)</w:t>
            </w:r>
          </w:p>
        </w:tc>
      </w:tr>
      <w:tr w:rsidR="009E3C32" w14:paraId="06468C0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DC4F0B" w14:textId="77777777" w:rsidR="009E3C32" w:rsidRDefault="00000000">
            <w:r>
              <w:rPr>
                <w:b/>
                <w:bCs/>
                <w:color w:val="000000"/>
                <w:sz w:val="20"/>
                <w:szCs w:val="20"/>
              </w:rPr>
              <w:t>Environment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D158BF" w14:textId="77777777" w:rsidR="009E3C32" w:rsidRDefault="00000000">
            <w:r>
              <w:rPr>
                <w:color w:val="000000"/>
                <w:sz w:val="20"/>
                <w:szCs w:val="20"/>
              </w:rPr>
              <w:t>python-</w:t>
            </w:r>
            <w:proofErr w:type="spellStart"/>
            <w:r>
              <w:rPr>
                <w:color w:val="000000"/>
                <w:sz w:val="20"/>
                <w:szCs w:val="20"/>
              </w:rPr>
              <w:t>dotenv</w:t>
            </w:r>
            <w:proofErr w:type="spellEnd"/>
            <w:r>
              <w:rPr>
                <w:color w:val="000000"/>
                <w:sz w:val="20"/>
                <w:szCs w:val="20"/>
              </w:rPr>
              <w:t xml:space="preserve"> for GROQ_API_KEY management</w:t>
            </w:r>
          </w:p>
        </w:tc>
      </w:tr>
    </w:tbl>
    <w:p w14:paraId="5B77A184" w14:textId="77777777" w:rsidR="009E3C32" w:rsidRDefault="009E3C32">
      <w:pPr>
        <w:pBdr>
          <w:bottom w:val="single" w:sz="4" w:space="1" w:color="000000"/>
        </w:pBdr>
        <w:spacing w:before="160" w:after="160"/>
      </w:pPr>
    </w:p>
    <w:p w14:paraId="177C3A25" w14:textId="77777777" w:rsidR="009E3C32" w:rsidRDefault="00000000">
      <w:pPr>
        <w:pStyle w:val="Heading1"/>
      </w:pPr>
      <w:r>
        <w:t>9. Setup &amp; Execution Guide</w:t>
      </w:r>
    </w:p>
    <w:p w14:paraId="13CF5438" w14:textId="77777777" w:rsidR="009E3C32" w:rsidRDefault="00000000">
      <w:pPr>
        <w:pStyle w:val="Heading2"/>
      </w:pPr>
      <w:r>
        <w:t>Prerequisites</w:t>
      </w:r>
    </w:p>
    <w:p w14:paraId="13DE935B" w14:textId="77777777" w:rsidR="009E3C32" w:rsidRDefault="00000000">
      <w:pPr>
        <w:pStyle w:val="ListParagraph"/>
        <w:numPr>
          <w:ilvl w:val="0"/>
          <w:numId w:val="2"/>
        </w:numPr>
        <w:spacing w:before="40" w:after="40"/>
      </w:pPr>
      <w:r>
        <w:rPr>
          <w:color w:val="000000"/>
        </w:rPr>
        <w:t>Python 3.9+</w:t>
      </w:r>
    </w:p>
    <w:p w14:paraId="5CC7C793" w14:textId="77777777" w:rsidR="009E3C32" w:rsidRDefault="00000000">
      <w:pPr>
        <w:pStyle w:val="ListParagraph"/>
        <w:numPr>
          <w:ilvl w:val="0"/>
          <w:numId w:val="2"/>
        </w:numPr>
        <w:spacing w:before="40" w:after="40"/>
      </w:pPr>
      <w:r>
        <w:rPr>
          <w:color w:val="000000"/>
        </w:rPr>
        <w:t xml:space="preserve">A free </w:t>
      </w:r>
      <w:proofErr w:type="spellStart"/>
      <w:r>
        <w:rPr>
          <w:color w:val="000000"/>
        </w:rPr>
        <w:t>Groq</w:t>
      </w:r>
      <w:proofErr w:type="spellEnd"/>
      <w:r>
        <w:rPr>
          <w:color w:val="000000"/>
        </w:rPr>
        <w:t xml:space="preserve"> API key from console.groq.com</w:t>
      </w:r>
    </w:p>
    <w:p w14:paraId="7740311C" w14:textId="77777777" w:rsidR="009E3C32" w:rsidRDefault="00000000">
      <w:pPr>
        <w:pStyle w:val="ListParagraph"/>
        <w:numPr>
          <w:ilvl w:val="0"/>
          <w:numId w:val="2"/>
        </w:numPr>
        <w:spacing w:before="40" w:after="40"/>
      </w:pPr>
      <w:r>
        <w:rPr>
          <w:color w:val="000000"/>
        </w:rPr>
        <w:t>Install dependencies:  pip install -r requirements.txt</w:t>
      </w:r>
    </w:p>
    <w:p w14:paraId="74A8EFC9" w14:textId="77777777" w:rsidR="009E3C32" w:rsidRDefault="00000000">
      <w:pPr>
        <w:pStyle w:val="Heading2"/>
      </w:pPr>
      <w:r>
        <w:t>Environment Setup</w:t>
      </w:r>
    </w:p>
    <w:p w14:paraId="1003F286" w14:textId="77777777" w:rsidR="009E3C32" w:rsidRDefault="00000000">
      <w:pPr>
        <w:spacing w:before="60" w:after="80"/>
      </w:pPr>
      <w:r>
        <w:rPr>
          <w:color w:val="000000"/>
        </w:rPr>
        <w:t>Create a .env file in the project root:</w:t>
      </w:r>
    </w:p>
    <w:p w14:paraId="027BC5F1" w14:textId="77777777" w:rsidR="009E3C32" w:rsidRDefault="00000000">
      <w:pPr>
        <w:spacing w:before="60" w:after="60"/>
        <w:ind w:left="720"/>
      </w:pPr>
      <w:r>
        <w:rPr>
          <w:rFonts w:ascii="Courier New" w:eastAsia="Courier New" w:hAnsi="Courier New" w:cs="Courier New"/>
          <w:color w:val="000000"/>
          <w:sz w:val="20"/>
          <w:szCs w:val="20"/>
        </w:rPr>
        <w:t>GROQ_API_KEY=</w:t>
      </w:r>
      <w:proofErr w:type="spellStart"/>
      <w:r>
        <w:rPr>
          <w:rFonts w:ascii="Courier New" w:eastAsia="Courier New" w:hAnsi="Courier New" w:cs="Courier New"/>
          <w:color w:val="000000"/>
          <w:sz w:val="20"/>
          <w:szCs w:val="20"/>
        </w:rPr>
        <w:t>your_key_here</w:t>
      </w:r>
      <w:proofErr w:type="spellEnd"/>
    </w:p>
    <w:p w14:paraId="6165580F" w14:textId="77777777" w:rsidR="009E3C32" w:rsidRDefault="00000000">
      <w:pPr>
        <w:pStyle w:val="Heading2"/>
      </w:pPr>
      <w:r>
        <w:t>Run the Web App</w:t>
      </w:r>
    </w:p>
    <w:p w14:paraId="07F0296C" w14:textId="77777777" w:rsidR="009E3C32" w:rsidRDefault="00000000">
      <w:pPr>
        <w:spacing w:before="60" w:after="60"/>
        <w:ind w:left="720"/>
      </w:pPr>
      <w:r>
        <w:rPr>
          <w:rFonts w:ascii="Courier New" w:eastAsia="Courier New" w:hAnsi="Courier New" w:cs="Courier New"/>
          <w:color w:val="000000"/>
          <w:sz w:val="20"/>
          <w:szCs w:val="20"/>
        </w:rPr>
        <w:t>python app.py</w:t>
      </w:r>
    </w:p>
    <w:p w14:paraId="2371C2EB" w14:textId="77777777" w:rsidR="009E3C32" w:rsidRDefault="00000000">
      <w:pPr>
        <w:spacing w:before="60" w:after="80"/>
      </w:pPr>
      <w:r>
        <w:rPr>
          <w:color w:val="000000"/>
        </w:rPr>
        <w:t>Open http://localhost:5000 — fill in intent, facts, tone, choose a strategy, click Generate Email.</w:t>
      </w:r>
    </w:p>
    <w:p w14:paraId="5E4F6B10" w14:textId="77777777" w:rsidR="009E3C32" w:rsidRDefault="00000000">
      <w:pPr>
        <w:pStyle w:val="Heading2"/>
      </w:pPr>
      <w:r>
        <w:t>Run Full Batch Evaluation</w:t>
      </w:r>
    </w:p>
    <w:p w14:paraId="27CB3FC6" w14:textId="77777777" w:rsidR="009E3C32" w:rsidRDefault="00000000">
      <w:pPr>
        <w:spacing w:before="60" w:after="60"/>
        <w:ind w:left="720"/>
      </w:pPr>
      <w:r>
        <w:rPr>
          <w:rFonts w:ascii="Courier New" w:eastAsia="Courier New" w:hAnsi="Courier New" w:cs="Courier New"/>
          <w:color w:val="000000"/>
          <w:sz w:val="20"/>
          <w:szCs w:val="20"/>
        </w:rPr>
        <w:t>python main.py</w:t>
      </w:r>
    </w:p>
    <w:p w14:paraId="3B5A452E" w14:textId="77777777" w:rsidR="009E3C32" w:rsidRDefault="00000000">
      <w:pPr>
        <w:spacing w:before="60" w:after="80"/>
      </w:pPr>
      <w:r>
        <w:rPr>
          <w:color w:val="000000"/>
        </w:rPr>
        <w:t>Select option 1. Runs all 10 test cases × 2 strategies (20 generations + 20 evaluations) and writes results.csv.</w:t>
      </w:r>
    </w:p>
    <w:p w14:paraId="111CBCAC" w14:textId="77777777" w:rsidR="009E3C32" w:rsidRDefault="00000000">
      <w:pPr>
        <w:pStyle w:val="Heading2"/>
      </w:pPr>
      <w:r>
        <w:t>Run Single Email (CLI)</w:t>
      </w:r>
    </w:p>
    <w:p w14:paraId="167EC67D" w14:textId="77777777" w:rsidR="009E3C32" w:rsidRDefault="00000000">
      <w:pPr>
        <w:spacing w:before="60" w:after="60"/>
        <w:ind w:left="720"/>
      </w:pPr>
      <w:r>
        <w:rPr>
          <w:rFonts w:ascii="Courier New" w:eastAsia="Courier New" w:hAnsi="Courier New" w:cs="Courier New"/>
          <w:color w:val="000000"/>
          <w:sz w:val="20"/>
          <w:szCs w:val="20"/>
        </w:rPr>
        <w:t>python main.py</w:t>
      </w:r>
    </w:p>
    <w:p w14:paraId="18915F23" w14:textId="77777777" w:rsidR="009E3C32" w:rsidRDefault="00000000">
      <w:pPr>
        <w:spacing w:before="60" w:after="80"/>
      </w:pPr>
      <w:r>
        <w:rPr>
          <w:color w:val="000000"/>
        </w:rPr>
        <w:t>Select option 2. Enter intent, facts, tone, strategy interactively and get a generated email with scores printed to console.</w:t>
      </w:r>
    </w:p>
    <w:p w14:paraId="1BFB7E42" w14:textId="77777777" w:rsidR="009E3C32" w:rsidRDefault="009E3C32">
      <w:pPr>
        <w:pBdr>
          <w:bottom w:val="single" w:sz="4" w:space="1" w:color="000000"/>
        </w:pBdr>
        <w:spacing w:before="160" w:after="160"/>
      </w:pPr>
    </w:p>
    <w:p w14:paraId="1A277AD4" w14:textId="77777777" w:rsidR="009E3C32" w:rsidRDefault="00000000">
      <w:pPr>
        <w:pStyle w:val="Heading1"/>
      </w:pPr>
      <w:r>
        <w:t>10. Limitations &amp; Future Improvements</w:t>
      </w:r>
    </w:p>
    <w:p w14:paraId="779FCA1D" w14:textId="77777777" w:rsidR="009E3C32" w:rsidRDefault="00000000">
      <w:pPr>
        <w:pStyle w:val="ListParagraph"/>
        <w:numPr>
          <w:ilvl w:val="0"/>
          <w:numId w:val="2"/>
        </w:numPr>
        <w:spacing w:before="40" w:after="40"/>
      </w:pPr>
      <w:r>
        <w:rPr>
          <w:color w:val="000000"/>
        </w:rPr>
        <w:t>Strategy A (few-shot) occasionally leaks example content into the generated email. Solution: wrap task input in XML delimiters like &lt;task&gt; and &lt;/task&gt; to separate it from examples.</w:t>
      </w:r>
    </w:p>
    <w:p w14:paraId="4819B617" w14:textId="77777777" w:rsidR="009E3C32" w:rsidRDefault="00000000">
      <w:pPr>
        <w:pStyle w:val="ListParagraph"/>
        <w:numPr>
          <w:ilvl w:val="0"/>
          <w:numId w:val="2"/>
        </w:numPr>
        <w:spacing w:before="40" w:after="40"/>
      </w:pPr>
      <w:r>
        <w:rPr>
          <w:color w:val="000000"/>
        </w:rPr>
        <w:t>The fact recall metric is keyword-based and can miss paraphrased facts. A semantic similarity metric using sentence embeddings would be more robust.</w:t>
      </w:r>
    </w:p>
    <w:p w14:paraId="1D6B7E6D" w14:textId="77777777" w:rsidR="009E3C32" w:rsidRDefault="00000000">
      <w:pPr>
        <w:pStyle w:val="ListParagraph"/>
        <w:numPr>
          <w:ilvl w:val="0"/>
          <w:numId w:val="2"/>
        </w:numPr>
        <w:spacing w:before="40" w:after="40"/>
      </w:pPr>
      <w:r>
        <w:rPr>
          <w:color w:val="000000"/>
        </w:rPr>
        <w:t>The LLM judge (llama-3.1-8b) has some variance in tone/clarity scores. Running each evaluation 3× and averaging would reduce noise.</w:t>
      </w:r>
    </w:p>
    <w:p w14:paraId="3FDDEEEB" w14:textId="77777777" w:rsidR="009E3C32" w:rsidRDefault="00000000">
      <w:pPr>
        <w:pStyle w:val="ListParagraph"/>
        <w:numPr>
          <w:ilvl w:val="0"/>
          <w:numId w:val="2"/>
        </w:numPr>
        <w:spacing w:before="40" w:after="40"/>
      </w:pPr>
      <w:r>
        <w:rPr>
          <w:color w:val="000000"/>
        </w:rPr>
        <w:t>The system does not support multi-turn email threads or reply generation — a natural next feature for production use.</w:t>
      </w:r>
    </w:p>
    <w:p w14:paraId="4023869C" w14:textId="77777777" w:rsidR="009E3C32" w:rsidRDefault="00000000">
      <w:pPr>
        <w:pStyle w:val="ListParagraph"/>
        <w:numPr>
          <w:ilvl w:val="0"/>
          <w:numId w:val="2"/>
        </w:numPr>
        <w:spacing w:before="40" w:after="40"/>
      </w:pPr>
      <w:r>
        <w:rPr>
          <w:color w:val="000000"/>
        </w:rPr>
        <w:t xml:space="preserve">Rate limiting: a 1–2 second sleep between </w:t>
      </w:r>
      <w:proofErr w:type="spellStart"/>
      <w:r>
        <w:rPr>
          <w:color w:val="000000"/>
        </w:rPr>
        <w:t>Groq</w:t>
      </w:r>
      <w:proofErr w:type="spellEnd"/>
      <w:r>
        <w:rPr>
          <w:color w:val="000000"/>
        </w:rPr>
        <w:t xml:space="preserve"> calls is used. A proper retry-with-backoff mechanism would improve reliability.</w:t>
      </w:r>
    </w:p>
    <w:p w14:paraId="2DEFF553" w14:textId="77777777" w:rsidR="009E3C32" w:rsidRDefault="009E3C32">
      <w:pPr>
        <w:spacing w:before="300"/>
      </w:pPr>
    </w:p>
    <w:p w14:paraId="69A34525" w14:textId="77777777" w:rsidR="009E3C32" w:rsidRDefault="00000000">
      <w:pPr>
        <w:pStyle w:val="Heading1"/>
      </w:pPr>
      <w:r>
        <w:t>11. Deployment</w:t>
      </w:r>
    </w:p>
    <w:p w14:paraId="37A08E09" w14:textId="13BF4CFD" w:rsidR="009E3C32" w:rsidRDefault="00093055">
      <w:pPr>
        <w:pStyle w:val="Heading2"/>
        <w:spacing w:before="200" w:after="80"/>
      </w:pPr>
      <w:r>
        <w:t>11.1 Deployment</w:t>
      </w:r>
      <w:r w:rsidR="00000000">
        <w:t xml:space="preserve"> Platform</w:t>
      </w:r>
    </w:p>
    <w:p w14:paraId="2575B0D5" w14:textId="77777777" w:rsidR="009E3C32" w:rsidRDefault="00000000">
      <w:pPr>
        <w:spacing w:before="80" w:after="80"/>
      </w:pPr>
      <w:r>
        <w:rPr>
          <w:color w:val="000000"/>
        </w:rPr>
        <w:t xml:space="preserve">The Email Generation Assistant is deployed on </w:t>
      </w:r>
      <w:r>
        <w:rPr>
          <w:b/>
          <w:bCs/>
          <w:color w:val="000000"/>
        </w:rPr>
        <w:t>Render</w:t>
      </w:r>
      <w:r>
        <w:rPr>
          <w:color w:val="000000"/>
        </w:rPr>
        <w:t xml:space="preserve">, a cloud platform that supports Python/Flask web applications with </w:t>
      </w:r>
      <w:proofErr w:type="spellStart"/>
      <w:r>
        <w:rPr>
          <w:color w:val="000000"/>
        </w:rPr>
        <w:t>Gunicorn</w:t>
      </w:r>
      <w:proofErr w:type="spellEnd"/>
      <w:r>
        <w:rPr>
          <w:color w:val="000000"/>
        </w:rPr>
        <w:t xml:space="preserve"> as the production WSGI server. The project is live and accessible publicly.</w:t>
      </w:r>
    </w:p>
    <w:p w14:paraId="2F0DB2BF" w14:textId="706BD903" w:rsidR="009E3C32" w:rsidRDefault="00093055">
      <w:pPr>
        <w:pStyle w:val="Heading2"/>
        <w:spacing w:before="200" w:after="80"/>
      </w:pPr>
      <w:r>
        <w:t>11.2 Live</w:t>
      </w:r>
      <w:r w:rsidR="00000000">
        <w:t xml:space="preserve"> Application URL</w:t>
      </w:r>
    </w:p>
    <w:p w14:paraId="3B8F1B49" w14:textId="77777777" w:rsidR="009E3C32" w:rsidRDefault="00000000">
      <w:pPr>
        <w:spacing w:before="80" w:after="80"/>
      </w:pPr>
      <w:r>
        <w:rPr>
          <w:color w:val="000000"/>
        </w:rPr>
        <w:t xml:space="preserve">The project is live at: </w:t>
      </w:r>
      <w:hyperlink r:id="rId5" w:history="1">
        <w:r>
          <w:rPr>
            <w:rStyle w:val="Hyperlink"/>
          </w:rPr>
          <w:t>https://email-generation-assistant-1.onrender.com</w:t>
        </w:r>
      </w:hyperlink>
    </w:p>
    <w:p w14:paraId="7C168773" w14:textId="38D27849" w:rsidR="009E3C32" w:rsidRDefault="00093055">
      <w:pPr>
        <w:pStyle w:val="Heading2"/>
        <w:spacing w:before="200" w:after="80"/>
      </w:pPr>
      <w:r>
        <w:t>11.3 Deployment</w:t>
      </w:r>
      <w:r w:rsidR="00000000">
        <w:t xml:space="preserve"> Configuration</w:t>
      </w:r>
    </w:p>
    <w:p w14:paraId="07572F02" w14:textId="77777777" w:rsidR="009E3C32" w:rsidRDefault="00000000">
      <w:pPr>
        <w:spacing w:before="80" w:after="60"/>
      </w:pPr>
      <w:r>
        <w:rPr>
          <w:color w:val="000000"/>
        </w:rPr>
        <w:t>The following configuration was used to deploy the application on Render: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6240"/>
      </w:tblGrid>
      <w:tr w:rsidR="009E3C32" w14:paraId="3E18DF82"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6B30651" w14:textId="77777777" w:rsidR="009E3C32" w:rsidRDefault="00000000">
            <w:r>
              <w:rPr>
                <w:b/>
                <w:bCs/>
                <w:color w:val="000000"/>
              </w:rPr>
              <w:t>Setting</w:t>
            </w:r>
          </w:p>
        </w:tc>
        <w:tc>
          <w:tcPr>
            <w:tcW w:w="6240" w:type="dxa"/>
            <w:shd w:val="clear" w:color="auto" w:fill="FFFFFF"/>
            <w:tcMar>
              <w:top w:w="80" w:type="dxa"/>
              <w:left w:w="120" w:type="dxa"/>
              <w:bottom w:w="80" w:type="dxa"/>
              <w:right w:w="120" w:type="dxa"/>
            </w:tcMar>
          </w:tcPr>
          <w:p w14:paraId="0D0619CF" w14:textId="77777777" w:rsidR="009E3C32" w:rsidRDefault="00000000">
            <w:r>
              <w:rPr>
                <w:b/>
                <w:bCs/>
                <w:color w:val="000000"/>
              </w:rPr>
              <w:t>Value</w:t>
            </w:r>
          </w:p>
        </w:tc>
      </w:tr>
      <w:tr w:rsidR="009E3C32" w14:paraId="1FE1F83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B4358BD" w14:textId="77777777" w:rsidR="009E3C32" w:rsidRDefault="00000000">
            <w:r>
              <w:rPr>
                <w:color w:val="000000"/>
              </w:rPr>
              <w:t>Platform</w:t>
            </w:r>
          </w:p>
        </w:tc>
        <w:tc>
          <w:tcPr>
            <w:tcW w:w="6240" w:type="dxa"/>
            <w:shd w:val="clear" w:color="auto" w:fill="FFFFFF"/>
            <w:tcMar>
              <w:top w:w="80" w:type="dxa"/>
              <w:left w:w="120" w:type="dxa"/>
              <w:bottom w:w="80" w:type="dxa"/>
              <w:right w:w="120" w:type="dxa"/>
            </w:tcMar>
          </w:tcPr>
          <w:p w14:paraId="41B034AF" w14:textId="77777777" w:rsidR="009E3C32" w:rsidRDefault="00000000">
            <w:r>
              <w:rPr>
                <w:color w:val="000000"/>
              </w:rPr>
              <w:t>Render (render.com)</w:t>
            </w:r>
          </w:p>
        </w:tc>
      </w:tr>
      <w:tr w:rsidR="009E3C32" w14:paraId="078752E8"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AFD0DC2" w14:textId="77777777" w:rsidR="009E3C32" w:rsidRDefault="00000000">
            <w:r>
              <w:rPr>
                <w:color w:val="000000"/>
              </w:rPr>
              <w:t>Service Type</w:t>
            </w:r>
          </w:p>
        </w:tc>
        <w:tc>
          <w:tcPr>
            <w:tcW w:w="6240" w:type="dxa"/>
            <w:shd w:val="clear" w:color="auto" w:fill="FFFFFF"/>
            <w:tcMar>
              <w:top w:w="80" w:type="dxa"/>
              <w:left w:w="120" w:type="dxa"/>
              <w:bottom w:w="80" w:type="dxa"/>
              <w:right w:w="120" w:type="dxa"/>
            </w:tcMar>
          </w:tcPr>
          <w:p w14:paraId="19059DE6" w14:textId="77777777" w:rsidR="009E3C32" w:rsidRDefault="00000000">
            <w:r>
              <w:rPr>
                <w:color w:val="000000"/>
              </w:rPr>
              <w:t>Web Service</w:t>
            </w:r>
          </w:p>
        </w:tc>
      </w:tr>
      <w:tr w:rsidR="009E3C32" w14:paraId="2DE0935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D84334B" w14:textId="77777777" w:rsidR="009E3C32" w:rsidRDefault="00000000">
            <w:r>
              <w:rPr>
                <w:color w:val="000000"/>
              </w:rPr>
              <w:t>Runtime</w:t>
            </w:r>
          </w:p>
        </w:tc>
        <w:tc>
          <w:tcPr>
            <w:tcW w:w="6240" w:type="dxa"/>
            <w:shd w:val="clear" w:color="auto" w:fill="FFFFFF"/>
            <w:tcMar>
              <w:top w:w="80" w:type="dxa"/>
              <w:left w:w="120" w:type="dxa"/>
              <w:bottom w:w="80" w:type="dxa"/>
              <w:right w:w="120" w:type="dxa"/>
            </w:tcMar>
          </w:tcPr>
          <w:p w14:paraId="03B0BA1D" w14:textId="77777777" w:rsidR="009E3C32" w:rsidRDefault="00000000">
            <w:r>
              <w:rPr>
                <w:color w:val="000000"/>
              </w:rPr>
              <w:t>Python 3</w:t>
            </w:r>
          </w:p>
        </w:tc>
      </w:tr>
      <w:tr w:rsidR="009E3C32" w14:paraId="43272CDE"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B827D21" w14:textId="77777777" w:rsidR="009E3C32" w:rsidRDefault="00000000">
            <w:r>
              <w:rPr>
                <w:color w:val="000000"/>
              </w:rPr>
              <w:t>Start Command</w:t>
            </w:r>
          </w:p>
        </w:tc>
        <w:tc>
          <w:tcPr>
            <w:tcW w:w="6240" w:type="dxa"/>
            <w:shd w:val="clear" w:color="auto" w:fill="FFFFFF"/>
            <w:tcMar>
              <w:top w:w="80" w:type="dxa"/>
              <w:left w:w="120" w:type="dxa"/>
              <w:bottom w:w="80" w:type="dxa"/>
              <w:right w:w="120" w:type="dxa"/>
            </w:tcMar>
          </w:tcPr>
          <w:p w14:paraId="780717C1" w14:textId="77777777" w:rsidR="009E3C32" w:rsidRDefault="00000000">
            <w:proofErr w:type="spellStart"/>
            <w:r>
              <w:rPr>
                <w:color w:val="000000"/>
              </w:rPr>
              <w:t>gunicorn</w:t>
            </w:r>
            <w:proofErr w:type="spellEnd"/>
            <w:r>
              <w:rPr>
                <w:color w:val="000000"/>
              </w:rPr>
              <w:t xml:space="preserve"> </w:t>
            </w:r>
            <w:proofErr w:type="spellStart"/>
            <w:r>
              <w:rPr>
                <w:color w:val="000000"/>
              </w:rPr>
              <w:t>app:app</w:t>
            </w:r>
            <w:proofErr w:type="spellEnd"/>
          </w:p>
        </w:tc>
      </w:tr>
      <w:tr w:rsidR="009E3C32" w14:paraId="39BE246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0F10DE6" w14:textId="77777777" w:rsidR="009E3C32" w:rsidRDefault="00000000">
            <w:r>
              <w:rPr>
                <w:color w:val="000000"/>
              </w:rPr>
              <w:t>Environment Variable</w:t>
            </w:r>
          </w:p>
        </w:tc>
        <w:tc>
          <w:tcPr>
            <w:tcW w:w="6240" w:type="dxa"/>
            <w:shd w:val="clear" w:color="auto" w:fill="FFFFFF"/>
            <w:tcMar>
              <w:top w:w="80" w:type="dxa"/>
              <w:left w:w="120" w:type="dxa"/>
              <w:bottom w:w="80" w:type="dxa"/>
              <w:right w:w="120" w:type="dxa"/>
            </w:tcMar>
          </w:tcPr>
          <w:p w14:paraId="4AAF14CF" w14:textId="77777777" w:rsidR="009E3C32" w:rsidRDefault="00000000">
            <w:r>
              <w:rPr>
                <w:color w:val="000000"/>
              </w:rPr>
              <w:t>GROQ_API_KEY (set in Render dashboard)</w:t>
            </w:r>
          </w:p>
        </w:tc>
      </w:tr>
      <w:tr w:rsidR="009E3C32" w14:paraId="16DF5E7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E86C5FA" w14:textId="77777777" w:rsidR="009E3C32" w:rsidRDefault="00000000">
            <w:r>
              <w:rPr>
                <w:color w:val="000000"/>
              </w:rPr>
              <w:t>Status</w:t>
            </w:r>
          </w:p>
        </w:tc>
        <w:tc>
          <w:tcPr>
            <w:tcW w:w="6240" w:type="dxa"/>
            <w:shd w:val="clear" w:color="auto" w:fill="FFFFFF"/>
            <w:tcMar>
              <w:top w:w="80" w:type="dxa"/>
              <w:left w:w="120" w:type="dxa"/>
              <w:bottom w:w="80" w:type="dxa"/>
              <w:right w:w="120" w:type="dxa"/>
            </w:tcMar>
          </w:tcPr>
          <w:p w14:paraId="2365E3C2" w14:textId="77777777" w:rsidR="009E3C32" w:rsidRDefault="00000000">
            <w:r>
              <w:rPr>
                <w:b/>
                <w:bCs/>
                <w:color w:val="000000"/>
              </w:rPr>
              <w:t>✅ Live</w:t>
            </w:r>
          </w:p>
        </w:tc>
      </w:tr>
    </w:tbl>
    <w:p w14:paraId="12371482" w14:textId="77777777" w:rsidR="009E3C32" w:rsidRDefault="009E3C32">
      <w:pPr>
        <w:spacing w:before="300"/>
      </w:pPr>
    </w:p>
    <w:p w14:paraId="661A7194" w14:textId="77777777" w:rsidR="009E3C32" w:rsidRDefault="00000000">
      <w:pPr>
        <w:jc w:val="center"/>
      </w:pPr>
      <w:r>
        <w:rPr>
          <w:i/>
          <w:iCs/>
          <w:color w:val="000000"/>
          <w:sz w:val="20"/>
          <w:szCs w:val="20"/>
        </w:rPr>
        <w:t>— End of Document —</w:t>
      </w:r>
    </w:p>
    <w:sectPr w:rsidR="009E3C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2FEF"/>
    <w:multiLevelType w:val="hybridMultilevel"/>
    <w:tmpl w:val="2EFCFB14"/>
    <w:lvl w:ilvl="0" w:tplc="BFEC5264">
      <w:start w:val="1"/>
      <w:numFmt w:val="bullet"/>
      <w:lvlText w:val="•"/>
      <w:lvlJc w:val="left"/>
      <w:pPr>
        <w:ind w:left="720" w:hanging="360"/>
      </w:pPr>
    </w:lvl>
    <w:lvl w:ilvl="1" w:tplc="3EBE7C9E">
      <w:numFmt w:val="decimal"/>
      <w:lvlText w:val=""/>
      <w:lvlJc w:val="left"/>
    </w:lvl>
    <w:lvl w:ilvl="2" w:tplc="464AE744">
      <w:numFmt w:val="decimal"/>
      <w:lvlText w:val=""/>
      <w:lvlJc w:val="left"/>
    </w:lvl>
    <w:lvl w:ilvl="3" w:tplc="D1203FD4">
      <w:numFmt w:val="decimal"/>
      <w:lvlText w:val=""/>
      <w:lvlJc w:val="left"/>
    </w:lvl>
    <w:lvl w:ilvl="4" w:tplc="33DC0B74">
      <w:numFmt w:val="decimal"/>
      <w:lvlText w:val=""/>
      <w:lvlJc w:val="left"/>
    </w:lvl>
    <w:lvl w:ilvl="5" w:tplc="BD3635D2">
      <w:numFmt w:val="decimal"/>
      <w:lvlText w:val=""/>
      <w:lvlJc w:val="left"/>
    </w:lvl>
    <w:lvl w:ilvl="6" w:tplc="011E5332">
      <w:numFmt w:val="decimal"/>
      <w:lvlText w:val=""/>
      <w:lvlJc w:val="left"/>
    </w:lvl>
    <w:lvl w:ilvl="7" w:tplc="270C653E">
      <w:numFmt w:val="decimal"/>
      <w:lvlText w:val=""/>
      <w:lvlJc w:val="left"/>
    </w:lvl>
    <w:lvl w:ilvl="8" w:tplc="87CC3D18">
      <w:numFmt w:val="decimal"/>
      <w:lvlText w:val=""/>
      <w:lvlJc w:val="left"/>
    </w:lvl>
  </w:abstractNum>
  <w:abstractNum w:abstractNumId="1" w15:restartNumberingAfterBreak="0">
    <w:nsid w:val="6C3F07F2"/>
    <w:multiLevelType w:val="hybridMultilevel"/>
    <w:tmpl w:val="F3222AE2"/>
    <w:lvl w:ilvl="0" w:tplc="860C00FE">
      <w:start w:val="1"/>
      <w:numFmt w:val="bullet"/>
      <w:lvlText w:val="●"/>
      <w:lvlJc w:val="left"/>
      <w:pPr>
        <w:ind w:left="720" w:hanging="360"/>
      </w:pPr>
    </w:lvl>
    <w:lvl w:ilvl="1" w:tplc="5DD88F72">
      <w:start w:val="1"/>
      <w:numFmt w:val="bullet"/>
      <w:lvlText w:val="○"/>
      <w:lvlJc w:val="left"/>
      <w:pPr>
        <w:ind w:left="1440" w:hanging="360"/>
      </w:pPr>
    </w:lvl>
    <w:lvl w:ilvl="2" w:tplc="7FCA0300">
      <w:start w:val="1"/>
      <w:numFmt w:val="bullet"/>
      <w:lvlText w:val="■"/>
      <w:lvlJc w:val="left"/>
      <w:pPr>
        <w:ind w:left="2160" w:hanging="360"/>
      </w:pPr>
    </w:lvl>
    <w:lvl w:ilvl="3" w:tplc="97C6289C">
      <w:start w:val="1"/>
      <w:numFmt w:val="bullet"/>
      <w:lvlText w:val="●"/>
      <w:lvlJc w:val="left"/>
      <w:pPr>
        <w:ind w:left="2880" w:hanging="360"/>
      </w:pPr>
    </w:lvl>
    <w:lvl w:ilvl="4" w:tplc="3BE416AC">
      <w:start w:val="1"/>
      <w:numFmt w:val="bullet"/>
      <w:lvlText w:val="○"/>
      <w:lvlJc w:val="left"/>
      <w:pPr>
        <w:ind w:left="3600" w:hanging="360"/>
      </w:pPr>
    </w:lvl>
    <w:lvl w:ilvl="5" w:tplc="032C0DE8">
      <w:start w:val="1"/>
      <w:numFmt w:val="bullet"/>
      <w:lvlText w:val="■"/>
      <w:lvlJc w:val="left"/>
      <w:pPr>
        <w:ind w:left="4320" w:hanging="360"/>
      </w:pPr>
    </w:lvl>
    <w:lvl w:ilvl="6" w:tplc="D5F4885E">
      <w:start w:val="1"/>
      <w:numFmt w:val="bullet"/>
      <w:lvlText w:val="●"/>
      <w:lvlJc w:val="left"/>
      <w:pPr>
        <w:ind w:left="5040" w:hanging="360"/>
      </w:pPr>
    </w:lvl>
    <w:lvl w:ilvl="7" w:tplc="1A44271E">
      <w:start w:val="1"/>
      <w:numFmt w:val="bullet"/>
      <w:lvlText w:val="●"/>
      <w:lvlJc w:val="left"/>
      <w:pPr>
        <w:ind w:left="5760" w:hanging="360"/>
      </w:pPr>
    </w:lvl>
    <w:lvl w:ilvl="8" w:tplc="F756612C">
      <w:start w:val="1"/>
      <w:numFmt w:val="bullet"/>
      <w:lvlText w:val="●"/>
      <w:lvlJc w:val="left"/>
      <w:pPr>
        <w:ind w:left="6480" w:hanging="360"/>
      </w:pPr>
    </w:lvl>
  </w:abstractNum>
  <w:num w:numId="1" w16cid:durableId="1238637692">
    <w:abstractNumId w:val="1"/>
    <w:lvlOverride w:ilvl="0">
      <w:startOverride w:val="1"/>
    </w:lvlOverride>
  </w:num>
  <w:num w:numId="2" w16cid:durableId="1185707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C32"/>
    <w:rsid w:val="00093055"/>
    <w:rsid w:val="000969ED"/>
    <w:rsid w:val="009E3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C11E"/>
  <w15:docId w15:val="{CA6E10E3-2ACB-434D-B075-43220DFD7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32"/>
      <w:szCs w:val="32"/>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ail-generation-assistant-1.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1959</Words>
  <Characters>11172</Characters>
  <Application>Microsoft Office Word</Application>
  <DocSecurity>0</DocSecurity>
  <Lines>93</Lines>
  <Paragraphs>26</Paragraphs>
  <ScaleCrop>false</ScaleCrop>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Neeraja Kumari Raulo</cp:lastModifiedBy>
  <cp:revision>2</cp:revision>
  <dcterms:created xsi:type="dcterms:W3CDTF">2026-04-16T14:04:00Z</dcterms:created>
  <dcterms:modified xsi:type="dcterms:W3CDTF">2026-04-16T14:20:00Z</dcterms:modified>
</cp:coreProperties>
</file>