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 Display" w:hAnsi="Aptos Display"/>
          <w:b/>
          <w:color w:val="1F3F60"/>
          <w:sz w:val="40"/>
        </w:rPr>
        <w:t>AI-GENERATED MEETING NOTES</w:t>
      </w:r>
    </w:p>
    <w:p>
      <w:pPr>
        <w:spacing w:after="240"/>
        <w:jc w:val="center"/>
      </w:pPr>
      <w:r>
        <w:rPr>
          <w:i/>
          <w:color w:val="007377"/>
          <w:sz w:val="22"/>
        </w:rPr>
        <w:t>Sample Meeting: Student Technical Workshop Planning</w:t>
      </w:r>
    </w:p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1. Meeting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1F3F60"/>
              </w:rPr>
              <w:t>Meeting purpose</w:t>
            </w:r>
          </w:p>
        </w:tc>
        <w:tc>
          <w:tcPr>
            <w:tcW w:type="dxa" w:w="4968"/>
          </w:tcPr>
          <w:p>
            <w:r>
              <w:t>Plan a technical workshop for students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1F3F60"/>
              </w:rPr>
              <w:t>Date and time</w:t>
            </w:r>
          </w:p>
        </w:tc>
        <w:tc>
          <w:tcPr>
            <w:tcW w:type="dxa" w:w="4968"/>
          </w:tcPr>
          <w:p>
            <w:r>
              <w:t>Not specified (sample scenario)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1F3F60"/>
              </w:rPr>
              <w:t>Participants</w:t>
            </w:r>
          </w:p>
        </w:tc>
        <w:tc>
          <w:tcPr>
            <w:tcW w:type="dxa" w:w="4968"/>
          </w:tcPr>
          <w:p>
            <w:r>
              <w:t>Faculty Coordinator, Student Representative, Technical Lead, Logistics Coordinator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1F3F60"/>
              </w:rPr>
              <w:t>Note</w:t>
            </w:r>
          </w:p>
        </w:tc>
        <w:tc>
          <w:tcPr>
            <w:tcW w:type="dxa" w:w="4968"/>
          </w:tcPr>
          <w:p>
            <w:r>
              <w:t>This is a fictional sample conversation created for demonstration; it is not a real meeting recording.</w:t>
            </w:r>
          </w:p>
        </w:tc>
      </w:tr>
    </w:tbl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2. Sample Meeting Conversation</w:t>
      </w:r>
    </w:p>
    <w:p>
      <w:pPr>
        <w:spacing w:after="60"/>
      </w:pPr>
      <w:r>
        <w:rPr>
          <w:b/>
          <w:color w:val="007377"/>
        </w:rPr>
        <w:t xml:space="preserve">Faculty Coordinator: </w:t>
      </w:r>
      <w:r>
        <w:t>We need to organize a technical workshop for students. Let's agree on the topic, schedule, and responsibilities.</w:t>
      </w:r>
    </w:p>
    <w:p>
      <w:pPr>
        <w:spacing w:after="60"/>
      </w:pPr>
      <w:r>
        <w:rPr>
          <w:b/>
          <w:color w:val="007377"/>
        </w:rPr>
        <w:t xml:space="preserve">Technical Lead: </w:t>
      </w:r>
      <w:r>
        <w:t>I suggest a hands-on workshop introducing Python and machine learning basics, including a short practical exercise.</w:t>
      </w:r>
    </w:p>
    <w:p>
      <w:pPr>
        <w:spacing w:after="60"/>
      </w:pPr>
      <w:r>
        <w:rPr>
          <w:b/>
          <w:color w:val="007377"/>
        </w:rPr>
        <w:t xml:space="preserve">Student Representative: </w:t>
      </w:r>
      <w:r>
        <w:t>Students are interested in practical activities. A two-hour session on a weekday afternoon may work well.</w:t>
      </w:r>
    </w:p>
    <w:p>
      <w:pPr>
        <w:spacing w:after="60"/>
      </w:pPr>
      <w:r>
        <w:rPr>
          <w:b/>
          <w:color w:val="007377"/>
        </w:rPr>
        <w:t xml:space="preserve">Logistics Coordinator: </w:t>
      </w:r>
      <w:r>
        <w:t>We should confirm a computer lab, projector, and internet access before announcing the event.</w:t>
      </w:r>
    </w:p>
    <w:p>
      <w:pPr>
        <w:spacing w:after="60"/>
      </w:pPr>
      <w:r>
        <w:rPr>
          <w:b/>
          <w:color w:val="007377"/>
        </w:rPr>
        <w:t xml:space="preserve">Faculty Coordinator: </w:t>
      </w:r>
      <w:r>
        <w:t>Agreed. Please draft the workshop outline and check lab availability. We will review the plan before sending the invitation.</w:t>
      </w:r>
    </w:p>
    <w:p>
      <w:pPr>
        <w:spacing w:after="60"/>
      </w:pPr>
      <w:r>
        <w:rPr>
          <w:b/>
          <w:color w:val="007377"/>
        </w:rPr>
        <w:t xml:space="preserve">Student Representative: </w:t>
      </w:r>
      <w:r>
        <w:t>I can prepare a short registration form and estimate student interest once the date is confirmed.</w:t>
      </w:r>
    </w:p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3. Meeting Summary</w:t>
      </w:r>
    </w:p>
    <w:p>
      <w:r>
        <w:t>The group discussed organizing a student technical workshop focused on introductory Python and machine learning. The preferred format is a two-hour, hands-on session on a weekday afternoon, subject to confirming the date, venue, and required equipment. The team will prepare a workshop outline and registration process before announcing the event.</w:t>
      </w:r>
    </w:p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4. Key Points</w:t>
      </w:r>
    </w:p>
    <w:p>
      <w:pPr>
        <w:pStyle w:val="ListBullet"/>
        <w:spacing w:after="40"/>
      </w:pPr>
      <w:r>
        <w:t>Proposed topic: Introduction to Python and machine learning.</w:t>
      </w:r>
    </w:p>
    <w:p>
      <w:pPr>
        <w:pStyle w:val="ListBullet"/>
        <w:spacing w:after="40"/>
      </w:pPr>
      <w:r>
        <w:t>Preferred format: Practical exercises in a two-hour session.</w:t>
      </w:r>
    </w:p>
    <w:p>
      <w:pPr>
        <w:pStyle w:val="ListBullet"/>
        <w:spacing w:after="40"/>
      </w:pPr>
      <w:r>
        <w:t>Preferred timing: Weekday afternoon; exact date remains undecided.</w:t>
      </w:r>
    </w:p>
    <w:p>
      <w:pPr>
        <w:pStyle w:val="ListBullet"/>
        <w:spacing w:after="40"/>
      </w:pPr>
      <w:r>
        <w:t>Venue and resources: Confirm a computer lab, projector, and internet access.</w:t>
      </w:r>
    </w:p>
    <w:p>
      <w:pPr>
        <w:pStyle w:val="ListBullet"/>
        <w:spacing w:after="40"/>
      </w:pPr>
      <w:r>
        <w:t>Communication: Share the invitation only after the plan and date are confirmed.</w:t>
      </w:r>
    </w:p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5. Decisions and Open Questions</w:t>
      </w:r>
    </w:p>
    <w:p>
      <w:pPr>
        <w:pStyle w:val="ListBullet"/>
        <w:spacing w:after="40"/>
      </w:pPr>
      <w:r>
        <w:t>Tentative direction: Plan a hands-on Python and machine learning workshop.</w:t>
      </w:r>
    </w:p>
    <w:p>
      <w:pPr>
        <w:pStyle w:val="ListBullet"/>
        <w:spacing w:after="40"/>
      </w:pPr>
      <w:r>
        <w:t>Not yet decided: Exact date, time, venue, participant capacity, and final workshop title.</w:t>
      </w:r>
    </w:p>
    <w:p>
      <w:pPr>
        <w:pStyle w:val="ListBullet"/>
        <w:spacing w:after="40"/>
      </w:pPr>
      <w:r>
        <w:t>Next checkpoint: Review the workshop outline and logistics before announcing the event.</w:t>
      </w:r>
    </w:p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6. Action Items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color w:val="1F3F60"/>
                <w:sz w:val="18"/>
              </w:rPr>
              <w:t>Action item</w:t>
            </w:r>
          </w:p>
        </w:tc>
        <w:tc>
          <w:tcPr>
            <w:tcW w:type="dxa" w:w="2484"/>
          </w:tcPr>
          <w:p>
            <w:r>
              <w:rPr>
                <w:b/>
                <w:color w:val="1F3F60"/>
                <w:sz w:val="18"/>
              </w:rPr>
              <w:t>Owner</w:t>
            </w:r>
          </w:p>
        </w:tc>
        <w:tc>
          <w:tcPr>
            <w:tcW w:type="dxa" w:w="2484"/>
          </w:tcPr>
          <w:p>
            <w:r>
              <w:rPr>
                <w:b/>
                <w:color w:val="1F3F60"/>
                <w:sz w:val="18"/>
              </w:rPr>
              <w:t>Due date</w:t>
            </w:r>
          </w:p>
        </w:tc>
        <w:tc>
          <w:tcPr>
            <w:tcW w:type="dxa" w:w="2484"/>
          </w:tcPr>
          <w:p>
            <w:r>
              <w:rPr>
                <w:b/>
                <w:color w:val="1F3F60"/>
                <w:sz w:val="18"/>
              </w:rPr>
              <w:t>Status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Draft workshop outline and practical exercise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Technical Lead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Not specified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Check computer lab and equipment availability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Logistics Coordinator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Not specified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Prepare registration form and estimate student interest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Student Representative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After date confirmation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Pending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Review plan and approve announcement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Faculty Coordinator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After outline and venue check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Pending</w:t>
            </w:r>
          </w:p>
        </w:tc>
      </w:tr>
    </w:tbl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7. How AI Was Used</w:t>
      </w:r>
    </w:p>
    <w:p>
      <w:r>
        <w:t>A sample meeting conversation was used as input. AI organized the discussion into a concise summary, extracted key points, separated confirmed decisions from unresolved questions, and converted follow-up tasks into an action-item table. Names, dates, and deadlines were not invented beyond the fictional roles used in this example.</w:t>
      </w:r>
    </w:p>
    <w:p>
      <w:pPr>
        <w:keepNext/>
        <w:spacing w:before="120" w:after="60"/>
        <w:pBdr>
          <w:bottom w:val="single" w:sz="5" w:space="2" w:color="007377"/>
        </w:pBdr>
      </w:pPr>
      <w:r>
        <w:rPr>
          <w:b/>
          <w:color w:val="1F3F60"/>
          <w:sz w:val="24"/>
        </w:rPr>
        <w:t>8. Conclusion</w:t>
      </w:r>
    </w:p>
    <w:p>
      <w:r>
        <w:t>AI-generated meeting notes can help teams quickly review discussions, clarify decisions, and track follow-up work. The notes should be checked by a participant for accuracy before being shared as an official record.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E"/>
        <w:sz w:val="16"/>
      </w:rPr>
      <w:t>Sample meeting notes | Generated with AI for demonstration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