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Calibri" w:hAnsi="Calibri"/>
          <w:b/>
          <w:color w:val="1F3564"/>
          <w:sz w:val="52"/>
        </w:rPr>
        <w:t>ARCHITECTURE DIAGRAMS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Scrum Master Digital Worker</w:t>
        <w:br/>
        <w:t>Sprint Status Agent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F3564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5270"/>
            <w:shd w:val="clear" w:color="auto" w:fill="DEEAF1"/>
          </w:tcPr>
          <w:p>
            <w:r>
              <w:t>Scrum Master Digital Worker</w:t>
            </w:r>
          </w:p>
        </w:tc>
      </w:tr>
      <w:tr>
        <w:tc>
          <w:tcPr>
            <w:tcW w:type="dxa" w:w="5270"/>
            <w:shd w:val="clear" w:color="auto" w:fill="1F3564"/>
          </w:tcPr>
          <w:p>
            <w:r>
              <w:rPr>
                <w:b/>
                <w:color w:val="FFFFFF"/>
              </w:rPr>
              <w:t>Tech Stack</w:t>
            </w:r>
          </w:p>
        </w:tc>
        <w:tc>
          <w:tcPr>
            <w:tcW w:type="dxa" w:w="5270"/>
            <w:shd w:val="clear" w:color="auto" w:fill="DEEAF1"/>
          </w:tcPr>
          <w:p>
            <w:r>
              <w:t>LangGraph · MCP Server · Jira · Claude Sonnet · Slack</w:t>
            </w:r>
          </w:p>
        </w:tc>
      </w:tr>
      <w:tr>
        <w:tc>
          <w:tcPr>
            <w:tcW w:type="dxa" w:w="5270"/>
            <w:shd w:val="clear" w:color="auto" w:fill="1F356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270"/>
            <w:shd w:val="clear" w:color="auto" w:fill="DEEAF1"/>
          </w:tcPr>
          <w:p>
            <w:r>
              <w:t>1.0</w:t>
            </w:r>
          </w:p>
        </w:tc>
      </w:tr>
      <w:tr>
        <w:tc>
          <w:tcPr>
            <w:tcW w:type="dxa" w:w="5270"/>
            <w:shd w:val="clear" w:color="auto" w:fill="1F356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270"/>
            <w:shd w:val="clear" w:color="auto" w:fill="DEEAF1"/>
          </w:tcPr>
          <w:p>
            <w:r>
              <w:t>2026-04-11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564"/>
        </w:rPr>
        <w:t>Diagram 1 — Full System Architecture</w:t>
      </w:r>
    </w:p>
    <w:p>
      <w:pPr>
        <w:spacing w:after="160"/>
      </w:pPr>
      <w:r>
        <w:rPr>
          <w:color w:val="404040"/>
          <w:sz w:val="20"/>
        </w:rPr>
        <w:t>End-to-end view of all components: triggers, LangGraph agent nodes, MCP Server tool layer, Jira REST API, Claude Sonnet LLM, and Slack/Confluence delivery. Shows both Sprint Status (on-demand) and Weekly Recap (scheduled) operational modes.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92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9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F3564"/>
        </w:rPr>
        <w:t>Diagram 2 — LangGraph State Machine</w:t>
      </w:r>
    </w:p>
    <w:p>
      <w:pPr>
        <w:spacing w:after="160"/>
      </w:pPr>
      <w:r>
        <w:rPr>
          <w:color w:val="404040"/>
          <w:sz w:val="20"/>
        </w:rPr>
        <w:t>Four-node graph: PLAN → FETCH → SYNTHESIZE → DELIVER. Shows conditional edges: successful path to END, retry loop (FETCH → PLAN, up to 2 retries on error), and ERROR_END terminal for exhausted retries or synthesis failure. AgentState TypedDict flows through all nodes.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66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6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F3564"/>
        </w:rPr>
        <w:t>Diagram 3 — MCP Server Tool Layer</w:t>
      </w:r>
    </w:p>
    <w:p>
      <w:pPr>
        <w:spacing w:after="160"/>
      </w:pPr>
      <w:r>
        <w:rPr>
          <w:color w:val="404040"/>
          <w:sz w:val="20"/>
        </w:rPr>
        <w:t>Detail view of the MCP Server: all 7 Jira tools with their input/output schemas and the Jira REST endpoints each tool calls. Shows JiraClient singleton with exponential backoff retry, and the error-handling contract (tool returns {"error":"..."} → FETCH node sets state["error"] → graph routes to retry or ERROR_END).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516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1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F3564"/>
        </w:rPr>
        <w:t>Diagram 4 — Data Flow: Sprint Status Query</w:t>
      </w:r>
    </w:p>
    <w:p>
      <w:pPr>
        <w:spacing w:after="160"/>
      </w:pPr>
      <w:r>
        <w:rPr>
          <w:color w:val="404040"/>
          <w:sz w:val="20"/>
        </w:rPr>
        <w:t>Swimlane sequence diagram showing the complete on-demand Sprint Status flow: CLI trigger → PLAN → FETCH (parallel MCP tool calls) → SYNTHESIZE (Claude Sonnet) → DELIVER (Slack webhook) → return to caller. Shows exact Jira REST calls and JSON payloads at each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36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367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