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4673"/>
        <w:gridCol w:w="4721"/>
      </w:tblGrid>
      <w:tr w:rsidR="00CF205E" w14:paraId="6A7C0EAF" w14:textId="77777777" w:rsidTr="00CF205E">
        <w:trPr>
          <w:trHeight w:val="342"/>
        </w:trPr>
        <w:tc>
          <w:tcPr>
            <w:tcW w:w="4673" w:type="dxa"/>
          </w:tcPr>
          <w:p w14:paraId="0006A40A" w14:textId="13C08D50" w:rsidR="00CF205E" w:rsidRDefault="00CF205E" w:rsidP="00CF205E">
            <w:pPr>
              <w:jc w:val="center"/>
            </w:pPr>
            <w:r>
              <w:t>HTTP 2</w:t>
            </w:r>
          </w:p>
        </w:tc>
        <w:tc>
          <w:tcPr>
            <w:tcW w:w="4721" w:type="dxa"/>
          </w:tcPr>
          <w:p w14:paraId="7206A1F6" w14:textId="17714218" w:rsidR="00CF205E" w:rsidRDefault="00CF205E" w:rsidP="00CF205E">
            <w:pPr>
              <w:jc w:val="center"/>
            </w:pPr>
            <w:r>
              <w:t>HTTP 1.1</w:t>
            </w:r>
          </w:p>
        </w:tc>
      </w:tr>
      <w:tr w:rsidR="00CF205E" w14:paraId="0B8ABA8B" w14:textId="77777777" w:rsidTr="00CF205E">
        <w:trPr>
          <w:trHeight w:val="726"/>
        </w:trPr>
        <w:tc>
          <w:tcPr>
            <w:tcW w:w="4673" w:type="dxa"/>
          </w:tcPr>
          <w:p w14:paraId="54977D84" w14:textId="5CF9EAE3" w:rsidR="00CF205E" w:rsidRDefault="00CF205E" w:rsidP="00CF205E">
            <w:pPr>
              <w:rPr>
                <w:rFonts w:ascii="Segoe UI" w:hAnsi="Segoe UI" w:cs="Segoe UI"/>
                <w:color w:val="222222"/>
              </w:rPr>
            </w:pPr>
            <w:r>
              <w:t>HTTP 2 sends stream of data at once, so there is blockage</w:t>
            </w:r>
          </w:p>
        </w:tc>
        <w:tc>
          <w:tcPr>
            <w:tcW w:w="4721" w:type="dxa"/>
          </w:tcPr>
          <w:p w14:paraId="344C4ECE" w14:textId="286F4D39" w:rsidR="00CF205E" w:rsidRDefault="00CF205E" w:rsidP="00CF205E">
            <w:r>
              <w:rPr>
                <w:rFonts w:ascii="Segoe UI" w:hAnsi="Segoe UI" w:cs="Segoe UI"/>
                <w:color w:val="222222"/>
              </w:rPr>
              <w:t>HTTP/1.1 loads resources one after the other</w:t>
            </w:r>
          </w:p>
        </w:tc>
      </w:tr>
      <w:tr w:rsidR="00CF205E" w14:paraId="65A88E73" w14:textId="77777777" w:rsidTr="00CF205E">
        <w:trPr>
          <w:trHeight w:val="369"/>
        </w:trPr>
        <w:tc>
          <w:tcPr>
            <w:tcW w:w="4673" w:type="dxa"/>
          </w:tcPr>
          <w:p w14:paraId="52DBDABB" w14:textId="7AB4E279" w:rsidR="00CF205E" w:rsidRPr="00286A71" w:rsidRDefault="00CF205E" w:rsidP="00CF205E">
            <w:pPr>
              <w:rPr>
                <w:rFonts w:ascii="Segoe UI" w:hAnsi="Segoe UI" w:cs="Segoe UI"/>
                <w:color w:val="222222"/>
              </w:rPr>
            </w:pPr>
            <w:r w:rsidRPr="00286A71">
              <w:rPr>
                <w:rFonts w:ascii="Segoe UI" w:hAnsi="Segoe UI" w:cs="Segoe UI"/>
                <w:color w:val="222222"/>
              </w:rPr>
              <w:t>HTTP/2 issues requests using a text format</w:t>
            </w:r>
          </w:p>
        </w:tc>
        <w:tc>
          <w:tcPr>
            <w:tcW w:w="4721" w:type="dxa"/>
          </w:tcPr>
          <w:p w14:paraId="64232FD9" w14:textId="07F753A8" w:rsidR="00CF205E" w:rsidRPr="00286A71" w:rsidRDefault="00CF205E" w:rsidP="00CF205E">
            <w:pPr>
              <w:rPr>
                <w:rFonts w:ascii="Segoe UI" w:hAnsi="Segoe UI" w:cs="Segoe UI"/>
                <w:color w:val="222222"/>
              </w:rPr>
            </w:pPr>
            <w:r w:rsidRPr="00286A71">
              <w:rPr>
                <w:rFonts w:ascii="Segoe UI" w:hAnsi="Segoe UI" w:cs="Segoe UI"/>
                <w:color w:val="222222"/>
              </w:rPr>
              <w:t>HTTP uses binary commands.</w:t>
            </w:r>
          </w:p>
        </w:tc>
      </w:tr>
      <w:tr w:rsidR="00CF205E" w14:paraId="4DD02D34" w14:textId="77777777" w:rsidTr="00CF205E">
        <w:trPr>
          <w:trHeight w:val="726"/>
        </w:trPr>
        <w:tc>
          <w:tcPr>
            <w:tcW w:w="4673" w:type="dxa"/>
          </w:tcPr>
          <w:p w14:paraId="0D015DE0" w14:textId="08613E43" w:rsidR="00CF205E" w:rsidRPr="00286A71" w:rsidRDefault="00CF205E" w:rsidP="00CF205E">
            <w:pPr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HTTP 2 uses different status code to improve performance</w:t>
            </w:r>
          </w:p>
        </w:tc>
        <w:tc>
          <w:tcPr>
            <w:tcW w:w="4721" w:type="dxa"/>
          </w:tcPr>
          <w:p w14:paraId="0E6DC0AD" w14:textId="1CCCEE35" w:rsidR="00CF205E" w:rsidRPr="00286A71" w:rsidRDefault="00CF205E" w:rsidP="00CF205E">
            <w:pPr>
              <w:rPr>
                <w:rFonts w:ascii="Segoe UI" w:hAnsi="Segoe UI" w:cs="Segoe UI"/>
                <w:color w:val="222222"/>
              </w:rPr>
            </w:pPr>
          </w:p>
        </w:tc>
      </w:tr>
    </w:tbl>
    <w:p w14:paraId="6095FE81" w14:textId="77777777" w:rsidR="00944D96" w:rsidRDefault="00944D96"/>
    <w:sectPr w:rsidR="00944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D96"/>
    <w:rsid w:val="00286A71"/>
    <w:rsid w:val="00944D96"/>
    <w:rsid w:val="00CF205E"/>
    <w:rsid w:val="00FF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529C"/>
  <w15:chartTrackingRefBased/>
  <w15:docId w15:val="{B64E6FAE-0CA0-4736-BAF8-03A58476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G</dc:creator>
  <cp:keywords/>
  <dc:description/>
  <cp:lastModifiedBy>Neeraj G</cp:lastModifiedBy>
  <cp:revision>1</cp:revision>
  <dcterms:created xsi:type="dcterms:W3CDTF">2022-04-16T17:20:00Z</dcterms:created>
  <dcterms:modified xsi:type="dcterms:W3CDTF">2022-04-16T17:59:00Z</dcterms:modified>
</cp:coreProperties>
</file>