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mc:Ignorable="w14 w15 w16se w16cid w16 w16cex w16sdtdh wp14">
  <w:body>
    <w:sdt>
      <w:sdtPr>
        <w:id w:val="-993489752"/>
        <w:docPartObj>
          <w:docPartGallery w:val="Cover Pages"/>
          <w:docPartUnique/>
        </w:docPartObj>
      </w:sdtPr>
      <w:sdtContent>
        <w:p w:rsidR="00524689" w:rsidRDefault="00524689" w14:paraId="27AB7133" w14:textId="709EC426">
          <w:r>
            <w:rPr>
              <w:noProof/>
            </w:rPr>
            <mc:AlternateContent>
              <mc:Choice Requires="wpg">
                <w:drawing>
                  <wp:anchor distT="0" distB="0" distL="114300" distR="114300" simplePos="0" relativeHeight="251658241" behindDoc="0" locked="0" layoutInCell="1" allowOverlap="1" wp14:anchorId="01D0D7C4" wp14:editId="1574A592">
                    <wp:simplePos x="0" y="0"/>
                    <wp:positionH relativeFrom="page">
                      <wp:posOffset>4666592</wp:posOffset>
                    </wp:positionH>
                    <wp:positionV relativeFrom="page">
                      <wp:posOffset>0</wp:posOffset>
                    </wp:positionV>
                    <wp:extent cx="3257681"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257681" cy="10058400"/>
                              <a:chOff x="0" y="0"/>
                              <a:chExt cx="3257681" cy="10058400"/>
                            </a:xfrm>
                            <a:solidFill>
                              <a:schemeClr val="accent2"/>
                            </a:solidFill>
                          </wpg:grpSpPr>
                          <wps:wsp>
                            <wps:cNvPr id="459" name="Rectangle 459" descr="Light vertical"/>
                            <wps:cNvSpPr>
                              <a:spLocks noChangeArrowheads="1"/>
                            </wps:cNvSpPr>
                            <wps:spPr bwMode="auto">
                              <a:xfrm>
                                <a:off x="0" y="0"/>
                                <a:ext cx="138545" cy="1005840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grp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rsidR="00524689" w:rsidRDefault="00EF17CA" w14:paraId="6EF1A07D" w14:textId="2D8F5B80">
                                      <w:pPr>
                                        <w:pStyle w:val="NoSpacing"/>
                                        <w:rPr>
                                          <w:color w:val="FFFFFF" w:themeColor="background1"/>
                                          <w:sz w:val="96"/>
                                          <w:szCs w:val="96"/>
                                        </w:rPr>
                                      </w:pPr>
                                      <w:r>
                                        <w:rPr>
                                          <w:color w:val="FFFFFF" w:themeColor="background1"/>
                                          <w:sz w:val="96"/>
                                          <w:szCs w:val="96"/>
                                        </w:rPr>
                                        <w:t>BAN 5753</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168166" y="7034287"/>
                                <a:ext cx="3089515" cy="283337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Pr="0054416A" w:rsidR="00524689" w:rsidP="0054416A" w:rsidRDefault="0054416A" w14:paraId="44337410" w14:textId="03670595">
                                  <w:pPr>
                                    <w:pStyle w:val="NoSpacing"/>
                                    <w:spacing w:line="360" w:lineRule="auto"/>
                                    <w:rPr>
                                      <w:b/>
                                      <w:bCs/>
                                      <w:color w:val="FFFFFF" w:themeColor="background1"/>
                                      <w:sz w:val="48"/>
                                      <w:szCs w:val="48"/>
                                    </w:rPr>
                                  </w:pPr>
                                  <w:r w:rsidRPr="0054416A">
                                    <w:rPr>
                                      <w:b/>
                                      <w:bCs/>
                                      <w:color w:val="FFFFFF" w:themeColor="background1"/>
                                      <w:sz w:val="48"/>
                                      <w:szCs w:val="48"/>
                                    </w:rPr>
                                    <w:t>Neeraj Kankani</w:t>
                                  </w:r>
                                </w:p>
                                <w:p w:rsidRPr="0054416A" w:rsidR="0054416A" w:rsidP="0054416A" w:rsidRDefault="0054416A" w14:paraId="1E28533E" w14:textId="671F4664">
                                  <w:pPr>
                                    <w:pStyle w:val="NoSpacing"/>
                                    <w:spacing w:line="360" w:lineRule="auto"/>
                                    <w:rPr>
                                      <w:b/>
                                      <w:bCs/>
                                      <w:color w:val="FFFFFF" w:themeColor="background1"/>
                                      <w:sz w:val="48"/>
                                      <w:szCs w:val="48"/>
                                    </w:rPr>
                                  </w:pPr>
                                  <w:r w:rsidRPr="0054416A">
                                    <w:rPr>
                                      <w:b/>
                                      <w:bCs/>
                                      <w:color w:val="FFFFFF" w:themeColor="background1"/>
                                      <w:sz w:val="48"/>
                                      <w:szCs w:val="48"/>
                                    </w:rPr>
                                    <w:t>Pranjali Pingale</w:t>
                                  </w:r>
                                </w:p>
                                <w:p w:rsidRPr="0054416A" w:rsidR="0054416A" w:rsidP="0054416A" w:rsidRDefault="0054416A" w14:paraId="63B91789" w14:textId="6BBA27BF">
                                  <w:pPr>
                                    <w:pStyle w:val="NoSpacing"/>
                                    <w:spacing w:line="360" w:lineRule="auto"/>
                                    <w:rPr>
                                      <w:b/>
                                      <w:bCs/>
                                      <w:color w:val="FFFFFF" w:themeColor="background1"/>
                                      <w:sz w:val="48"/>
                                      <w:szCs w:val="48"/>
                                    </w:rPr>
                                  </w:pPr>
                                  <w:r w:rsidRPr="0054416A">
                                    <w:rPr>
                                      <w:b/>
                                      <w:bCs/>
                                      <w:color w:val="FFFFFF" w:themeColor="background1"/>
                                      <w:sz w:val="48"/>
                                      <w:szCs w:val="48"/>
                                    </w:rPr>
                                    <w:t>Moises Marin</w:t>
                                  </w:r>
                                </w:p>
                                <w:p w:rsidRPr="0054416A" w:rsidR="0054416A" w:rsidP="0054416A" w:rsidRDefault="0054416A" w14:paraId="43D59458" w14:textId="00750AC6">
                                  <w:pPr>
                                    <w:pStyle w:val="NoSpacing"/>
                                    <w:spacing w:line="360" w:lineRule="auto"/>
                                    <w:rPr>
                                      <w:b/>
                                      <w:bCs/>
                                      <w:color w:val="FFFFFF" w:themeColor="background1"/>
                                      <w:sz w:val="48"/>
                                      <w:szCs w:val="48"/>
                                    </w:rPr>
                                  </w:pPr>
                                  <w:r w:rsidRPr="0054416A">
                                    <w:rPr>
                                      <w:b/>
                                      <w:bCs/>
                                      <w:color w:val="FFFFFF" w:themeColor="background1"/>
                                      <w:sz w:val="48"/>
                                      <w:szCs w:val="48"/>
                                    </w:rPr>
                                    <w:t>Zach Miller</w:t>
                                  </w: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0</wp14:pctHeight>
                    </wp14:sizeRelV>
                  </wp:anchor>
                </w:drawing>
              </mc:Choice>
              <mc:Fallback>
                <w:pict w14:anchorId="1F368422">
                  <v:group id="Group 453" style="position:absolute;margin-left:367.45pt;margin-top:0;width:256.5pt;height:11in;z-index:251658241;mso-position-horizontal-relative:page;mso-position-vertical-relative:page" coordsize="32576,100584" o:spid="_x0000_s1026" w14:anchorId="01D0D7C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">
                    <v:rect id="Rectangle 459" style="position:absolute;width:1385;height:100584;visibility:visible;mso-wrap-style:square;v-text-anchor:middle" alt="Light vertical" o:spid="_x0000_s1027" filled="f" stroked="f" strokecolor="whit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">
                      <v:shadow color="#d8d8d8" offset="3pt,3pt"/>
                    </v:rect>
                    <v:rect id="Rectangle 460" style="position:absolute;left:1246;width:29718;height:100584;visibility:visible;mso-wrap-style:square;v-text-anchor:top" o:spid="_x0000_s1028" filled="f" stroked="f" strokecolor="#d8d8d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"/>
                    <v:rect id="Rectangle 461" style="position:absolute;left:138;width:30998;height:23774;visibility:visible;mso-wrap-style:square;v-text-anchor:bottom" o:spid="_x0000_s1029" filled="f" stroked="f" strokecolor="whit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">
                      <v:shadow color="#d8d8d8" offset="3pt,3pt"/>
                      <v:textbox inset="28.8pt,14.4pt,14.4pt,14.4pt">
                        <w:txbxContent>
                          <w:sdt>
                            <w:sdtPr>
                              <w:id w:val="743383048"/>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rsidR="00524689" w:rsidRDefault="00EF17CA" w14:paraId="75426113" w14:textId="2D8F5B80">
                                <w:pPr>
                                  <w:pStyle w:val="NoSpacing"/>
                                  <w:rPr>
                                    <w:color w:val="FFFFFF" w:themeColor="background1"/>
                                    <w:sz w:val="96"/>
                                    <w:szCs w:val="96"/>
                                  </w:rPr>
                                </w:pPr>
                                <w:r>
                                  <w:rPr>
                                    <w:color w:val="FFFFFF" w:themeColor="background1"/>
                                    <w:sz w:val="96"/>
                                    <w:szCs w:val="96"/>
                                  </w:rPr>
                                  <w:t>BAN 5753</w:t>
                                </w:r>
                              </w:p>
                            </w:sdtContent>
                          </w:sdt>
                        </w:txbxContent>
                      </v:textbox>
                    </v:rect>
                    <v:rect id="Rectangle 9" style="position:absolute;left:1681;top:70342;width:30895;height:28334;visibility:visible;mso-wrap-style:square;v-text-anchor:bottom" o:spid="_x0000_s1030" filled="f" stroked="f" strokecolor="whit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">
                      <v:shadow color="#d8d8d8" offset="3pt,3pt"/>
                      <v:textbox inset="28.8pt,14.4pt,14.4pt,14.4pt">
                        <w:txbxContent>
                          <w:p w:rsidRPr="0054416A" w:rsidR="00524689" w:rsidP="0054416A" w:rsidRDefault="0054416A" w14:paraId="7D25F101" w14:textId="03670595">
                            <w:pPr>
                              <w:pStyle w:val="NoSpacing"/>
                              <w:spacing w:line="360" w:lineRule="auto"/>
                              <w:rPr>
                                <w:b/>
                                <w:bCs/>
                                <w:color w:val="FFFFFF" w:themeColor="background1"/>
                                <w:sz w:val="48"/>
                                <w:szCs w:val="48"/>
                              </w:rPr>
                            </w:pPr>
                            <w:r w:rsidRPr="0054416A">
                              <w:rPr>
                                <w:b/>
                                <w:bCs/>
                                <w:color w:val="FFFFFF" w:themeColor="background1"/>
                                <w:sz w:val="48"/>
                                <w:szCs w:val="48"/>
                              </w:rPr>
                              <w:t>Neeraj Kankani</w:t>
                            </w:r>
                          </w:p>
                          <w:p w:rsidRPr="0054416A" w:rsidR="0054416A" w:rsidP="0054416A" w:rsidRDefault="0054416A" w14:paraId="78C6A5F9" w14:textId="671F4664">
                            <w:pPr>
                              <w:pStyle w:val="NoSpacing"/>
                              <w:spacing w:line="360" w:lineRule="auto"/>
                              <w:rPr>
                                <w:b/>
                                <w:bCs/>
                                <w:color w:val="FFFFFF" w:themeColor="background1"/>
                                <w:sz w:val="48"/>
                                <w:szCs w:val="48"/>
                              </w:rPr>
                            </w:pPr>
                            <w:r w:rsidRPr="0054416A">
                              <w:rPr>
                                <w:b/>
                                <w:bCs/>
                                <w:color w:val="FFFFFF" w:themeColor="background1"/>
                                <w:sz w:val="48"/>
                                <w:szCs w:val="48"/>
                              </w:rPr>
                              <w:t>Pranjali Pingale</w:t>
                            </w:r>
                          </w:p>
                          <w:p w:rsidRPr="0054416A" w:rsidR="0054416A" w:rsidP="0054416A" w:rsidRDefault="0054416A" w14:paraId="46C5CE69" w14:textId="6BBA27BF">
                            <w:pPr>
                              <w:pStyle w:val="NoSpacing"/>
                              <w:spacing w:line="360" w:lineRule="auto"/>
                              <w:rPr>
                                <w:b/>
                                <w:bCs/>
                                <w:color w:val="FFFFFF" w:themeColor="background1"/>
                                <w:sz w:val="48"/>
                                <w:szCs w:val="48"/>
                              </w:rPr>
                            </w:pPr>
                            <w:r w:rsidRPr="0054416A">
                              <w:rPr>
                                <w:b/>
                                <w:bCs/>
                                <w:color w:val="FFFFFF" w:themeColor="background1"/>
                                <w:sz w:val="48"/>
                                <w:szCs w:val="48"/>
                              </w:rPr>
                              <w:t>Moises Marin</w:t>
                            </w:r>
                          </w:p>
                          <w:p w:rsidRPr="0054416A" w:rsidR="0054416A" w:rsidP="0054416A" w:rsidRDefault="0054416A" w14:paraId="4B6DF33F" w14:textId="00750AC6">
                            <w:pPr>
                              <w:pStyle w:val="NoSpacing"/>
                              <w:spacing w:line="360" w:lineRule="auto"/>
                              <w:rPr>
                                <w:b/>
                                <w:bCs/>
                                <w:color w:val="FFFFFF" w:themeColor="background1"/>
                                <w:sz w:val="48"/>
                                <w:szCs w:val="48"/>
                              </w:rPr>
                            </w:pPr>
                            <w:r w:rsidRPr="0054416A">
                              <w:rPr>
                                <w:b/>
                                <w:bCs/>
                                <w:color w:val="FFFFFF" w:themeColor="background1"/>
                                <w:sz w:val="48"/>
                                <w:szCs w:val="48"/>
                              </w:rPr>
                              <w:t>Zach Miller</w:t>
                            </w:r>
                          </w:p>
                        </w:txbxContent>
                      </v:textbox>
                    </v:rect>
                    <w10:wrap anchorx="page" anchory="page"/>
                  </v:group>
                </w:pict>
              </mc:Fallback>
            </mc:AlternateContent>
          </w:r>
        </w:p>
        <w:p w:rsidR="00524689" w:rsidRDefault="0054416A" w14:paraId="1118A362" w14:textId="15D7D048">
          <w:r>
            <w:rPr>
              <w:noProof/>
            </w:rPr>
            <mc:AlternateContent>
              <mc:Choice Requires="wps">
                <w:drawing>
                  <wp:anchor distT="0" distB="0" distL="114300" distR="114300" simplePos="0" relativeHeight="251658242" behindDoc="0" locked="0" layoutInCell="0" allowOverlap="1" wp14:anchorId="3D2B39BF" wp14:editId="135E11FB">
                    <wp:simplePos x="0" y="0"/>
                    <wp:positionH relativeFrom="page">
                      <wp:align>left</wp:align>
                    </wp:positionH>
                    <wp:positionV relativeFrom="page">
                      <wp:posOffset>2493579</wp:posOffset>
                    </wp:positionV>
                    <wp:extent cx="6970395" cy="640080"/>
                    <wp:effectExtent l="0" t="0" r="15240" b="17145"/>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rsidR="00524689" w:rsidRDefault="00EF17CA" w14:paraId="47D1B250" w14:textId="7E015DAC">
                                    <w:pPr>
                                      <w:pStyle w:val="NoSpacing"/>
                                      <w:jc w:val="right"/>
                                      <w:rPr>
                                        <w:color w:val="FFFFFF" w:themeColor="background1"/>
                                        <w:sz w:val="72"/>
                                        <w:szCs w:val="72"/>
                                      </w:rPr>
                                    </w:pPr>
                                    <w:r>
                                      <w:rPr>
                                        <w:color w:val="FFFFFF" w:themeColor="background1"/>
                                        <w:sz w:val="72"/>
                                        <w:szCs w:val="72"/>
                                      </w:rPr>
                                      <w:t>Mini Project 2</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w14:anchorId="6CE9AC75">
                  <v:rect id="Rectangle 16" style="position:absolute;margin-left:0;margin-top:196.35pt;width:548.85pt;height:50.4pt;z-index:251658242;visibility:visible;mso-wrap-style:square;mso-width-percent:900;mso-height-percent:73;mso-wrap-distance-left:9pt;mso-wrap-distance-top:0;mso-wrap-distance-right:9pt;mso-wrap-distance-bottom:0;mso-position-horizontal:left;mso-position-horizontal-relative:page;mso-position-vertical:absolute;mso-position-vertical-relative:page;mso-width-percent:900;mso-height-percent:73;mso-width-relative:page;mso-height-relative:page;v-text-anchor:middle" o:spid="_x0000_s1031" o:allowincell="f" fillcolor="black [3213]" strokecolor="black [3213]" strokeweight="1.5pt" w14:anchorId="3D2B39B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">
                    <v:textbox style="mso-fit-shape-to-text:t" inset="14.4pt,,14.4pt">
                      <w:txbxContent>
                        <w:sdt>
                          <w:sdtPr>
                            <w:id w:val="1829251893"/>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rsidR="00524689" w:rsidRDefault="00EF17CA" w14:paraId="4E0C9070" w14:textId="7E015DAC">
                              <w:pPr>
                                <w:pStyle w:val="NoSpacing"/>
                                <w:jc w:val="right"/>
                                <w:rPr>
                                  <w:color w:val="FFFFFF" w:themeColor="background1"/>
                                  <w:sz w:val="72"/>
                                  <w:szCs w:val="72"/>
                                </w:rPr>
                              </w:pPr>
                              <w:r>
                                <w:rPr>
                                  <w:color w:val="FFFFFF" w:themeColor="background1"/>
                                  <w:sz w:val="72"/>
                                  <w:szCs w:val="72"/>
                                </w:rPr>
                                <w:t>Mini Project 2</w:t>
                              </w:r>
                            </w:p>
                          </w:sdtContent>
                        </w:sdt>
                      </w:txbxContent>
                    </v:textbox>
                    <w10:wrap anchorx="page" anchory="page"/>
                  </v:rect>
                </w:pict>
              </mc:Fallback>
            </mc:AlternateContent>
          </w:r>
          <w:r w:rsidR="00A254C4">
            <w:rPr>
              <w:noProof/>
            </w:rPr>
            <mc:AlternateContent>
              <mc:Choice Requires="wps">
                <w:drawing>
                  <wp:anchor distT="45720" distB="45720" distL="114300" distR="114300" simplePos="0" relativeHeight="251658240" behindDoc="0" locked="0" layoutInCell="1" allowOverlap="1" wp14:anchorId="54752DF6" wp14:editId="56F98C3D">
                    <wp:simplePos x="0" y="0"/>
                    <wp:positionH relativeFrom="column">
                      <wp:posOffset>4200525</wp:posOffset>
                    </wp:positionH>
                    <wp:positionV relativeFrom="paragraph">
                      <wp:posOffset>5998209</wp:posOffset>
                    </wp:positionV>
                    <wp:extent cx="2360930" cy="1914525"/>
                    <wp:effectExtent l="0" t="0" r="2286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914525"/>
                            </a:xfrm>
                            <a:prstGeom prst="rect">
                              <a:avLst/>
                            </a:prstGeom>
                            <a:solidFill>
                              <a:schemeClr val="accent2"/>
                            </a:solidFill>
                            <a:ln w="9525">
                              <a:solidFill>
                                <a:schemeClr val="accent2"/>
                              </a:solidFill>
                              <a:miter lim="800000"/>
                              <a:headEnd/>
                              <a:tailEnd/>
                            </a:ln>
                          </wps:spPr>
                          <wps:txbx>
                            <w:txbxContent>
                              <w:p w:rsidRPr="008621B4" w:rsidR="00A254C4" w:rsidP="00A254C4" w:rsidRDefault="00A254C4" w14:paraId="5427C051" w14:textId="7832792F">
                                <w:pPr>
                                  <w:pStyle w:val="NoSpacing"/>
                                  <w:rPr>
                                    <w:color w:val="FFFFFF" w:themeColor="background1"/>
                                    <w:sz w:val="52"/>
                                    <w:szCs w:val="52"/>
                                  </w:rPr>
                                </w:pPr>
                                <w:r w:rsidRPr="008621B4">
                                  <w:rPr>
                                    <w:color w:val="FFFFFF" w:themeColor="background1"/>
                                    <w:sz w:val="52"/>
                                    <w:szCs w:val="52"/>
                                  </w:rPr>
                                  <w:t>Neeraj Kankani</w:t>
                                </w:r>
                              </w:p>
                              <w:p w:rsidRPr="008621B4" w:rsidR="00A254C4" w:rsidP="00A254C4" w:rsidRDefault="00A254C4" w14:paraId="1EE1D88A" w14:textId="019D3634">
                                <w:pPr>
                                  <w:pStyle w:val="NoSpacing"/>
                                  <w:rPr>
                                    <w:color w:val="FFFFFF" w:themeColor="background1"/>
                                    <w:sz w:val="52"/>
                                    <w:szCs w:val="52"/>
                                  </w:rPr>
                                </w:pPr>
                                <w:r w:rsidRPr="008621B4">
                                  <w:rPr>
                                    <w:color w:val="FFFFFF" w:themeColor="background1"/>
                                    <w:sz w:val="52"/>
                                    <w:szCs w:val="52"/>
                                  </w:rPr>
                                  <w:t>Pranjali Pingale</w:t>
                                </w:r>
                              </w:p>
                              <w:p w:rsidRPr="008621B4" w:rsidR="00A254C4" w:rsidP="00A254C4" w:rsidRDefault="00A254C4" w14:paraId="308777FE" w14:textId="38247F86">
                                <w:pPr>
                                  <w:pStyle w:val="NoSpacing"/>
                                  <w:rPr>
                                    <w:color w:val="FFFFFF" w:themeColor="background1"/>
                                    <w:sz w:val="52"/>
                                    <w:szCs w:val="52"/>
                                  </w:rPr>
                                </w:pPr>
                                <w:r w:rsidRPr="008621B4">
                                  <w:rPr>
                                    <w:color w:val="FFFFFF" w:themeColor="background1"/>
                                    <w:sz w:val="52"/>
                                    <w:szCs w:val="52"/>
                                  </w:rPr>
                                  <w:t>Moises Marin</w:t>
                                </w:r>
                              </w:p>
                              <w:p w:rsidRPr="008621B4" w:rsidR="00A254C4" w:rsidP="00A254C4" w:rsidRDefault="00A254C4" w14:paraId="01CE79DB" w14:textId="36014C51">
                                <w:pPr>
                                  <w:pStyle w:val="NoSpacing"/>
                                  <w:rPr>
                                    <w:color w:val="FFFFFF" w:themeColor="background1"/>
                                    <w:sz w:val="52"/>
                                    <w:szCs w:val="52"/>
                                  </w:rPr>
                                </w:pPr>
                                <w:r w:rsidRPr="008621B4">
                                  <w:rPr>
                                    <w:color w:val="FFFFFF" w:themeColor="background1"/>
                                    <w:sz w:val="52"/>
                                    <w:szCs w:val="52"/>
                                  </w:rPr>
                                  <w:t>Zach Miller</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w14:anchorId="63111E9B">
                  <v:shapetype id="_x0000_t202" coordsize="21600,21600" o:spt="202" path="m,l,21600r21600,l21600,xe" w14:anchorId="54752DF6">
                    <v:stroke joinstyle="miter"/>
                    <v:path gradientshapeok="t" o:connecttype="rect"/>
                  </v:shapetype>
                  <v:shape id="Text Box 2" style="position:absolute;margin-left:330.75pt;margin-top:472.3pt;width:185.9pt;height:150.75pt;z-index:25165824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spid="_x0000_s1032" fillcolor="#ed7d31 [3205]" strokecolor="#ed7d31 [3205]"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">
                    <v:textbox>
                      <w:txbxContent>
                        <w:p w:rsidRPr="008621B4" w:rsidR="00A254C4" w:rsidP="00A254C4" w:rsidRDefault="00A254C4" w14:paraId="7FD730F5" w14:textId="7832792F">
                          <w:pPr>
                            <w:pStyle w:val="NoSpacing"/>
                            <w:rPr>
                              <w:color w:val="FFFFFF" w:themeColor="background1"/>
                              <w:sz w:val="52"/>
                              <w:szCs w:val="52"/>
                            </w:rPr>
                          </w:pPr>
                          <w:r w:rsidRPr="008621B4">
                            <w:rPr>
                              <w:color w:val="FFFFFF" w:themeColor="background1"/>
                              <w:sz w:val="52"/>
                              <w:szCs w:val="52"/>
                            </w:rPr>
                            <w:t>Neeraj Kankani</w:t>
                          </w:r>
                        </w:p>
                        <w:p w:rsidRPr="008621B4" w:rsidR="00A254C4" w:rsidP="00A254C4" w:rsidRDefault="00A254C4" w14:paraId="72D1AAFB" w14:textId="019D3634">
                          <w:pPr>
                            <w:pStyle w:val="NoSpacing"/>
                            <w:rPr>
                              <w:color w:val="FFFFFF" w:themeColor="background1"/>
                              <w:sz w:val="52"/>
                              <w:szCs w:val="52"/>
                            </w:rPr>
                          </w:pPr>
                          <w:r w:rsidRPr="008621B4">
                            <w:rPr>
                              <w:color w:val="FFFFFF" w:themeColor="background1"/>
                              <w:sz w:val="52"/>
                              <w:szCs w:val="52"/>
                            </w:rPr>
                            <w:t>Pranjali Pingale</w:t>
                          </w:r>
                        </w:p>
                        <w:p w:rsidRPr="008621B4" w:rsidR="00A254C4" w:rsidP="00A254C4" w:rsidRDefault="00A254C4" w14:paraId="4F057D6E" w14:textId="38247F86">
                          <w:pPr>
                            <w:pStyle w:val="NoSpacing"/>
                            <w:rPr>
                              <w:color w:val="FFFFFF" w:themeColor="background1"/>
                              <w:sz w:val="52"/>
                              <w:szCs w:val="52"/>
                            </w:rPr>
                          </w:pPr>
                          <w:r w:rsidRPr="008621B4">
                            <w:rPr>
                              <w:color w:val="FFFFFF" w:themeColor="background1"/>
                              <w:sz w:val="52"/>
                              <w:szCs w:val="52"/>
                            </w:rPr>
                            <w:t>Moises Marin</w:t>
                          </w:r>
                        </w:p>
                        <w:p w:rsidRPr="008621B4" w:rsidR="00A254C4" w:rsidP="00A254C4" w:rsidRDefault="00A254C4" w14:paraId="0CAB8278" w14:textId="36014C51">
                          <w:pPr>
                            <w:pStyle w:val="NoSpacing"/>
                            <w:rPr>
                              <w:color w:val="FFFFFF" w:themeColor="background1"/>
                              <w:sz w:val="52"/>
                              <w:szCs w:val="52"/>
                            </w:rPr>
                          </w:pPr>
                          <w:r w:rsidRPr="008621B4">
                            <w:rPr>
                              <w:color w:val="FFFFFF" w:themeColor="background1"/>
                              <w:sz w:val="52"/>
                              <w:szCs w:val="52"/>
                            </w:rPr>
                            <w:t>Zach Miller</w:t>
                          </w:r>
                        </w:p>
                      </w:txbxContent>
                    </v:textbox>
                    <w10:wrap type="square"/>
                  </v:shape>
                </w:pict>
              </mc:Fallback>
            </mc:AlternateContent>
          </w:r>
          <w:r w:rsidR="00524689">
            <w:rPr>
              <w:noProof/>
            </w:rPr>
            <w:drawing>
              <wp:anchor distT="0" distB="0" distL="114300" distR="114300" simplePos="0" relativeHeight="251658243" behindDoc="0" locked="0" layoutInCell="0" allowOverlap="1" wp14:anchorId="18FE8EC9" wp14:editId="0DB6B543">
                <wp:simplePos x="0" y="0"/>
                <wp:positionH relativeFrom="page">
                  <wp:align>right</wp:align>
                </wp:positionH>
                <wp:positionV relativeFrom="page">
                  <wp:align>center</wp:align>
                </wp:positionV>
                <wp:extent cx="5567962" cy="3702695"/>
                <wp:effectExtent l="0" t="0" r="0" b="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67962"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rsidR="00524689">
            <w:br w:type="page"/>
          </w:r>
        </w:p>
      </w:sdtContent>
    </w:sdt>
    <w:sdt>
      <w:sdtPr>
        <w:rPr>
          <w:rFonts w:asciiTheme="minorHAnsi" w:hAnsiTheme="minorHAnsi" w:eastAsiaTheme="minorHAnsi" w:cstheme="minorBidi"/>
          <w:color w:val="auto"/>
          <w:sz w:val="22"/>
          <w:szCs w:val="22"/>
        </w:rPr>
        <w:id w:val="-1472289589"/>
        <w:docPartObj>
          <w:docPartGallery w:val="Table of Contents"/>
          <w:docPartUnique/>
        </w:docPartObj>
      </w:sdtPr>
      <w:sdtEndPr>
        <w:rPr>
          <w:b/>
          <w:bCs/>
          <w:noProof/>
        </w:rPr>
      </w:sdtEndPr>
      <w:sdtContent>
        <w:p w:rsidR="002839EB" w:rsidRDefault="002839EB" w14:paraId="5B174447" w14:textId="347052A5">
          <w:pPr>
            <w:pStyle w:val="TOCHeading"/>
          </w:pPr>
          <w:r>
            <w:t>Table of Contents</w:t>
          </w:r>
        </w:p>
        <w:p w:rsidR="003510EF" w:rsidRDefault="002839EB" w14:paraId="3B9A2764" w14:textId="4B2CDF63">
          <w:pPr>
            <w:pStyle w:val="TOC1"/>
            <w:tabs>
              <w:tab w:val="right" w:leader="dot" w:pos="9350"/>
            </w:tabs>
            <w:rPr>
              <w:rFonts w:eastAsiaTheme="minorEastAsia"/>
              <w:noProof/>
            </w:rPr>
          </w:pPr>
          <w:r>
            <w:fldChar w:fldCharType="begin"/>
          </w:r>
          <w:r>
            <w:instrText xml:space="preserve"> TOC \o "1-3" \h \z \u </w:instrText>
          </w:r>
          <w:r>
            <w:fldChar w:fldCharType="separate"/>
          </w:r>
          <w:hyperlink w:history="1" w:anchor="_Toc119527249">
            <w:r w:rsidRPr="000C2DDE" w:rsidR="003510EF">
              <w:rPr>
                <w:rStyle w:val="Hyperlink"/>
                <w:noProof/>
              </w:rPr>
              <w:t>Background of Analysis</w:t>
            </w:r>
            <w:r w:rsidR="003510EF">
              <w:rPr>
                <w:noProof/>
                <w:webHidden/>
              </w:rPr>
              <w:tab/>
            </w:r>
            <w:r w:rsidR="003510EF">
              <w:rPr>
                <w:noProof/>
                <w:webHidden/>
              </w:rPr>
              <w:fldChar w:fldCharType="begin"/>
            </w:r>
            <w:r w:rsidR="003510EF">
              <w:rPr>
                <w:noProof/>
                <w:webHidden/>
              </w:rPr>
              <w:instrText xml:space="preserve"> PAGEREF _Toc119527249 \h </w:instrText>
            </w:r>
            <w:r w:rsidR="003510EF">
              <w:rPr>
                <w:noProof/>
                <w:webHidden/>
              </w:rPr>
            </w:r>
            <w:r w:rsidR="003510EF">
              <w:rPr>
                <w:noProof/>
                <w:webHidden/>
              </w:rPr>
              <w:fldChar w:fldCharType="separate"/>
            </w:r>
            <w:r w:rsidR="003510EF">
              <w:rPr>
                <w:noProof/>
                <w:webHidden/>
              </w:rPr>
              <w:t>2</w:t>
            </w:r>
            <w:r w:rsidR="003510EF">
              <w:rPr>
                <w:noProof/>
                <w:webHidden/>
              </w:rPr>
              <w:fldChar w:fldCharType="end"/>
            </w:r>
          </w:hyperlink>
        </w:p>
        <w:p w:rsidR="003510EF" w:rsidRDefault="003510EF" w14:paraId="23E5E871" w14:textId="1919ED06">
          <w:pPr>
            <w:pStyle w:val="TOC1"/>
            <w:tabs>
              <w:tab w:val="right" w:leader="dot" w:pos="9350"/>
            </w:tabs>
            <w:rPr>
              <w:rFonts w:eastAsiaTheme="minorEastAsia"/>
              <w:noProof/>
            </w:rPr>
          </w:pPr>
          <w:hyperlink w:history="1" w:anchor="_Toc119527250">
            <w:r w:rsidRPr="000C2DDE">
              <w:rPr>
                <w:rStyle w:val="Hyperlink"/>
                <w:noProof/>
              </w:rPr>
              <w:t>Executive Summary</w:t>
            </w:r>
            <w:r>
              <w:rPr>
                <w:noProof/>
                <w:webHidden/>
              </w:rPr>
              <w:tab/>
            </w:r>
            <w:r>
              <w:rPr>
                <w:noProof/>
                <w:webHidden/>
              </w:rPr>
              <w:fldChar w:fldCharType="begin"/>
            </w:r>
            <w:r>
              <w:rPr>
                <w:noProof/>
                <w:webHidden/>
              </w:rPr>
              <w:instrText xml:space="preserve"> PAGEREF _Toc119527250 \h </w:instrText>
            </w:r>
            <w:r>
              <w:rPr>
                <w:noProof/>
                <w:webHidden/>
              </w:rPr>
            </w:r>
            <w:r>
              <w:rPr>
                <w:noProof/>
                <w:webHidden/>
              </w:rPr>
              <w:fldChar w:fldCharType="separate"/>
            </w:r>
            <w:r>
              <w:rPr>
                <w:noProof/>
                <w:webHidden/>
              </w:rPr>
              <w:t>2</w:t>
            </w:r>
            <w:r>
              <w:rPr>
                <w:noProof/>
                <w:webHidden/>
              </w:rPr>
              <w:fldChar w:fldCharType="end"/>
            </w:r>
          </w:hyperlink>
        </w:p>
        <w:p w:rsidR="003510EF" w:rsidRDefault="003510EF" w14:paraId="46130AF8" w14:textId="05E505C7">
          <w:pPr>
            <w:pStyle w:val="TOC1"/>
            <w:tabs>
              <w:tab w:val="right" w:leader="dot" w:pos="9350"/>
            </w:tabs>
            <w:rPr>
              <w:rFonts w:eastAsiaTheme="minorEastAsia"/>
              <w:noProof/>
            </w:rPr>
          </w:pPr>
          <w:hyperlink w:history="1" w:anchor="_Toc119527251">
            <w:r w:rsidRPr="000C2DDE">
              <w:rPr>
                <w:rStyle w:val="Hyperlink"/>
                <w:noProof/>
              </w:rPr>
              <w:t>Exploratory Data Analysis</w:t>
            </w:r>
            <w:r>
              <w:rPr>
                <w:noProof/>
                <w:webHidden/>
              </w:rPr>
              <w:tab/>
            </w:r>
            <w:r>
              <w:rPr>
                <w:noProof/>
                <w:webHidden/>
              </w:rPr>
              <w:fldChar w:fldCharType="begin"/>
            </w:r>
            <w:r>
              <w:rPr>
                <w:noProof/>
                <w:webHidden/>
              </w:rPr>
              <w:instrText xml:space="preserve"> PAGEREF _Toc119527251 \h </w:instrText>
            </w:r>
            <w:r>
              <w:rPr>
                <w:noProof/>
                <w:webHidden/>
              </w:rPr>
            </w:r>
            <w:r>
              <w:rPr>
                <w:noProof/>
                <w:webHidden/>
              </w:rPr>
              <w:fldChar w:fldCharType="separate"/>
            </w:r>
            <w:r>
              <w:rPr>
                <w:noProof/>
                <w:webHidden/>
              </w:rPr>
              <w:t>2</w:t>
            </w:r>
            <w:r>
              <w:rPr>
                <w:noProof/>
                <w:webHidden/>
              </w:rPr>
              <w:fldChar w:fldCharType="end"/>
            </w:r>
          </w:hyperlink>
        </w:p>
        <w:p w:rsidR="003510EF" w:rsidRDefault="003510EF" w14:paraId="6398B6B7" w14:textId="7DBD486C">
          <w:pPr>
            <w:pStyle w:val="TOC1"/>
            <w:tabs>
              <w:tab w:val="right" w:leader="dot" w:pos="9350"/>
            </w:tabs>
            <w:rPr>
              <w:rFonts w:eastAsiaTheme="minorEastAsia"/>
              <w:noProof/>
            </w:rPr>
          </w:pPr>
          <w:hyperlink w:history="1" w:anchor="_Toc119527252">
            <w:r w:rsidRPr="000C2DDE">
              <w:rPr>
                <w:rStyle w:val="Hyperlink"/>
                <w:noProof/>
              </w:rPr>
              <w:t>Predictive Models</w:t>
            </w:r>
            <w:r>
              <w:rPr>
                <w:noProof/>
                <w:webHidden/>
              </w:rPr>
              <w:tab/>
            </w:r>
            <w:r>
              <w:rPr>
                <w:noProof/>
                <w:webHidden/>
              </w:rPr>
              <w:fldChar w:fldCharType="begin"/>
            </w:r>
            <w:r>
              <w:rPr>
                <w:noProof/>
                <w:webHidden/>
              </w:rPr>
              <w:instrText xml:space="preserve"> PAGEREF _Toc119527252 \h </w:instrText>
            </w:r>
            <w:r>
              <w:rPr>
                <w:noProof/>
                <w:webHidden/>
              </w:rPr>
            </w:r>
            <w:r>
              <w:rPr>
                <w:noProof/>
                <w:webHidden/>
              </w:rPr>
              <w:fldChar w:fldCharType="separate"/>
            </w:r>
            <w:r>
              <w:rPr>
                <w:noProof/>
                <w:webHidden/>
              </w:rPr>
              <w:t>7</w:t>
            </w:r>
            <w:r>
              <w:rPr>
                <w:noProof/>
                <w:webHidden/>
              </w:rPr>
              <w:fldChar w:fldCharType="end"/>
            </w:r>
          </w:hyperlink>
        </w:p>
        <w:p w:rsidR="003510EF" w:rsidRDefault="003510EF" w14:paraId="74A67686" w14:textId="45A89825">
          <w:pPr>
            <w:pStyle w:val="TOC1"/>
            <w:tabs>
              <w:tab w:val="right" w:leader="dot" w:pos="9350"/>
            </w:tabs>
            <w:rPr>
              <w:rFonts w:eastAsiaTheme="minorEastAsia"/>
              <w:noProof/>
            </w:rPr>
          </w:pPr>
          <w:hyperlink w:history="1" w:anchor="_Toc119527253">
            <w:r w:rsidRPr="000C2DDE">
              <w:rPr>
                <w:rStyle w:val="Hyperlink"/>
                <w:noProof/>
              </w:rPr>
              <w:t>K-means Clustering</w:t>
            </w:r>
            <w:r>
              <w:rPr>
                <w:noProof/>
                <w:webHidden/>
              </w:rPr>
              <w:tab/>
            </w:r>
            <w:r>
              <w:rPr>
                <w:noProof/>
                <w:webHidden/>
              </w:rPr>
              <w:fldChar w:fldCharType="begin"/>
            </w:r>
            <w:r>
              <w:rPr>
                <w:noProof/>
                <w:webHidden/>
              </w:rPr>
              <w:instrText xml:space="preserve"> PAGEREF _Toc119527253 \h </w:instrText>
            </w:r>
            <w:r>
              <w:rPr>
                <w:noProof/>
                <w:webHidden/>
              </w:rPr>
            </w:r>
            <w:r>
              <w:rPr>
                <w:noProof/>
                <w:webHidden/>
              </w:rPr>
              <w:fldChar w:fldCharType="separate"/>
            </w:r>
            <w:r>
              <w:rPr>
                <w:noProof/>
                <w:webHidden/>
              </w:rPr>
              <w:t>14</w:t>
            </w:r>
            <w:r>
              <w:rPr>
                <w:noProof/>
                <w:webHidden/>
              </w:rPr>
              <w:fldChar w:fldCharType="end"/>
            </w:r>
          </w:hyperlink>
        </w:p>
        <w:p w:rsidR="003510EF" w:rsidRDefault="003510EF" w14:paraId="311DF009" w14:textId="44CEA6EE">
          <w:pPr>
            <w:pStyle w:val="TOC1"/>
            <w:tabs>
              <w:tab w:val="right" w:leader="dot" w:pos="9350"/>
            </w:tabs>
            <w:rPr>
              <w:rFonts w:eastAsiaTheme="minorEastAsia"/>
              <w:noProof/>
            </w:rPr>
          </w:pPr>
          <w:hyperlink w:history="1" w:anchor="_Toc119527254">
            <w:r w:rsidRPr="000C2DDE">
              <w:rPr>
                <w:rStyle w:val="Hyperlink"/>
                <w:noProof/>
              </w:rPr>
              <w:t>Prescriptive Recommendations</w:t>
            </w:r>
            <w:r>
              <w:rPr>
                <w:noProof/>
                <w:webHidden/>
              </w:rPr>
              <w:tab/>
            </w:r>
            <w:r>
              <w:rPr>
                <w:noProof/>
                <w:webHidden/>
              </w:rPr>
              <w:fldChar w:fldCharType="begin"/>
            </w:r>
            <w:r>
              <w:rPr>
                <w:noProof/>
                <w:webHidden/>
              </w:rPr>
              <w:instrText xml:space="preserve"> PAGEREF _Toc119527254 \h </w:instrText>
            </w:r>
            <w:r>
              <w:rPr>
                <w:noProof/>
                <w:webHidden/>
              </w:rPr>
            </w:r>
            <w:r>
              <w:rPr>
                <w:noProof/>
                <w:webHidden/>
              </w:rPr>
              <w:fldChar w:fldCharType="separate"/>
            </w:r>
            <w:r>
              <w:rPr>
                <w:noProof/>
                <w:webHidden/>
              </w:rPr>
              <w:t>15</w:t>
            </w:r>
            <w:r>
              <w:rPr>
                <w:noProof/>
                <w:webHidden/>
              </w:rPr>
              <w:fldChar w:fldCharType="end"/>
            </w:r>
          </w:hyperlink>
        </w:p>
        <w:p w:rsidR="002839EB" w:rsidP="002839EB" w:rsidRDefault="002839EB" w14:paraId="023BD930" w14:textId="14EA9E69">
          <w:r>
            <w:rPr>
              <w:b/>
              <w:bCs/>
              <w:noProof/>
            </w:rPr>
            <w:fldChar w:fldCharType="end"/>
          </w:r>
        </w:p>
      </w:sdtContent>
    </w:sdt>
    <w:p w:rsidR="002839EB" w:rsidP="002839EB" w:rsidRDefault="002839EB" w14:paraId="3610756C" w14:textId="77777777"/>
    <w:p w:rsidR="002839EB" w:rsidP="002839EB" w:rsidRDefault="002839EB" w14:paraId="24145C8E" w14:textId="77777777"/>
    <w:p w:rsidR="002839EB" w:rsidP="002839EB" w:rsidRDefault="002839EB" w14:paraId="06688AC0" w14:textId="77777777"/>
    <w:p w:rsidR="002839EB" w:rsidP="002839EB" w:rsidRDefault="002839EB" w14:paraId="4B49C64E" w14:textId="77777777"/>
    <w:p w:rsidR="002839EB" w:rsidP="002839EB" w:rsidRDefault="002839EB" w14:paraId="65FBA35D" w14:textId="77777777"/>
    <w:p w:rsidR="002839EB" w:rsidP="002839EB" w:rsidRDefault="002839EB" w14:paraId="655203C7" w14:textId="77777777"/>
    <w:p w:rsidR="002839EB" w:rsidP="002839EB" w:rsidRDefault="002839EB" w14:paraId="2798C24D" w14:textId="77777777"/>
    <w:p w:rsidR="002839EB" w:rsidP="002839EB" w:rsidRDefault="002839EB" w14:paraId="2C3239C4" w14:textId="77777777"/>
    <w:p w:rsidR="002839EB" w:rsidP="002839EB" w:rsidRDefault="002839EB" w14:paraId="07D2C20C" w14:textId="77777777"/>
    <w:p w:rsidR="002839EB" w:rsidP="002839EB" w:rsidRDefault="002839EB" w14:paraId="14D697B3" w14:textId="77777777"/>
    <w:p w:rsidR="002839EB" w:rsidP="002839EB" w:rsidRDefault="002839EB" w14:paraId="48409014" w14:textId="77777777"/>
    <w:p w:rsidR="002839EB" w:rsidP="002839EB" w:rsidRDefault="002839EB" w14:paraId="21628774" w14:textId="77777777"/>
    <w:p w:rsidR="002839EB" w:rsidP="002839EB" w:rsidRDefault="002839EB" w14:paraId="6BE8C6A6" w14:textId="77777777"/>
    <w:p w:rsidR="002839EB" w:rsidP="002839EB" w:rsidRDefault="002839EB" w14:paraId="57B0B4CD" w14:textId="77777777"/>
    <w:p w:rsidR="002839EB" w:rsidP="002839EB" w:rsidRDefault="002839EB" w14:paraId="2B60AD6F" w14:textId="77777777"/>
    <w:p w:rsidR="002839EB" w:rsidP="002839EB" w:rsidRDefault="002839EB" w14:paraId="53C9E0D9" w14:textId="77777777"/>
    <w:p w:rsidR="002839EB" w:rsidP="002839EB" w:rsidRDefault="002839EB" w14:paraId="2A6B1EAD" w14:textId="77777777"/>
    <w:p w:rsidR="002839EB" w:rsidP="002839EB" w:rsidRDefault="002839EB" w14:paraId="7B892B26" w14:textId="77777777"/>
    <w:p w:rsidR="002839EB" w:rsidP="002839EB" w:rsidRDefault="002839EB" w14:paraId="0E59BB33" w14:textId="77777777"/>
    <w:p w:rsidR="002839EB" w:rsidP="002839EB" w:rsidRDefault="002839EB" w14:paraId="01064BE4" w14:textId="77777777"/>
    <w:p w:rsidR="00CB6811" w:rsidP="006342E2" w:rsidRDefault="006342E2" w14:paraId="31D03608" w14:textId="52653E6C">
      <w:pPr>
        <w:pStyle w:val="Heading1"/>
      </w:pPr>
      <w:bookmarkStart w:name="_Toc119527249" w:id="0"/>
      <w:r>
        <w:t>Background of Analysis</w:t>
      </w:r>
      <w:bookmarkEnd w:id="0"/>
    </w:p>
    <w:p w:rsidR="006342E2" w:rsidP="006342E2" w:rsidRDefault="006342E2" w14:paraId="6D04385A" w14:textId="62CE5EB6">
      <w:r>
        <w:t>The purpose of this project is to classify and identify clients who will subscribe for a term deposit. The bank would like our team to conduct an EDA to identify relationships and trends in the data that has been provided. Following the EDA, we have been asked to develop and save a predictive model for future classification of clients. In our modeling section, you will find that we have tested many modelling techniques and have explained our findings about each approach. Following our model completion, you will find our prescriptive recommendations.</w:t>
      </w:r>
    </w:p>
    <w:p w:rsidR="006342E2" w:rsidP="006342E2" w:rsidRDefault="006342E2" w14:paraId="22146235" w14:textId="09630354">
      <w:pPr>
        <w:pStyle w:val="Heading1"/>
      </w:pPr>
      <w:bookmarkStart w:name="_Toc119527250" w:id="1"/>
      <w:r>
        <w:t>Executive Summary</w:t>
      </w:r>
      <w:bookmarkEnd w:id="1"/>
    </w:p>
    <w:p w:rsidR="006342E2" w:rsidP="00BE7CF5" w:rsidRDefault="00AA7B92" w14:paraId="368358FA" w14:textId="31EF2575">
      <w:r>
        <w:t xml:space="preserve">Our exploratory data analysis provided nothing out of the ordinary but did increase our understanding of the </w:t>
      </w:r>
      <w:r w:rsidR="00581F9B">
        <w:t xml:space="preserve">provided dataset. </w:t>
      </w:r>
      <w:r w:rsidR="004C701F">
        <w:t xml:space="preserve">Our primary findings include the </w:t>
      </w:r>
      <w:r w:rsidR="00BF24EC">
        <w:t>identification of variable types (10 numeric and 11 categorical)</w:t>
      </w:r>
      <w:r w:rsidR="00B905A8">
        <w:t xml:space="preserve">, </w:t>
      </w:r>
      <w:r w:rsidR="00AC419B">
        <w:t xml:space="preserve">cardinality of </w:t>
      </w:r>
      <w:r w:rsidR="006F36D3">
        <w:t xml:space="preserve">each </w:t>
      </w:r>
      <w:r w:rsidR="00630E7A">
        <w:t>variable (</w:t>
      </w:r>
      <w:r w:rsidR="00FF6D5A">
        <w:t xml:space="preserve">“duration” with the highest cardinality at </w:t>
      </w:r>
      <w:r w:rsidR="00CD19E8">
        <w:t>1544</w:t>
      </w:r>
      <w:r w:rsidR="001A29B8">
        <w:t xml:space="preserve"> &amp; “</w:t>
      </w:r>
      <w:r w:rsidR="00000FB2">
        <w:t>Y”</w:t>
      </w:r>
      <w:r w:rsidR="00082A3B">
        <w:t xml:space="preserve"> with the lowest cardinality at 2), no null </w:t>
      </w:r>
      <w:r w:rsidR="00444729">
        <w:t xml:space="preserve">records found, </w:t>
      </w:r>
      <w:r w:rsidR="00D6147A">
        <w:t xml:space="preserve">and distributions as expected for both </w:t>
      </w:r>
      <w:r w:rsidR="000F6783">
        <w:t xml:space="preserve">numeric and categorical variables. </w:t>
      </w:r>
      <w:r w:rsidR="008D0870">
        <w:t>Through ou</w:t>
      </w:r>
      <w:r w:rsidR="00FA32B7">
        <w:t xml:space="preserve">r </w:t>
      </w:r>
      <w:r w:rsidR="00DD1016">
        <w:t xml:space="preserve">categorical variable distribution plots, we </w:t>
      </w:r>
      <w:r w:rsidR="00EF3CF0">
        <w:t>can</w:t>
      </w:r>
      <w:r w:rsidR="00DD1016">
        <w:t xml:space="preserve"> say that </w:t>
      </w:r>
      <w:r w:rsidR="002B1446">
        <w:t>most of our population holds jobs in administration or blue-collar, is married, and has at least a university degree with a house and no loans.</w:t>
      </w:r>
    </w:p>
    <w:p w:rsidR="00EF3CF0" w:rsidP="00BE7CF5" w:rsidRDefault="00EF3CF0" w14:paraId="56CD1CBE" w14:textId="4EF52E66">
      <w:r>
        <w:t xml:space="preserve">Following some data transformation, </w:t>
      </w:r>
      <w:r w:rsidR="0040130A">
        <w:t xml:space="preserve">we were ready to </w:t>
      </w:r>
      <w:r w:rsidR="00A36ADC">
        <w:t xml:space="preserve">start building predictive models to </w:t>
      </w:r>
      <w:r w:rsidR="007C3241">
        <w:t xml:space="preserve">predict which clients will subscribe for a term deposit. In total, we created </w:t>
      </w:r>
      <w:r w:rsidR="00330D22">
        <w:t>5 models:</w:t>
      </w:r>
      <w:r w:rsidR="000526DD">
        <w:t xml:space="preserve"> Logistic Regression, Decision Tree, Random Forest, Gradient Boosted Tree, and </w:t>
      </w:r>
      <w:r w:rsidR="001A5663">
        <w:t xml:space="preserve">Support Vector Classifier. </w:t>
      </w:r>
      <w:r w:rsidR="00927D9D">
        <w:t xml:space="preserve">After running and comparing the models, </w:t>
      </w:r>
      <w:r w:rsidR="006E22FF">
        <w:t xml:space="preserve">we have </w:t>
      </w:r>
      <w:r w:rsidR="008B40E0">
        <w:t>concluded</w:t>
      </w:r>
      <w:r w:rsidR="006E22FF">
        <w:t xml:space="preserve"> that the Gradient Boosted Tree</w:t>
      </w:r>
      <w:r w:rsidR="00FC2970">
        <w:t xml:space="preserve"> model performed the best and should be the </w:t>
      </w:r>
      <w:r w:rsidR="00C24117">
        <w:t xml:space="preserve">model that is implemented for production. </w:t>
      </w:r>
      <w:r w:rsidR="00390268">
        <w:t xml:space="preserve">The Gradient Boosted Tree predicted with </w:t>
      </w:r>
      <w:r w:rsidR="008B40E0">
        <w:t>nearly 90% accuracy.</w:t>
      </w:r>
      <w:r w:rsidR="004D2298">
        <w:t xml:space="preserve"> Within this model “duration,” “</w:t>
      </w:r>
      <w:proofErr w:type="spellStart"/>
      <w:r w:rsidR="004D2298">
        <w:t>nr_employed</w:t>
      </w:r>
      <w:proofErr w:type="spellEnd"/>
      <w:r w:rsidR="004D2298">
        <w:t>,” and “euribor3m</w:t>
      </w:r>
      <w:r w:rsidR="00CF273F">
        <w:t xml:space="preserve">” were identified as the 3 most important features </w:t>
      </w:r>
      <w:r w:rsidR="00825F3C">
        <w:t>for prediction.</w:t>
      </w:r>
    </w:p>
    <w:p w:rsidR="006342E2" w:rsidP="006342E2" w:rsidRDefault="006342E2" w14:paraId="5DAAF800" w14:textId="43B7900D">
      <w:pPr>
        <w:pStyle w:val="Heading1"/>
      </w:pPr>
      <w:bookmarkStart w:name="_Toc119527251" w:id="2"/>
      <w:r>
        <w:t>Exploratory Data Analysis</w:t>
      </w:r>
      <w:bookmarkEnd w:id="2"/>
    </w:p>
    <w:p w:rsidR="006342E2" w:rsidP="00BE7CF5" w:rsidRDefault="002821C1" w14:paraId="741E112B" w14:textId="0497B66A">
      <w:r>
        <w:t xml:space="preserve">To begin our exploratory data analysis, the team decided to </w:t>
      </w:r>
      <w:r w:rsidR="008B0894">
        <w:t xml:space="preserve">identify the numeric and categorical variables so we could begin to understand what we were dealing with. </w:t>
      </w:r>
      <w:r w:rsidR="00674841">
        <w:t>After writing the code to do so, we asked it to print a list of each. Those lists can be viewed below:</w:t>
      </w:r>
    </w:p>
    <w:p w:rsidR="00674841" w:rsidP="00BE7CF5" w:rsidRDefault="0069784D" w14:paraId="1A622E62" w14:textId="6D9C030A">
      <w:r w:rsidRPr="0069784D">
        <w:rPr>
          <w:noProof/>
        </w:rPr>
        <w:drawing>
          <wp:inline distT="0" distB="0" distL="0" distR="0" wp14:anchorId="152D89A7" wp14:editId="0F067841">
            <wp:extent cx="4473328" cy="678239"/>
            <wp:effectExtent l="0" t="0" r="3810" b="762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0"/>
                    <a:stretch>
                      <a:fillRect/>
                    </a:stretch>
                  </pic:blipFill>
                  <pic:spPr>
                    <a:xfrm>
                      <a:off x="0" y="0"/>
                      <a:ext cx="4473328" cy="678239"/>
                    </a:xfrm>
                    <a:prstGeom prst="rect">
                      <a:avLst/>
                    </a:prstGeom>
                  </pic:spPr>
                </pic:pic>
              </a:graphicData>
            </a:graphic>
          </wp:inline>
        </w:drawing>
      </w:r>
    </w:p>
    <w:p w:rsidR="00EE5CE2" w:rsidP="00BE7CF5" w:rsidRDefault="00374259" w14:paraId="13B16F39" w14:textId="4871A776">
      <w:r>
        <w:t>It</w:t>
      </w:r>
      <w:r w:rsidR="00EE5CE2">
        <w:t xml:space="preserve"> does not appear that any variables stand out</w:t>
      </w:r>
      <w:r>
        <w:t xml:space="preserve"> as potentially incorrectly identified. There are 10 numeric variables and 11 categorical variables.</w:t>
      </w:r>
    </w:p>
    <w:p w:rsidR="0069784D" w:rsidP="00BE7CF5" w:rsidRDefault="0069784D" w14:paraId="6219A3FB" w14:textId="31D73A02">
      <w:r>
        <w:t>To further our understanding of the data, we decided to seek the cardinality of all variables</w:t>
      </w:r>
      <w:r w:rsidR="00B32D28">
        <w:t xml:space="preserve">. To do so, we essentially counted the number of distinct values contained by each variable. </w:t>
      </w:r>
      <w:r w:rsidR="00A2154E">
        <w:t>The variables paired with their counts can be viewed below:</w:t>
      </w:r>
    </w:p>
    <w:p w:rsidR="008B40E0" w:rsidP="00BE7CF5" w:rsidRDefault="008B40E0" w14:paraId="6C538AD4" w14:textId="77777777"/>
    <w:p w:rsidR="008B40E0" w:rsidP="00BE7CF5" w:rsidRDefault="008B40E0" w14:paraId="504C7E4D" w14:textId="77777777"/>
    <w:p w:rsidR="008B40E0" w:rsidP="00BE7CF5" w:rsidRDefault="008B40E0" w14:paraId="174513F4" w14:textId="77777777"/>
    <w:p w:rsidRPr="00702A82" w:rsidR="00F034B9" w:rsidP="00BE7CF5" w:rsidRDefault="00702A82" w14:paraId="2A28693E" w14:textId="05333AE1">
      <w:pPr>
        <w:rPr>
          <w:b/>
          <w:bCs/>
        </w:rPr>
      </w:pPr>
      <w:r w:rsidRPr="00702A82">
        <w:rPr>
          <w:b/>
          <w:bCs/>
        </w:rPr>
        <w:t>Cardinality:</w:t>
      </w:r>
    </w:p>
    <w:p w:rsidR="00A2154E" w:rsidP="00BE7CF5" w:rsidRDefault="00A2154E" w14:paraId="2C70B17C" w14:textId="6FC63F8A">
      <w:r w:rsidRPr="00A2154E">
        <w:rPr>
          <w:noProof/>
        </w:rPr>
        <w:drawing>
          <wp:inline distT="0" distB="0" distL="0" distR="0" wp14:anchorId="23808C8B" wp14:editId="159C6A45">
            <wp:extent cx="4465707" cy="800169"/>
            <wp:effectExtent l="0" t="0" r="0" b="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11"/>
                    <a:stretch>
                      <a:fillRect/>
                    </a:stretch>
                  </pic:blipFill>
                  <pic:spPr>
                    <a:xfrm>
                      <a:off x="0" y="0"/>
                      <a:ext cx="4465707" cy="800169"/>
                    </a:xfrm>
                    <a:prstGeom prst="rect">
                      <a:avLst/>
                    </a:prstGeom>
                  </pic:spPr>
                </pic:pic>
              </a:graphicData>
            </a:graphic>
          </wp:inline>
        </w:drawing>
      </w:r>
    </w:p>
    <w:p w:rsidR="00374259" w:rsidP="00BE7CF5" w:rsidRDefault="005C7792" w14:paraId="619FE549" w14:textId="010F7BB7">
      <w:r>
        <w:t xml:space="preserve">As expected, there is a wide range of unique values from variable to variable. As you can see, the variable with the highest cardinality would be </w:t>
      </w:r>
      <w:r w:rsidR="00462FCC">
        <w:t>‘</w:t>
      </w:r>
      <w:r>
        <w:t>duration</w:t>
      </w:r>
      <w:r w:rsidR="00462FCC">
        <w:t>’</w:t>
      </w:r>
      <w:r>
        <w:t xml:space="preserve"> with a distinct count of 1544 </w:t>
      </w:r>
      <w:r w:rsidR="00462FCC">
        <w:t>values, and the lowest cardinality belongs to ‘y’ with a distinct count of 2 values.</w:t>
      </w:r>
    </w:p>
    <w:p w:rsidR="00625B6F" w:rsidP="00BE7CF5" w:rsidRDefault="00FE07F1" w14:paraId="4E99A5A4" w14:textId="1BA9E9BB">
      <w:r>
        <w:t xml:space="preserve">Now that we have gotten some of the gritty details out of the way, we now want to view the overall summary statistics </w:t>
      </w:r>
      <w:r w:rsidR="006B45EA">
        <w:t xml:space="preserve">for numeric variables </w:t>
      </w:r>
      <w:r>
        <w:t xml:space="preserve">before going any deeper into variable transformation. </w:t>
      </w:r>
      <w:r w:rsidR="00F9060A">
        <w:t xml:space="preserve">The summary statistics is quickly followed by a check of null values to ensure </w:t>
      </w:r>
      <w:r w:rsidR="002F1A0B">
        <w:t>that we are not dealing with any amount of missing data.</w:t>
      </w:r>
    </w:p>
    <w:p w:rsidRPr="00B80827" w:rsidR="00625B6F" w:rsidP="00BE7CF5" w:rsidRDefault="00625B6F" w14:paraId="45544C2F" w14:textId="767064D3">
      <w:pPr>
        <w:rPr>
          <w:b/>
          <w:bCs/>
        </w:rPr>
      </w:pPr>
      <w:r w:rsidRPr="00B80827">
        <w:rPr>
          <w:b/>
          <w:bCs/>
        </w:rPr>
        <w:t>Summary Statistics:</w:t>
      </w:r>
    </w:p>
    <w:p w:rsidR="00F9060A" w:rsidP="0038312E" w:rsidRDefault="00F9060A" w14:paraId="4CD8272E" w14:textId="29B328AD">
      <w:pPr>
        <w:jc w:val="center"/>
      </w:pPr>
      <w:r w:rsidRPr="00F9060A">
        <w:rPr>
          <w:noProof/>
        </w:rPr>
        <w:drawing>
          <wp:inline distT="0" distB="0" distL="0" distR="0" wp14:anchorId="05022E8D" wp14:editId="3FC097D0">
            <wp:extent cx="4054191" cy="2278577"/>
            <wp:effectExtent l="0" t="0" r="3810" b="762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2"/>
                    <a:stretch>
                      <a:fillRect/>
                    </a:stretch>
                  </pic:blipFill>
                  <pic:spPr>
                    <a:xfrm>
                      <a:off x="0" y="0"/>
                      <a:ext cx="4054191" cy="2278577"/>
                    </a:xfrm>
                    <a:prstGeom prst="rect">
                      <a:avLst/>
                    </a:prstGeom>
                  </pic:spPr>
                </pic:pic>
              </a:graphicData>
            </a:graphic>
          </wp:inline>
        </w:drawing>
      </w:r>
    </w:p>
    <w:p w:rsidRPr="00B80827" w:rsidR="00625B6F" w:rsidP="00BE7CF5" w:rsidRDefault="00625B6F" w14:paraId="2E6AE76A" w14:textId="33F52838">
      <w:pPr>
        <w:rPr>
          <w:b/>
          <w:bCs/>
        </w:rPr>
      </w:pPr>
      <w:r w:rsidRPr="00B80827">
        <w:rPr>
          <w:b/>
          <w:bCs/>
        </w:rPr>
        <w:t>Check for Nulls:</w:t>
      </w:r>
    </w:p>
    <w:p w:rsidR="002F1A0B" w:rsidP="0038312E" w:rsidRDefault="00625B6F" w14:paraId="4B3BF7F1" w14:textId="780B3F91">
      <w:pPr>
        <w:jc w:val="center"/>
      </w:pPr>
      <w:r w:rsidRPr="00625B6F">
        <w:rPr>
          <w:noProof/>
        </w:rPr>
        <w:drawing>
          <wp:inline distT="0" distB="0" distL="0" distR="0" wp14:anchorId="6292A85E" wp14:editId="2F520061">
            <wp:extent cx="4130398" cy="419136"/>
            <wp:effectExtent l="0" t="0" r="3810" b="0"/>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a:blip r:embed="rId13"/>
                    <a:stretch>
                      <a:fillRect/>
                    </a:stretch>
                  </pic:blipFill>
                  <pic:spPr>
                    <a:xfrm>
                      <a:off x="0" y="0"/>
                      <a:ext cx="4130398" cy="419136"/>
                    </a:xfrm>
                    <a:prstGeom prst="rect">
                      <a:avLst/>
                    </a:prstGeom>
                  </pic:spPr>
                </pic:pic>
              </a:graphicData>
            </a:graphic>
          </wp:inline>
        </w:drawing>
      </w:r>
    </w:p>
    <w:p w:rsidR="00625B6F" w:rsidP="0038312E" w:rsidRDefault="00625B6F" w14:paraId="36D75F46" w14:textId="706A0D6E">
      <w:pPr>
        <w:jc w:val="center"/>
      </w:pPr>
      <w:r w:rsidRPr="00625B6F">
        <w:rPr>
          <w:noProof/>
        </w:rPr>
        <w:drawing>
          <wp:inline distT="0" distB="0" distL="0" distR="0" wp14:anchorId="41721B40" wp14:editId="518C35F9">
            <wp:extent cx="4077053" cy="358171"/>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77053" cy="358171"/>
                    </a:xfrm>
                    <a:prstGeom prst="rect">
                      <a:avLst/>
                    </a:prstGeom>
                  </pic:spPr>
                </pic:pic>
              </a:graphicData>
            </a:graphic>
          </wp:inline>
        </w:drawing>
      </w:r>
      <w:r w:rsidRPr="00A1141E" w:rsidR="00A1141E">
        <w:rPr>
          <w:noProof/>
        </w:rPr>
        <w:drawing>
          <wp:inline distT="0" distB="0" distL="0" distR="0" wp14:anchorId="2F922B88" wp14:editId="4785C0AB">
            <wp:extent cx="1402120" cy="352533"/>
            <wp:effectExtent l="0" t="0" r="762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08883" cy="354234"/>
                    </a:xfrm>
                    <a:prstGeom prst="rect">
                      <a:avLst/>
                    </a:prstGeom>
                  </pic:spPr>
                </pic:pic>
              </a:graphicData>
            </a:graphic>
          </wp:inline>
        </w:drawing>
      </w:r>
    </w:p>
    <w:p w:rsidR="0009508D" w:rsidP="00BE7CF5" w:rsidRDefault="00294CD7" w14:paraId="06B14EB5" w14:textId="2A5FD3B7">
      <w:r>
        <w:t>After reviewing the summary statistics, we can say that there is nothing out of the ordinary regarding the numeric variables</w:t>
      </w:r>
      <w:r w:rsidR="00664D83">
        <w:t xml:space="preserve"> that would lead to a need for transformation. It also appears that we got lucky with our data as no null values have been identified</w:t>
      </w:r>
      <w:r w:rsidR="000770E0">
        <w:t xml:space="preserve"> that would have required removal or imputation. </w:t>
      </w:r>
    </w:p>
    <w:p w:rsidR="00DD0471" w:rsidP="00BE7CF5" w:rsidRDefault="00DF52D4" w14:paraId="17C507E0" w14:textId="2B0709B0">
      <w:r>
        <w:t xml:space="preserve">A deeper dive into our </w:t>
      </w:r>
      <w:r w:rsidR="008B1C23">
        <w:t xml:space="preserve">data would also require a check of the distribution of the </w:t>
      </w:r>
      <w:r w:rsidR="00660462">
        <w:t xml:space="preserve">numeric and categorical </w:t>
      </w:r>
      <w:r w:rsidR="008B1C23">
        <w:t xml:space="preserve">variables. Most of the time, </w:t>
      </w:r>
      <w:r w:rsidR="00C2279F">
        <w:t xml:space="preserve">you would be hoping to see relatively normal distributions across the board, but that cannot always be expected. A plot of our </w:t>
      </w:r>
      <w:r w:rsidR="00660462">
        <w:t xml:space="preserve">numeric </w:t>
      </w:r>
      <w:r w:rsidR="00CE757F">
        <w:t>variable distributions can be viewed below:</w:t>
      </w:r>
    </w:p>
    <w:p w:rsidR="00CE757F" w:rsidP="00B5511E" w:rsidRDefault="00DD0471" w14:paraId="7DFBB462" w14:textId="750462CE">
      <w:pPr>
        <w:jc w:val="center"/>
      </w:pPr>
      <w:r w:rsidRPr="00DD0471">
        <w:drawing>
          <wp:inline distT="0" distB="0" distL="0" distR="0" wp14:anchorId="6D1A4102" wp14:editId="1259B2B2">
            <wp:extent cx="5458691" cy="3210481"/>
            <wp:effectExtent l="0" t="0" r="0" b="9525"/>
            <wp:docPr id="12" name="Picture 12"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waterfall chart&#10;&#10;Description automatically generated"/>
                    <pic:cNvPicPr/>
                  </pic:nvPicPr>
                  <pic:blipFill>
                    <a:blip r:embed="rId16"/>
                    <a:stretch>
                      <a:fillRect/>
                    </a:stretch>
                  </pic:blipFill>
                  <pic:spPr>
                    <a:xfrm>
                      <a:off x="0" y="0"/>
                      <a:ext cx="5515213" cy="3243724"/>
                    </a:xfrm>
                    <a:prstGeom prst="rect">
                      <a:avLst/>
                    </a:prstGeom>
                  </pic:spPr>
                </pic:pic>
              </a:graphicData>
            </a:graphic>
          </wp:inline>
        </w:drawing>
      </w:r>
    </w:p>
    <w:p w:rsidR="00786270" w:rsidP="00BE7CF5" w:rsidRDefault="00786270" w14:paraId="0A79FAB0" w14:textId="552238A7">
      <w:r>
        <w:t>In these plots, we can see a couple of relatively normal distributions</w:t>
      </w:r>
      <w:r w:rsidR="00E42093">
        <w:t xml:space="preserve"> such as Age, but most are heavily skewed. These may need to be transformed in the future to conduct our modeling. </w:t>
      </w:r>
    </w:p>
    <w:p w:rsidR="0063522C" w:rsidP="00BE7CF5" w:rsidRDefault="0063522C" w14:paraId="01FC63DB" w14:textId="6AED7591">
      <w:r>
        <w:t>A plot of our categorical variable distributions can be viewed below:</w:t>
      </w:r>
    </w:p>
    <w:p w:rsidR="0063522C" w:rsidP="0038312E" w:rsidRDefault="00AE7415" w14:paraId="2DA73392" w14:textId="165DA07E">
      <w:pPr>
        <w:jc w:val="center"/>
      </w:pPr>
      <w:r w:rsidRPr="00AE7415">
        <w:rPr>
          <w:noProof/>
        </w:rPr>
        <w:drawing>
          <wp:inline distT="0" distB="0" distL="0" distR="0" wp14:anchorId="20E2B8D9" wp14:editId="1E5313D0">
            <wp:extent cx="5697560" cy="4106173"/>
            <wp:effectExtent l="0" t="0" r="0" b="8890"/>
            <wp:docPr id="9" name="Picture 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diagram&#10;&#10;Description automatically generated"/>
                    <pic:cNvPicPr/>
                  </pic:nvPicPr>
                  <pic:blipFill>
                    <a:blip r:embed="rId17"/>
                    <a:stretch>
                      <a:fillRect/>
                    </a:stretch>
                  </pic:blipFill>
                  <pic:spPr>
                    <a:xfrm>
                      <a:off x="0" y="0"/>
                      <a:ext cx="5736001" cy="4133877"/>
                    </a:xfrm>
                    <a:prstGeom prst="rect">
                      <a:avLst/>
                    </a:prstGeom>
                  </pic:spPr>
                </pic:pic>
              </a:graphicData>
            </a:graphic>
          </wp:inline>
        </w:drawing>
      </w:r>
    </w:p>
    <w:p w:rsidR="00660462" w:rsidP="00BE7CF5" w:rsidRDefault="00AE7415" w14:paraId="1532D2D4" w14:textId="13AF0E63">
      <w:r>
        <w:t xml:space="preserve">In the case of distributions of categorical variables, we are not so worried about normal distributions like we were for numerical variables. </w:t>
      </w:r>
      <w:r w:rsidR="00D25831">
        <w:t>This</w:t>
      </w:r>
      <w:r w:rsidR="002759F2">
        <w:t xml:space="preserve">, rather, is more of a descriptive visualization to view </w:t>
      </w:r>
      <w:r w:rsidR="00CF717A">
        <w:t xml:space="preserve">demographics of </w:t>
      </w:r>
      <w:r w:rsidR="00E801EA">
        <w:t xml:space="preserve">the population in our dataset. We can see that most of our population holds jobs in administration or blue-collar, is married, </w:t>
      </w:r>
      <w:r w:rsidR="004B3AF2">
        <w:t xml:space="preserve">and has at least a university degree with a house and no loans. </w:t>
      </w:r>
    </w:p>
    <w:p w:rsidR="00D425B2" w:rsidP="00BE7CF5" w:rsidRDefault="00D425B2" w14:paraId="2CACF5B3" w14:textId="58C31AFD">
      <w:r>
        <w:t xml:space="preserve">We also found it particularly important to focus on the distribution of the target variable “Y.” </w:t>
      </w:r>
      <w:r w:rsidR="0038312E">
        <w:t>You can view the distribution below:</w:t>
      </w:r>
    </w:p>
    <w:p w:rsidR="006E0175" w:rsidP="00062441" w:rsidRDefault="71D01EE7" w14:paraId="126D3D14" w14:textId="3E5D1CD0">
      <w:pPr>
        <w:jc w:val="center"/>
      </w:pPr>
      <w:r>
        <w:rPr>
          <w:noProof/>
        </w:rPr>
        <w:drawing>
          <wp:inline distT="0" distB="0" distL="0" distR="0" wp14:anchorId="23698928" wp14:editId="1FBD71A0">
            <wp:extent cx="701101" cy="762066"/>
            <wp:effectExtent l="0" t="0" r="3810" b="0"/>
            <wp:docPr id="10" name="Picture 10"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701101" cy="762066"/>
                    </a:xfrm>
                    <a:prstGeom prst="rect">
                      <a:avLst/>
                    </a:prstGeom>
                  </pic:spPr>
                </pic:pic>
              </a:graphicData>
            </a:graphic>
          </wp:inline>
        </w:drawing>
      </w:r>
    </w:p>
    <w:p w:rsidRPr="00A714CF" w:rsidR="6AC3DD09" w:rsidRDefault="00702ECA" w14:paraId="12C5C283" w14:textId="44E9B433">
      <w:pPr>
        <w:rPr>
          <w:b/>
          <w:bCs/>
        </w:rPr>
      </w:pPr>
      <w:r w:rsidRPr="00A714CF">
        <w:rPr>
          <w:b/>
          <w:bCs/>
        </w:rPr>
        <w:t>Bivariate Analysis of input variables:</w:t>
      </w:r>
    </w:p>
    <w:p w:rsidR="00702ECA" w:rsidP="00790893" w:rsidRDefault="2F6E9BB3" w14:paraId="2CA9867E" w14:textId="5E172785">
      <w:pPr>
        <w:jc w:val="center"/>
      </w:pPr>
      <w:r>
        <w:rPr>
          <w:noProof/>
        </w:rPr>
        <w:drawing>
          <wp:inline distT="0" distB="0" distL="0" distR="0" wp14:anchorId="612BECDA" wp14:editId="02731D8C">
            <wp:extent cx="5167223" cy="516722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78958" cy="5178958"/>
                    </a:xfrm>
                    <a:prstGeom prst="rect">
                      <a:avLst/>
                    </a:prstGeom>
                  </pic:spPr>
                </pic:pic>
              </a:graphicData>
            </a:graphic>
          </wp:inline>
        </w:drawing>
      </w:r>
    </w:p>
    <w:p w:rsidR="2C0C2963" w:rsidRDefault="2C0C2963" w14:paraId="7C898A38" w14:textId="60AB4B5B"/>
    <w:p w:rsidR="00386437" w:rsidRDefault="00386437" w14:paraId="1A041797" w14:textId="77777777">
      <w:pPr>
        <w:rPr>
          <w:b/>
          <w:bCs/>
        </w:rPr>
      </w:pPr>
    </w:p>
    <w:p w:rsidRPr="00FC67B0" w:rsidR="002575D9" w:rsidRDefault="002575D9" w14:paraId="33DFDB11" w14:textId="58E1E87A">
      <w:pPr>
        <w:rPr>
          <w:b/>
          <w:bCs/>
        </w:rPr>
      </w:pPr>
      <w:r w:rsidRPr="00FC67B0">
        <w:rPr>
          <w:b/>
          <w:bCs/>
        </w:rPr>
        <w:t xml:space="preserve">Correlation between </w:t>
      </w:r>
      <w:r w:rsidRPr="00FC67B0" w:rsidR="00FC67B0">
        <w:rPr>
          <w:b/>
          <w:bCs/>
        </w:rPr>
        <w:t>target and input variables:</w:t>
      </w:r>
    </w:p>
    <w:p w:rsidR="00B10731" w:rsidP="00790893" w:rsidRDefault="0D45F718" w14:paraId="152E7E7A" w14:textId="15412D4C">
      <w:pPr>
        <w:jc w:val="center"/>
        <w:rPr>
          <w:noProof/>
        </w:rPr>
      </w:pPr>
      <w:r>
        <w:rPr>
          <w:noProof/>
        </w:rPr>
        <w:drawing>
          <wp:inline distT="0" distB="0" distL="0" distR="0" wp14:anchorId="3D9BC8D3" wp14:editId="5D16D799">
            <wp:extent cx="5943600" cy="3510280"/>
            <wp:effectExtent l="0" t="0" r="0" b="0"/>
            <wp:docPr id="14" name="Picture 1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5943600" cy="3510280"/>
                    </a:xfrm>
                    <a:prstGeom prst="rect">
                      <a:avLst/>
                    </a:prstGeom>
                  </pic:spPr>
                </pic:pic>
              </a:graphicData>
            </a:graphic>
          </wp:inline>
        </w:drawing>
      </w:r>
    </w:p>
    <w:p w:rsidR="00FC67B0" w:rsidP="00790893" w:rsidRDefault="00FE78E6" w14:paraId="3D2F82EA" w14:textId="7369CEEA">
      <w:pPr>
        <w:jc w:val="center"/>
      </w:pPr>
      <w:r w:rsidRPr="00FE78E6">
        <w:drawing>
          <wp:inline distT="0" distB="0" distL="0" distR="0" wp14:anchorId="3506B6B8" wp14:editId="0FBCF0E3">
            <wp:extent cx="904412" cy="3848427"/>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1"/>
                    <a:stretch>
                      <a:fillRect/>
                    </a:stretch>
                  </pic:blipFill>
                  <pic:spPr>
                    <a:xfrm>
                      <a:off x="0" y="0"/>
                      <a:ext cx="925422" cy="3937828"/>
                    </a:xfrm>
                    <a:prstGeom prst="rect">
                      <a:avLst/>
                    </a:prstGeom>
                  </pic:spPr>
                </pic:pic>
              </a:graphicData>
            </a:graphic>
          </wp:inline>
        </w:drawing>
      </w:r>
      <w:r w:rsidRPr="00B10731" w:rsidR="00B10731">
        <w:drawing>
          <wp:inline distT="0" distB="0" distL="0" distR="0" wp14:anchorId="1C06A1EB" wp14:editId="7A90E7B8">
            <wp:extent cx="1139032" cy="3866553"/>
            <wp:effectExtent l="0" t="0" r="4445" b="63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2"/>
                    <a:stretch>
                      <a:fillRect/>
                    </a:stretch>
                  </pic:blipFill>
                  <pic:spPr>
                    <a:xfrm>
                      <a:off x="0" y="0"/>
                      <a:ext cx="1163367" cy="3949161"/>
                    </a:xfrm>
                    <a:prstGeom prst="rect">
                      <a:avLst/>
                    </a:prstGeom>
                  </pic:spPr>
                </pic:pic>
              </a:graphicData>
            </a:graphic>
          </wp:inline>
        </w:drawing>
      </w:r>
    </w:p>
    <w:p w:rsidR="00386437" w:rsidRDefault="00386437" w14:paraId="513EDA0D" w14:textId="77777777">
      <w:pPr>
        <w:rPr>
          <w:b/>
        </w:rPr>
      </w:pPr>
    </w:p>
    <w:p w:rsidRPr="00FC0340" w:rsidR="00FC67B0" w:rsidRDefault="00FC67B0" w14:paraId="313705EC" w14:textId="7C471E6A">
      <w:pPr>
        <w:rPr>
          <w:b/>
          <w:bCs/>
        </w:rPr>
      </w:pPr>
      <w:r w:rsidRPr="00FC0340">
        <w:rPr>
          <w:b/>
          <w:bCs/>
        </w:rPr>
        <w:t>Correlation Matrix:</w:t>
      </w:r>
    </w:p>
    <w:p w:rsidR="00FC67B0" w:rsidP="00790893" w:rsidRDefault="44047BFB" w14:paraId="36487331" w14:textId="1F6315F2">
      <w:pPr>
        <w:jc w:val="center"/>
      </w:pPr>
      <w:r>
        <w:rPr>
          <w:noProof/>
        </w:rPr>
        <w:drawing>
          <wp:inline distT="0" distB="0" distL="0" distR="0" wp14:anchorId="7E6CFED6" wp14:editId="2AC75A53">
            <wp:extent cx="5943600" cy="2536825"/>
            <wp:effectExtent l="0" t="0" r="0" b="0"/>
            <wp:docPr id="17" name="Picture 1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5943600" cy="2536825"/>
                    </a:xfrm>
                    <a:prstGeom prst="rect">
                      <a:avLst/>
                    </a:prstGeom>
                  </pic:spPr>
                </pic:pic>
              </a:graphicData>
            </a:graphic>
          </wp:inline>
        </w:drawing>
      </w:r>
    </w:p>
    <w:p w:rsidR="00C949CE" w:rsidRDefault="00C949CE" w14:paraId="495CC3D9" w14:textId="1609F59B"/>
    <w:p w:rsidR="00C949CE" w:rsidRDefault="00C949CE" w14:paraId="4C1F399A" w14:textId="24B09AFB">
      <w:r>
        <w:t xml:space="preserve">Correlation matrix shows the pairwise relation between input and target variables. Higher correlation means that variable can explain more variability in the target variable according to </w:t>
      </w:r>
      <w:proofErr w:type="spellStart"/>
      <w:r>
        <w:t>pearson</w:t>
      </w:r>
      <w:proofErr w:type="spellEnd"/>
      <w:r>
        <w:t xml:space="preserve"> correlation coefficient. </w:t>
      </w:r>
    </w:p>
    <w:p w:rsidR="13B727E1" w:rsidP="00DB2772" w:rsidRDefault="006342E2" w14:paraId="6C2517EC" w14:textId="0834BC8B">
      <w:pPr>
        <w:pStyle w:val="Heading1"/>
      </w:pPr>
      <w:bookmarkStart w:name="_Toc119527252" w:id="3"/>
      <w:r>
        <w:t>Predictive Model</w:t>
      </w:r>
      <w:r w:rsidR="00EC7259">
        <w:t>s</w:t>
      </w:r>
      <w:bookmarkEnd w:id="3"/>
    </w:p>
    <w:p w:rsidR="6E77AD0F" w:rsidP="720638DF" w:rsidRDefault="6E77AD0F" w14:paraId="6F182946" w14:textId="0753A201">
      <w:r>
        <w:t xml:space="preserve">The goal of the predictive models is to identify what customers are likely to subscribe </w:t>
      </w:r>
      <w:r w:rsidR="63303C66">
        <w:t>to</w:t>
      </w:r>
      <w:r>
        <w:t xml:space="preserve"> a term deposit. </w:t>
      </w:r>
      <w:r w:rsidR="3B7EDE29">
        <w:t xml:space="preserve">We used </w:t>
      </w:r>
      <w:r w:rsidR="68E00539">
        <w:t xml:space="preserve">the </w:t>
      </w:r>
      <w:proofErr w:type="spellStart"/>
      <w:r w:rsidR="3B7EDE29">
        <w:t>OneHotEncoder</w:t>
      </w:r>
      <w:proofErr w:type="spellEnd"/>
      <w:r w:rsidR="3B7EDE29">
        <w:t xml:space="preserve"> function with job, marital, education, default, housing, loan, contact, month, </w:t>
      </w:r>
      <w:proofErr w:type="spellStart"/>
      <w:r w:rsidR="3B7EDE29">
        <w:t>day_of_week</w:t>
      </w:r>
      <w:proofErr w:type="spellEnd"/>
      <w:r w:rsidR="3B7EDE29">
        <w:t xml:space="preserve"> and </w:t>
      </w:r>
      <w:proofErr w:type="spellStart"/>
      <w:r w:rsidR="3B7EDE29">
        <w:t>poutcome</w:t>
      </w:r>
      <w:proofErr w:type="spellEnd"/>
      <w:r w:rsidR="3B7EDE29">
        <w:t xml:space="preserve"> features </w:t>
      </w:r>
      <w:r w:rsidR="4565F0E0">
        <w:t>to prepare them to be used in the c</w:t>
      </w:r>
      <w:r w:rsidR="2782F321">
        <w:t xml:space="preserve">reation </w:t>
      </w:r>
      <w:r w:rsidR="4565F0E0">
        <w:t>of the models.</w:t>
      </w:r>
    </w:p>
    <w:p w:rsidR="1686F034" w:rsidP="1686F034" w:rsidRDefault="700DDB9C" w14:paraId="148EFB3C" w14:textId="6A49187A">
      <w:r>
        <w:t xml:space="preserve">The following picture shows a sample of the columns that were encoded with the </w:t>
      </w:r>
      <w:proofErr w:type="spellStart"/>
      <w:r>
        <w:t>OneHotEncoder</w:t>
      </w:r>
      <w:proofErr w:type="spellEnd"/>
      <w:r>
        <w:t xml:space="preserve"> function.</w:t>
      </w:r>
    </w:p>
    <w:p w:rsidR="700DDB9C" w:rsidP="5D41E6BF" w:rsidRDefault="700DDB9C" w14:paraId="58A49598" w14:textId="7B342AE9">
      <w:pPr>
        <w:jc w:val="center"/>
      </w:pPr>
      <w:r>
        <w:rPr>
          <w:noProof/>
        </w:rPr>
        <w:drawing>
          <wp:inline distT="0" distB="0" distL="0" distR="0" wp14:anchorId="42D75AB8" wp14:editId="5125F489">
            <wp:extent cx="4572000" cy="1933575"/>
            <wp:effectExtent l="0" t="0" r="0" b="0"/>
            <wp:docPr id="347158815" name="Picture 347158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1933575"/>
                    </a:xfrm>
                    <a:prstGeom prst="rect">
                      <a:avLst/>
                    </a:prstGeom>
                  </pic:spPr>
                </pic:pic>
              </a:graphicData>
            </a:graphic>
          </wp:inline>
        </w:drawing>
      </w:r>
    </w:p>
    <w:p w:rsidR="1686F034" w:rsidP="1686F034" w:rsidRDefault="700DDB9C" w14:paraId="5051AAD8" w14:textId="28392938">
      <w:r>
        <w:t xml:space="preserve">In addition to encoding some features, we also used </w:t>
      </w:r>
      <w:r w:rsidR="4166BE13">
        <w:t xml:space="preserve">the </w:t>
      </w:r>
      <w:proofErr w:type="spellStart"/>
      <w:r>
        <w:t>StandardScaler</w:t>
      </w:r>
      <w:proofErr w:type="spellEnd"/>
      <w:r>
        <w:t xml:space="preserve"> to standardize the scale of the features</w:t>
      </w:r>
      <w:r w:rsidR="6635E9DC">
        <w:t xml:space="preserve"> that were vectorized with the </w:t>
      </w:r>
      <w:proofErr w:type="spellStart"/>
      <w:r w:rsidR="6635E9DC">
        <w:t>VectorAssembler</w:t>
      </w:r>
      <w:proofErr w:type="spellEnd"/>
      <w:r w:rsidR="6635E9DC">
        <w:t xml:space="preserve"> function</w:t>
      </w:r>
      <w:r w:rsidR="766EE2D5">
        <w:t>.</w:t>
      </w:r>
    </w:p>
    <w:p w:rsidR="766EE2D5" w:rsidP="6C75E06F" w:rsidRDefault="766EE2D5" w14:paraId="76E7FEB3" w14:textId="34218129">
      <w:r>
        <w:t xml:space="preserve">The following image shows a sample of </w:t>
      </w:r>
      <w:proofErr w:type="spellStart"/>
      <w:r>
        <w:t>StandardScaler</w:t>
      </w:r>
      <w:proofErr w:type="spellEnd"/>
      <w:r>
        <w:t xml:space="preserve"> function’s output.</w:t>
      </w:r>
    </w:p>
    <w:p w:rsidR="6CF021C0" w:rsidP="5E1353A2" w:rsidRDefault="6CF021C0" w14:paraId="191DA82D" w14:textId="485D56EA">
      <w:pPr>
        <w:jc w:val="center"/>
      </w:pPr>
      <w:r>
        <w:rPr>
          <w:noProof/>
        </w:rPr>
        <w:drawing>
          <wp:inline distT="0" distB="0" distL="0" distR="0" wp14:anchorId="2CD52183" wp14:editId="640BA0E3">
            <wp:extent cx="4572000" cy="1657350"/>
            <wp:effectExtent l="0" t="0" r="0" b="0"/>
            <wp:docPr id="261436856" name="Picture 261436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1657350"/>
                    </a:xfrm>
                    <a:prstGeom prst="rect">
                      <a:avLst/>
                    </a:prstGeom>
                  </pic:spPr>
                </pic:pic>
              </a:graphicData>
            </a:graphic>
          </wp:inline>
        </w:drawing>
      </w:r>
    </w:p>
    <w:p w:rsidR="5539F468" w:rsidP="5539F468" w:rsidRDefault="6CF021C0" w14:paraId="589F8193" w14:textId="2310DCDF">
      <w:r>
        <w:t>The data were split using 80% for training and 20% for testing, resulting in the following row distribution:</w:t>
      </w:r>
    </w:p>
    <w:p w:rsidR="2CC3F357" w:rsidP="2F076C7F" w:rsidRDefault="6CF021C0" w14:paraId="36A57129" w14:textId="2478E7FE">
      <w:pPr>
        <w:jc w:val="center"/>
      </w:pPr>
      <w:r>
        <w:rPr>
          <w:noProof/>
        </w:rPr>
        <w:drawing>
          <wp:inline distT="0" distB="0" distL="0" distR="0" wp14:anchorId="09F70660" wp14:editId="4911A607">
            <wp:extent cx="2224217" cy="342900"/>
            <wp:effectExtent l="0" t="0" r="0" b="0"/>
            <wp:docPr id="1892237457" name="Picture 1892237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224217" cy="342900"/>
                    </a:xfrm>
                    <a:prstGeom prst="rect">
                      <a:avLst/>
                    </a:prstGeom>
                  </pic:spPr>
                </pic:pic>
              </a:graphicData>
            </a:graphic>
          </wp:inline>
        </w:drawing>
      </w:r>
    </w:p>
    <w:p w:rsidR="7650374D" w:rsidP="76B528E3" w:rsidRDefault="7650374D" w14:paraId="02368B63" w14:textId="7BB020B0">
      <w:r>
        <w:t xml:space="preserve">The distribution of the target variable in the two datasets (training and test) </w:t>
      </w:r>
      <w:r w:rsidR="4DB0EFC8">
        <w:t>are shown in the following tables, with the training dataset on the left and the test dataset on the right</w:t>
      </w:r>
      <w:r>
        <w:t>:</w:t>
      </w:r>
    </w:p>
    <w:p w:rsidR="1F49027F" w:rsidP="1F49027F" w:rsidRDefault="373E6C31" w14:paraId="111552DE" w14:textId="5E269017">
      <w:pPr>
        <w:jc w:val="center"/>
      </w:pPr>
      <w:r>
        <w:rPr>
          <w:noProof/>
        </w:rPr>
        <w:drawing>
          <wp:inline distT="0" distB="0" distL="0" distR="0" wp14:anchorId="4E0C55E6" wp14:editId="3EAD55C7">
            <wp:extent cx="1011374" cy="780840"/>
            <wp:effectExtent l="0" t="0" r="0" b="0"/>
            <wp:docPr id="864067822" name="Picture 864067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4067822"/>
                    <pic:cNvPicPr/>
                  </pic:nvPicPr>
                  <pic:blipFill>
                    <a:blip r:embed="rId27">
                      <a:extLst>
                        <a:ext uri="{28A0092B-C50C-407E-A947-70E740481C1C}">
                          <a14:useLocalDpi xmlns:a14="http://schemas.microsoft.com/office/drawing/2010/main" val="0"/>
                        </a:ext>
                      </a:extLst>
                    </a:blip>
                    <a:stretch>
                      <a:fillRect/>
                    </a:stretch>
                  </pic:blipFill>
                  <pic:spPr>
                    <a:xfrm>
                      <a:off x="0" y="0"/>
                      <a:ext cx="1011374" cy="780840"/>
                    </a:xfrm>
                    <a:prstGeom prst="rect">
                      <a:avLst/>
                    </a:prstGeom>
                  </pic:spPr>
                </pic:pic>
              </a:graphicData>
            </a:graphic>
          </wp:inline>
        </w:drawing>
      </w:r>
      <w:r w:rsidR="35DD628F">
        <w:t xml:space="preserve">     </w:t>
      </w:r>
      <w:r>
        <w:rPr>
          <w:noProof/>
        </w:rPr>
        <w:drawing>
          <wp:inline distT="0" distB="0" distL="0" distR="0" wp14:anchorId="24B709CE" wp14:editId="67312176">
            <wp:extent cx="992432" cy="770245"/>
            <wp:effectExtent l="0" t="0" r="0" b="0"/>
            <wp:docPr id="1165776040" name="Picture 1165776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5776040"/>
                    <pic:cNvPicPr/>
                  </pic:nvPicPr>
                  <pic:blipFill>
                    <a:blip r:embed="rId28">
                      <a:extLst>
                        <a:ext uri="{28A0092B-C50C-407E-A947-70E740481C1C}">
                          <a14:useLocalDpi xmlns:a14="http://schemas.microsoft.com/office/drawing/2010/main" val="0"/>
                        </a:ext>
                      </a:extLst>
                    </a:blip>
                    <a:stretch>
                      <a:fillRect/>
                    </a:stretch>
                  </pic:blipFill>
                  <pic:spPr>
                    <a:xfrm>
                      <a:off x="0" y="0"/>
                      <a:ext cx="992432" cy="770245"/>
                    </a:xfrm>
                    <a:prstGeom prst="rect">
                      <a:avLst/>
                    </a:prstGeom>
                  </pic:spPr>
                </pic:pic>
              </a:graphicData>
            </a:graphic>
          </wp:inline>
        </w:drawing>
      </w:r>
    </w:p>
    <w:p w:rsidR="48992FE2" w:rsidRDefault="48992FE2" w14:paraId="60950163" w14:textId="7D9A6E23"/>
    <w:p w:rsidR="30FD5B9C" w:rsidP="291C4ACF" w:rsidRDefault="2F1DD760" w14:paraId="58A9C481" w14:textId="58E3C111">
      <w:r>
        <w:t>The following table summarizes the result</w:t>
      </w:r>
      <w:r w:rsidR="30FD5B9C">
        <w:t xml:space="preserve">s obtained with the 5 models created for this </w:t>
      </w:r>
      <w:r w:rsidR="05EAF2B5">
        <w:t>dataset</w:t>
      </w:r>
      <w:r w:rsidR="30FD5B9C">
        <w:t>, the model with the best Accuracy was Gradient Boosted Tree.</w:t>
      </w:r>
    </w:p>
    <w:tbl>
      <w:tblPr>
        <w:tblStyle w:val="TableGrid"/>
        <w:tblW w:w="0" w:type="auto"/>
        <w:jc w:val="center"/>
        <w:tblLook w:val="06A0" w:firstRow="1" w:lastRow="0" w:firstColumn="1" w:lastColumn="0" w:noHBand="1" w:noVBand="1"/>
      </w:tblPr>
      <w:tblGrid>
        <w:gridCol w:w="2775"/>
        <w:gridCol w:w="2367"/>
        <w:gridCol w:w="2367"/>
      </w:tblGrid>
      <w:tr w:rsidR="2B23B6AD" w:rsidTr="2B23B6AD" w14:paraId="334AE270" w14:textId="77777777">
        <w:trPr>
          <w:jc w:val="center"/>
        </w:trPr>
        <w:tc>
          <w:tcPr>
            <w:tcW w:w="2775" w:type="dxa"/>
          </w:tcPr>
          <w:p w:rsidR="2B23B6AD" w:rsidP="2B23B6AD" w:rsidRDefault="2B23B6AD" w14:paraId="44A1CBF2" w14:textId="32FD2188">
            <w:pPr>
              <w:jc w:val="center"/>
            </w:pPr>
            <w:r w:rsidRPr="2B23B6AD">
              <w:rPr>
                <w:b/>
                <w:bCs/>
              </w:rPr>
              <w:t>Model</w:t>
            </w:r>
          </w:p>
        </w:tc>
        <w:tc>
          <w:tcPr>
            <w:tcW w:w="2367" w:type="dxa"/>
          </w:tcPr>
          <w:p w:rsidR="2B23B6AD" w:rsidP="2B23B6AD" w:rsidRDefault="2B23B6AD" w14:paraId="12FE5997" w14:textId="0ED37CAF">
            <w:pPr>
              <w:jc w:val="center"/>
              <w:rPr>
                <w:b/>
                <w:bCs/>
              </w:rPr>
            </w:pPr>
            <w:r w:rsidRPr="2B23B6AD">
              <w:rPr>
                <w:b/>
                <w:bCs/>
              </w:rPr>
              <w:t>Accuracy</w:t>
            </w:r>
          </w:p>
        </w:tc>
        <w:tc>
          <w:tcPr>
            <w:tcW w:w="2367" w:type="dxa"/>
          </w:tcPr>
          <w:p w:rsidR="2B23B6AD" w:rsidP="2B23B6AD" w:rsidRDefault="2B23B6AD" w14:paraId="65D65EDC" w14:textId="1C39243D">
            <w:pPr>
              <w:jc w:val="center"/>
              <w:rPr>
                <w:b/>
                <w:bCs/>
              </w:rPr>
            </w:pPr>
            <w:r w:rsidRPr="2B23B6AD">
              <w:rPr>
                <w:b/>
                <w:bCs/>
              </w:rPr>
              <w:t>Test Area Under ROC</w:t>
            </w:r>
          </w:p>
        </w:tc>
      </w:tr>
      <w:tr w:rsidR="2B23B6AD" w:rsidTr="2B23B6AD" w14:paraId="1949E4CD" w14:textId="77777777">
        <w:trPr>
          <w:jc w:val="center"/>
        </w:trPr>
        <w:tc>
          <w:tcPr>
            <w:tcW w:w="2775" w:type="dxa"/>
          </w:tcPr>
          <w:p w:rsidR="2B23B6AD" w:rsidRDefault="2B23B6AD" w14:paraId="000A3832" w14:textId="16BD9ED5">
            <w:r>
              <w:t>Logistic Regression</w:t>
            </w:r>
          </w:p>
        </w:tc>
        <w:tc>
          <w:tcPr>
            <w:tcW w:w="2367" w:type="dxa"/>
          </w:tcPr>
          <w:p w:rsidR="2B23B6AD" w:rsidP="2B23B6AD" w:rsidRDefault="2B23B6AD" w14:paraId="1D161534" w14:textId="14C559FD">
            <w:pPr>
              <w:jc w:val="center"/>
            </w:pPr>
            <w:r>
              <w:t>0.9149</w:t>
            </w:r>
          </w:p>
        </w:tc>
        <w:tc>
          <w:tcPr>
            <w:tcW w:w="2367" w:type="dxa"/>
          </w:tcPr>
          <w:p w:rsidR="2B23B6AD" w:rsidP="2B23B6AD" w:rsidRDefault="2B23B6AD" w14:paraId="5309F886" w14:textId="0ACF8E38">
            <w:pPr>
              <w:jc w:val="center"/>
            </w:pPr>
            <w:r>
              <w:t>0.9359</w:t>
            </w:r>
          </w:p>
        </w:tc>
      </w:tr>
      <w:tr w:rsidR="2B23B6AD" w:rsidTr="2B23B6AD" w14:paraId="36C85898" w14:textId="77777777">
        <w:trPr>
          <w:jc w:val="center"/>
        </w:trPr>
        <w:tc>
          <w:tcPr>
            <w:tcW w:w="2775" w:type="dxa"/>
          </w:tcPr>
          <w:p w:rsidR="2B23B6AD" w:rsidP="2B23B6AD" w:rsidRDefault="2B23B6AD" w14:paraId="1A4011F6" w14:textId="79DCF92A">
            <w:pPr>
              <w:spacing w:line="259" w:lineRule="auto"/>
            </w:pPr>
            <w:r>
              <w:t>Decision Tree</w:t>
            </w:r>
          </w:p>
        </w:tc>
        <w:tc>
          <w:tcPr>
            <w:tcW w:w="2367" w:type="dxa"/>
          </w:tcPr>
          <w:p w:rsidR="2B23B6AD" w:rsidP="2B23B6AD" w:rsidRDefault="2B23B6AD" w14:paraId="3968716B" w14:textId="1BD46F41">
            <w:pPr>
              <w:jc w:val="center"/>
            </w:pPr>
            <w:r>
              <w:t>0.9159</w:t>
            </w:r>
          </w:p>
        </w:tc>
        <w:tc>
          <w:tcPr>
            <w:tcW w:w="2367" w:type="dxa"/>
          </w:tcPr>
          <w:p w:rsidR="2B23B6AD" w:rsidP="2B23B6AD" w:rsidRDefault="2B23B6AD" w14:paraId="6A91D500" w14:textId="16A5D180">
            <w:pPr>
              <w:jc w:val="center"/>
            </w:pPr>
            <w:r>
              <w:t>0.5439</w:t>
            </w:r>
          </w:p>
        </w:tc>
      </w:tr>
      <w:tr w:rsidR="2B23B6AD" w:rsidTr="2B23B6AD" w14:paraId="5FB6395B" w14:textId="77777777">
        <w:trPr>
          <w:jc w:val="center"/>
        </w:trPr>
        <w:tc>
          <w:tcPr>
            <w:tcW w:w="2775" w:type="dxa"/>
          </w:tcPr>
          <w:p w:rsidR="2B23B6AD" w:rsidRDefault="2B23B6AD" w14:paraId="0158CCE6" w14:textId="123BAA8B">
            <w:r>
              <w:t>Random Forest</w:t>
            </w:r>
          </w:p>
        </w:tc>
        <w:tc>
          <w:tcPr>
            <w:tcW w:w="2367" w:type="dxa"/>
          </w:tcPr>
          <w:p w:rsidR="2B23B6AD" w:rsidP="2B23B6AD" w:rsidRDefault="2B23B6AD" w14:paraId="4AE7EE22" w14:textId="731CEAEA">
            <w:pPr>
              <w:jc w:val="center"/>
            </w:pPr>
            <w:r>
              <w:t>0.9056</w:t>
            </w:r>
          </w:p>
        </w:tc>
        <w:tc>
          <w:tcPr>
            <w:tcW w:w="2367" w:type="dxa"/>
          </w:tcPr>
          <w:p w:rsidR="2B23B6AD" w:rsidP="2B23B6AD" w:rsidRDefault="2B23B6AD" w14:paraId="33EEF807" w14:textId="2FD1BC16">
            <w:pPr>
              <w:jc w:val="center"/>
            </w:pPr>
            <w:r>
              <w:t>0.9158</w:t>
            </w:r>
          </w:p>
        </w:tc>
      </w:tr>
      <w:tr w:rsidR="2B23B6AD" w:rsidTr="2B23B6AD" w14:paraId="216F7076" w14:textId="77777777">
        <w:trPr>
          <w:jc w:val="center"/>
        </w:trPr>
        <w:tc>
          <w:tcPr>
            <w:tcW w:w="2775" w:type="dxa"/>
          </w:tcPr>
          <w:p w:rsidR="2B23B6AD" w:rsidRDefault="2B23B6AD" w14:paraId="29A9801C" w14:textId="454A3DEB">
            <w:r>
              <w:t>Gradient Boosted Tree</w:t>
            </w:r>
          </w:p>
        </w:tc>
        <w:tc>
          <w:tcPr>
            <w:tcW w:w="2367" w:type="dxa"/>
          </w:tcPr>
          <w:p w:rsidR="2B23B6AD" w:rsidP="2B23B6AD" w:rsidRDefault="2B23B6AD" w14:paraId="3303A38D" w14:textId="5EB2ED25">
            <w:pPr>
              <w:jc w:val="center"/>
            </w:pPr>
            <w:r>
              <w:t>0.9187</w:t>
            </w:r>
          </w:p>
        </w:tc>
        <w:tc>
          <w:tcPr>
            <w:tcW w:w="2367" w:type="dxa"/>
          </w:tcPr>
          <w:p w:rsidR="2B23B6AD" w:rsidP="2B23B6AD" w:rsidRDefault="2B23B6AD" w14:paraId="6C583C2D" w14:textId="2D9C6410">
            <w:pPr>
              <w:jc w:val="center"/>
            </w:pPr>
            <w:r>
              <w:t>0.9428</w:t>
            </w:r>
          </w:p>
        </w:tc>
      </w:tr>
      <w:tr w:rsidR="2B23B6AD" w:rsidTr="2B23B6AD" w14:paraId="09AB04FE" w14:textId="77777777">
        <w:trPr>
          <w:jc w:val="center"/>
        </w:trPr>
        <w:tc>
          <w:tcPr>
            <w:tcW w:w="2775" w:type="dxa"/>
          </w:tcPr>
          <w:p w:rsidR="2B23B6AD" w:rsidRDefault="2B23B6AD" w14:paraId="26AEDA7E" w14:textId="6A8AB651">
            <w:r>
              <w:t>Support Vector Classifier</w:t>
            </w:r>
          </w:p>
        </w:tc>
        <w:tc>
          <w:tcPr>
            <w:tcW w:w="2367" w:type="dxa"/>
          </w:tcPr>
          <w:p w:rsidR="2B23B6AD" w:rsidP="2B23B6AD" w:rsidRDefault="2B23B6AD" w14:paraId="1C2C69D1" w14:textId="67C4FA75">
            <w:pPr>
              <w:jc w:val="center"/>
            </w:pPr>
            <w:r>
              <w:t>0.9024</w:t>
            </w:r>
          </w:p>
        </w:tc>
        <w:tc>
          <w:tcPr>
            <w:tcW w:w="2367" w:type="dxa"/>
          </w:tcPr>
          <w:p w:rsidR="2B23B6AD" w:rsidP="2B23B6AD" w:rsidRDefault="2B23B6AD" w14:paraId="22139283" w14:textId="47465DB2">
            <w:pPr>
              <w:jc w:val="center"/>
            </w:pPr>
            <w:r>
              <w:t>0.9279</w:t>
            </w:r>
          </w:p>
        </w:tc>
      </w:tr>
    </w:tbl>
    <w:p w:rsidR="110629D4" w:rsidRDefault="110629D4" w14:paraId="5B8372BB" w14:textId="25B6D48A"/>
    <w:p w:rsidR="2E84D3B4" w:rsidP="48E9E82D" w:rsidRDefault="4E330310" w14:paraId="728EF316" w14:textId="7D27C667">
      <w:r>
        <w:t xml:space="preserve">The first model to explore is </w:t>
      </w:r>
      <w:r w:rsidRPr="256A6F02">
        <w:rPr>
          <w:b/>
        </w:rPr>
        <w:t>Logistic Regression</w:t>
      </w:r>
      <w:r>
        <w:t>, th</w:t>
      </w:r>
      <w:r w:rsidR="237DC032">
        <w:t>e</w:t>
      </w:r>
      <w:r>
        <w:t xml:space="preserve"> </w:t>
      </w:r>
      <w:r w:rsidR="237DC032">
        <w:t>following images show the</w:t>
      </w:r>
      <w:r>
        <w:t xml:space="preserve"> resulting confusion matrix and ROC Curve.</w:t>
      </w:r>
    </w:p>
    <w:p w:rsidR="7C668E9B" w:rsidP="17DD8598" w:rsidRDefault="4E330310" w14:paraId="1524C9AF" w14:textId="1F35B446">
      <w:pPr>
        <w:jc w:val="center"/>
      </w:pPr>
      <w:r>
        <w:rPr>
          <w:noProof/>
        </w:rPr>
        <w:drawing>
          <wp:inline distT="0" distB="0" distL="0" distR="0" wp14:anchorId="48233C24" wp14:editId="6A66A7C7">
            <wp:extent cx="3960047" cy="3506292"/>
            <wp:effectExtent l="0" t="0" r="0" b="0"/>
            <wp:docPr id="866439780" name="Picture 866439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60047" cy="3506292"/>
                    </a:xfrm>
                    <a:prstGeom prst="rect">
                      <a:avLst/>
                    </a:prstGeom>
                  </pic:spPr>
                </pic:pic>
              </a:graphicData>
            </a:graphic>
          </wp:inline>
        </w:drawing>
      </w:r>
      <w:r>
        <w:rPr>
          <w:noProof/>
        </w:rPr>
        <w:drawing>
          <wp:inline distT="0" distB="0" distL="0" distR="0" wp14:anchorId="3671A062" wp14:editId="09F769C1">
            <wp:extent cx="4012458" cy="3435668"/>
            <wp:effectExtent l="0" t="0" r="0" b="0"/>
            <wp:docPr id="1629186446" name="Picture 1629186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12458" cy="3435668"/>
                    </a:xfrm>
                    <a:prstGeom prst="rect">
                      <a:avLst/>
                    </a:prstGeom>
                  </pic:spPr>
                </pic:pic>
              </a:graphicData>
            </a:graphic>
          </wp:inline>
        </w:drawing>
      </w:r>
    </w:p>
    <w:p w:rsidR="2E84D3B4" w:rsidP="30B4DC5E" w:rsidRDefault="6912ADE2" w14:paraId="0D241EC4" w14:textId="50C81E5B">
      <w:r>
        <w:t xml:space="preserve">The following image shows </w:t>
      </w:r>
      <w:r w:rsidR="5A6E771F">
        <w:t>s</w:t>
      </w:r>
      <w:r>
        <w:t>ample prediction</w:t>
      </w:r>
      <w:r w:rsidR="395111A1">
        <w:t>s</w:t>
      </w:r>
      <w:r>
        <w:t xml:space="preserve"> using the </w:t>
      </w:r>
      <w:r w:rsidRPr="522C7971">
        <w:rPr>
          <w:b/>
        </w:rPr>
        <w:t>Logistic Regression</w:t>
      </w:r>
      <w:r>
        <w:t xml:space="preserve"> model, in it we can see that the model predicted correctly rows 0, 1, 3 and 4, however, row 2 w</w:t>
      </w:r>
      <w:r w:rsidR="72F1E40D">
        <w:t>as predicted incorrectly as a 0 (customer doesn’t subscribe to the term deposit) when it was a 1 (customer subscribes to the term deposit)</w:t>
      </w:r>
      <w:r>
        <w:t>:</w:t>
      </w:r>
    </w:p>
    <w:p w:rsidR="01334129" w:rsidP="00DB2772" w:rsidRDefault="6912ADE2" w14:paraId="5CE63E06" w14:textId="24050BC9">
      <w:pPr>
        <w:jc w:val="center"/>
      </w:pPr>
      <w:r>
        <w:rPr>
          <w:noProof/>
        </w:rPr>
        <w:drawing>
          <wp:inline distT="0" distB="0" distL="0" distR="0" wp14:anchorId="4F03AEDC" wp14:editId="4C133178">
            <wp:extent cx="4572000" cy="1762125"/>
            <wp:effectExtent l="0" t="0" r="0" b="0"/>
            <wp:docPr id="1645021275" name="Picture 1645021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72000" cy="1762125"/>
                    </a:xfrm>
                    <a:prstGeom prst="rect">
                      <a:avLst/>
                    </a:prstGeom>
                  </pic:spPr>
                </pic:pic>
              </a:graphicData>
            </a:graphic>
          </wp:inline>
        </w:drawing>
      </w:r>
    </w:p>
    <w:p w:rsidR="30B4DC5E" w:rsidP="30B4DC5E" w:rsidRDefault="65A0E862" w14:paraId="133B13BC" w14:textId="05F6A9E9">
      <w:r>
        <w:t xml:space="preserve">The second model used was </w:t>
      </w:r>
      <w:r w:rsidRPr="59E0F4E9">
        <w:rPr>
          <w:b/>
        </w:rPr>
        <w:t>Decision Tree</w:t>
      </w:r>
      <w:r w:rsidR="2C1603FA">
        <w:t>, the following image show</w:t>
      </w:r>
      <w:r w:rsidR="7BB9D0AC">
        <w:t>s</w:t>
      </w:r>
      <w:r w:rsidR="2C1603FA">
        <w:t xml:space="preserve"> the resulting confusion matrix</w:t>
      </w:r>
      <w:r w:rsidR="07A41F00">
        <w:t>.</w:t>
      </w:r>
    </w:p>
    <w:p w:rsidR="7F7A1A85" w:rsidP="00DB2772" w:rsidRDefault="07A41F00" w14:paraId="5354A149" w14:textId="03B27657">
      <w:pPr>
        <w:jc w:val="center"/>
      </w:pPr>
      <w:r>
        <w:rPr>
          <w:noProof/>
        </w:rPr>
        <w:drawing>
          <wp:inline distT="0" distB="0" distL="0" distR="0" wp14:anchorId="4685D31C" wp14:editId="25E71A55">
            <wp:extent cx="4572000" cy="4048125"/>
            <wp:effectExtent l="0" t="0" r="0" b="0"/>
            <wp:docPr id="807665401" name="Picture 807665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4048125"/>
                    </a:xfrm>
                    <a:prstGeom prst="rect">
                      <a:avLst/>
                    </a:prstGeom>
                  </pic:spPr>
                </pic:pic>
              </a:graphicData>
            </a:graphic>
          </wp:inline>
        </w:drawing>
      </w:r>
    </w:p>
    <w:p w:rsidR="7F7A1A85" w:rsidP="7F7A1A85" w:rsidRDefault="2C1603FA" w14:paraId="3FD62DAA" w14:textId="22E8810B">
      <w:r>
        <w:t xml:space="preserve">The following image shows sample predictions using the </w:t>
      </w:r>
      <w:r w:rsidRPr="0711CC9C">
        <w:rPr>
          <w:b/>
        </w:rPr>
        <w:t xml:space="preserve">Decision Tree </w:t>
      </w:r>
      <w:r>
        <w:t>model, the predictions are like those obtained with the previous model.</w:t>
      </w:r>
    </w:p>
    <w:p w:rsidR="7F7A1A85" w:rsidP="00DB2772" w:rsidRDefault="2C9926AF" w14:paraId="296AAD6A" w14:textId="7BA78D0D">
      <w:pPr>
        <w:jc w:val="center"/>
      </w:pPr>
      <w:r>
        <w:rPr>
          <w:noProof/>
        </w:rPr>
        <w:drawing>
          <wp:inline distT="0" distB="0" distL="0" distR="0" wp14:anchorId="321CC549" wp14:editId="568C2C9D">
            <wp:extent cx="3791742" cy="1406106"/>
            <wp:effectExtent l="0" t="0" r="0" b="3810"/>
            <wp:docPr id="106805682" name="Picture 106805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815851" cy="1415046"/>
                    </a:xfrm>
                    <a:prstGeom prst="rect">
                      <a:avLst/>
                    </a:prstGeom>
                  </pic:spPr>
                </pic:pic>
              </a:graphicData>
            </a:graphic>
          </wp:inline>
        </w:drawing>
      </w:r>
    </w:p>
    <w:p w:rsidR="38E06BB3" w:rsidP="38E06BB3" w:rsidRDefault="2D339619" w14:paraId="4B1BD29E" w14:textId="0B05B5D6">
      <w:r>
        <w:t xml:space="preserve">The third model we explored was </w:t>
      </w:r>
      <w:r w:rsidRPr="4CBE126A">
        <w:rPr>
          <w:b/>
        </w:rPr>
        <w:t>Random Forest</w:t>
      </w:r>
      <w:r>
        <w:t>, the following images show the resulting confusion matrix and ROC Curve. This model has</w:t>
      </w:r>
      <w:r w:rsidR="6DC64D6E">
        <w:t xml:space="preserve"> the best classification results out of the models tried up to this point.</w:t>
      </w:r>
    </w:p>
    <w:p w:rsidR="7F7A1A85" w:rsidP="1FA03BF7" w:rsidRDefault="2D339619" w14:paraId="32B3B3A4" w14:textId="1A720734">
      <w:pPr>
        <w:jc w:val="center"/>
      </w:pPr>
      <w:r>
        <w:rPr>
          <w:noProof/>
        </w:rPr>
        <w:drawing>
          <wp:inline distT="0" distB="0" distL="0" distR="0" wp14:anchorId="2093FA3F" wp14:editId="2536EE73">
            <wp:extent cx="3752491" cy="3322518"/>
            <wp:effectExtent l="0" t="0" r="635" b="0"/>
            <wp:docPr id="1178373966" name="Picture 1178373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754180" cy="3324014"/>
                    </a:xfrm>
                    <a:prstGeom prst="rect">
                      <a:avLst/>
                    </a:prstGeom>
                  </pic:spPr>
                </pic:pic>
              </a:graphicData>
            </a:graphic>
          </wp:inline>
        </w:drawing>
      </w:r>
    </w:p>
    <w:p w:rsidR="1C1ABAA1" w:rsidP="7AC726D2" w:rsidRDefault="2D339619" w14:paraId="53937B65" w14:textId="177FA996">
      <w:pPr>
        <w:jc w:val="center"/>
      </w:pPr>
      <w:r>
        <w:rPr>
          <w:noProof/>
        </w:rPr>
        <w:drawing>
          <wp:inline distT="0" distB="0" distL="0" distR="0" wp14:anchorId="45F92393" wp14:editId="0270B168">
            <wp:extent cx="3873260" cy="3082471"/>
            <wp:effectExtent l="0" t="0" r="0" b="3810"/>
            <wp:docPr id="1558164891" name="Picture 1558164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891358" cy="3096874"/>
                    </a:xfrm>
                    <a:prstGeom prst="rect">
                      <a:avLst/>
                    </a:prstGeom>
                  </pic:spPr>
                </pic:pic>
              </a:graphicData>
            </a:graphic>
          </wp:inline>
        </w:drawing>
      </w:r>
    </w:p>
    <w:p w:rsidR="51BE908B" w:rsidP="2C3F898C" w:rsidRDefault="51BE908B" w14:paraId="56FDF78B" w14:textId="035BB26A">
      <w:r>
        <w:t>The following image shows sample prediction</w:t>
      </w:r>
      <w:r w:rsidR="65F292AA">
        <w:t>s</w:t>
      </w:r>
      <w:r>
        <w:t xml:space="preserve"> using the </w:t>
      </w:r>
      <w:r w:rsidRPr="6BB23794">
        <w:rPr>
          <w:b/>
        </w:rPr>
        <w:t xml:space="preserve">Random Forest </w:t>
      </w:r>
      <w:r>
        <w:t xml:space="preserve">model, the predictions are </w:t>
      </w:r>
      <w:r w:rsidR="365A8522">
        <w:t>like</w:t>
      </w:r>
      <w:r>
        <w:t xml:space="preserve"> the ones obtained with the previous m</w:t>
      </w:r>
      <w:r w:rsidR="58893ADD">
        <w:t>odels</w:t>
      </w:r>
      <w:r w:rsidR="571A4DBA">
        <w:t>.</w:t>
      </w:r>
    </w:p>
    <w:p w:rsidR="46672EFA" w:rsidP="00DB2772" w:rsidRDefault="571A4DBA" w14:paraId="24D1244D" w14:textId="4DD58768">
      <w:pPr>
        <w:jc w:val="center"/>
      </w:pPr>
      <w:r>
        <w:rPr>
          <w:noProof/>
        </w:rPr>
        <w:drawing>
          <wp:inline distT="0" distB="0" distL="0" distR="0" wp14:anchorId="55A98A30" wp14:editId="0AC7AB20">
            <wp:extent cx="4572000" cy="1771650"/>
            <wp:effectExtent l="0" t="0" r="0" b="0"/>
            <wp:docPr id="60077062" name="Picture 60077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72000" cy="1771650"/>
                    </a:xfrm>
                    <a:prstGeom prst="rect">
                      <a:avLst/>
                    </a:prstGeom>
                  </pic:spPr>
                </pic:pic>
              </a:graphicData>
            </a:graphic>
          </wp:inline>
        </w:drawing>
      </w:r>
    </w:p>
    <w:p w:rsidR="6CD19707" w:rsidP="3D50F82D" w:rsidRDefault="6CD19707" w14:paraId="599C1C1C" w14:textId="0634A175">
      <w:r>
        <w:t xml:space="preserve">The fourth model used on our analysis was a </w:t>
      </w:r>
      <w:r w:rsidRPr="5277977E">
        <w:rPr>
          <w:b/>
          <w:bCs/>
        </w:rPr>
        <w:t>Gradient</w:t>
      </w:r>
      <w:r w:rsidRPr="5277977E">
        <w:rPr>
          <w:b/>
        </w:rPr>
        <w:t xml:space="preserve"> Boosted</w:t>
      </w:r>
      <w:r>
        <w:t xml:space="preserve"> </w:t>
      </w:r>
      <w:r w:rsidRPr="3374C638">
        <w:rPr>
          <w:b/>
          <w:bCs/>
        </w:rPr>
        <w:t>Tree</w:t>
      </w:r>
      <w:r>
        <w:t>, the following image shows the resulting confusion matrix.</w:t>
      </w:r>
    </w:p>
    <w:p w:rsidR="0C64E132" w:rsidP="00DB2772" w:rsidRDefault="6CD19707" w14:paraId="6D96B6F9" w14:textId="48098806">
      <w:pPr>
        <w:jc w:val="center"/>
      </w:pPr>
      <w:r>
        <w:rPr>
          <w:noProof/>
        </w:rPr>
        <w:drawing>
          <wp:inline distT="0" distB="0" distL="0" distR="0" wp14:anchorId="64CBBD91" wp14:editId="6DE4B1FF">
            <wp:extent cx="3887368" cy="3441940"/>
            <wp:effectExtent l="0" t="0" r="0" b="6350"/>
            <wp:docPr id="1361241800" name="Picture 1361241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890021" cy="3444289"/>
                    </a:xfrm>
                    <a:prstGeom prst="rect">
                      <a:avLst/>
                    </a:prstGeom>
                  </pic:spPr>
                </pic:pic>
              </a:graphicData>
            </a:graphic>
          </wp:inline>
        </w:drawing>
      </w:r>
    </w:p>
    <w:p w:rsidR="6CD19707" w:rsidP="3FF7BAA5" w:rsidRDefault="6CD19707" w14:paraId="12CFDD00" w14:textId="603D281B">
      <w:r>
        <w:t xml:space="preserve">The following image shows sample predictions using the </w:t>
      </w:r>
      <w:r w:rsidRPr="041CF7BA">
        <w:rPr>
          <w:b/>
          <w:bCs/>
        </w:rPr>
        <w:t>Gradient Boosted</w:t>
      </w:r>
      <w:r>
        <w:t xml:space="preserve"> </w:t>
      </w:r>
      <w:r w:rsidRPr="041CF7BA">
        <w:rPr>
          <w:b/>
        </w:rPr>
        <w:t>Tree</w:t>
      </w:r>
      <w:r>
        <w:t xml:space="preserve"> model, the predictions are like those obtained with the previous models too.</w:t>
      </w:r>
    </w:p>
    <w:p w:rsidR="663AE6E8" w:rsidP="00DB2772" w:rsidRDefault="6CD19707" w14:paraId="585842B9" w14:textId="3C4AB6AB">
      <w:pPr>
        <w:jc w:val="center"/>
      </w:pPr>
      <w:r>
        <w:rPr>
          <w:noProof/>
        </w:rPr>
        <w:drawing>
          <wp:inline distT="0" distB="0" distL="0" distR="0" wp14:anchorId="6AA2F1CF" wp14:editId="4EF3B4F7">
            <wp:extent cx="4635762" cy="1777041"/>
            <wp:effectExtent l="0" t="0" r="0" b="0"/>
            <wp:docPr id="848177373" name="Picture 848177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658282" cy="1785674"/>
                    </a:xfrm>
                    <a:prstGeom prst="rect">
                      <a:avLst/>
                    </a:prstGeom>
                  </pic:spPr>
                </pic:pic>
              </a:graphicData>
            </a:graphic>
          </wp:inline>
        </w:drawing>
      </w:r>
    </w:p>
    <w:p w:rsidR="76AE5FB5" w:rsidP="76AE5FB5" w:rsidRDefault="36851C75" w14:paraId="12D4DF61" w14:textId="7D61699F">
      <w:r>
        <w:t xml:space="preserve">The fifth model we explored was </w:t>
      </w:r>
      <w:r w:rsidR="0AD9C47F">
        <w:t xml:space="preserve">the </w:t>
      </w:r>
      <w:r w:rsidRPr="51E02D6F" w:rsidR="0AD9C47F">
        <w:rPr>
          <w:b/>
          <w:bCs/>
        </w:rPr>
        <w:t>Support</w:t>
      </w:r>
      <w:r w:rsidRPr="2ED30E57" w:rsidR="0AD9C47F">
        <w:rPr>
          <w:b/>
        </w:rPr>
        <w:t xml:space="preserve"> Vector </w:t>
      </w:r>
      <w:r w:rsidRPr="2ED30E57" w:rsidR="0AD9C47F">
        <w:rPr>
          <w:b/>
          <w:bCs/>
        </w:rPr>
        <w:t>Classifier</w:t>
      </w:r>
      <w:r w:rsidR="0AD9C47F">
        <w:t>,</w:t>
      </w:r>
      <w:r>
        <w:t xml:space="preserve"> the following images show the resulting confusion matrix</w:t>
      </w:r>
      <w:r w:rsidR="3ED09904">
        <w:t>.</w:t>
      </w:r>
    </w:p>
    <w:p w:rsidR="76AE5FB5" w:rsidP="4E8A077B" w:rsidRDefault="3ED09904" w14:paraId="4492C4D8" w14:textId="4800BB99">
      <w:pPr>
        <w:jc w:val="center"/>
      </w:pPr>
      <w:r>
        <w:rPr>
          <w:noProof/>
        </w:rPr>
        <w:drawing>
          <wp:inline distT="0" distB="0" distL="0" distR="0" wp14:anchorId="04D2CB42" wp14:editId="7321A681">
            <wp:extent cx="3950898" cy="3415880"/>
            <wp:effectExtent l="0" t="0" r="0" b="0"/>
            <wp:docPr id="1271007136" name="Picture 1271007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3952277" cy="3417072"/>
                    </a:xfrm>
                    <a:prstGeom prst="rect">
                      <a:avLst/>
                    </a:prstGeom>
                  </pic:spPr>
                </pic:pic>
              </a:graphicData>
            </a:graphic>
          </wp:inline>
        </w:drawing>
      </w:r>
    </w:p>
    <w:p w:rsidR="36851C75" w:rsidP="751A4A09" w:rsidRDefault="36851C75" w14:paraId="04941A03" w14:textId="289A36D6">
      <w:r>
        <w:t xml:space="preserve">The following image shows sample predictions using the </w:t>
      </w:r>
      <w:r w:rsidRPr="1CBFC91A" w:rsidR="1E281D21">
        <w:rPr>
          <w:b/>
          <w:bCs/>
        </w:rPr>
        <w:t>Support Vector Classifier</w:t>
      </w:r>
      <w:r>
        <w:t xml:space="preserve"> model, the predictions are like the ones obtained with the previous models</w:t>
      </w:r>
      <w:r w:rsidR="7EFBB80D">
        <w:t xml:space="preserve"> here as well</w:t>
      </w:r>
      <w:r>
        <w:t>.</w:t>
      </w:r>
    </w:p>
    <w:p w:rsidR="00B05E4D" w:rsidP="00B05E4D" w:rsidRDefault="69BCDCB9" w14:paraId="113A0007" w14:textId="2EF072B0">
      <w:pPr>
        <w:jc w:val="center"/>
      </w:pPr>
      <w:r>
        <w:rPr>
          <w:noProof/>
        </w:rPr>
        <w:drawing>
          <wp:inline distT="0" distB="0" distL="0" distR="0" wp14:anchorId="7D2AA184" wp14:editId="2A32AE9F">
            <wp:extent cx="4572000" cy="1733550"/>
            <wp:effectExtent l="0" t="0" r="0" b="0"/>
            <wp:docPr id="422512071" name="Picture 422512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72000" cy="1733550"/>
                    </a:xfrm>
                    <a:prstGeom prst="rect">
                      <a:avLst/>
                    </a:prstGeom>
                  </pic:spPr>
                </pic:pic>
              </a:graphicData>
            </a:graphic>
          </wp:inline>
        </w:drawing>
      </w:r>
    </w:p>
    <w:p w:rsidR="00664222" w:rsidP="00B05E4D" w:rsidRDefault="00664222" w14:paraId="5261E907" w14:textId="77777777">
      <w:pPr>
        <w:jc w:val="center"/>
      </w:pPr>
    </w:p>
    <w:p w:rsidR="00664222" w:rsidP="00B05E4D" w:rsidRDefault="00664222" w14:paraId="73CA7CF6" w14:textId="77777777">
      <w:pPr>
        <w:jc w:val="center"/>
      </w:pPr>
    </w:p>
    <w:tbl>
      <w:tblPr>
        <w:tblStyle w:val="TableGrid"/>
        <w:tblW w:w="0" w:type="auto"/>
        <w:tblLook w:val="04A0" w:firstRow="1" w:lastRow="0" w:firstColumn="1" w:lastColumn="0" w:noHBand="0" w:noVBand="1"/>
      </w:tblPr>
      <w:tblGrid>
        <w:gridCol w:w="3116"/>
        <w:gridCol w:w="3117"/>
        <w:gridCol w:w="3117"/>
      </w:tblGrid>
      <w:tr w:rsidR="00412430" w:rsidTr="00664222" w14:paraId="1563539C" w14:textId="77777777">
        <w:trPr>
          <w:trHeight w:val="215"/>
        </w:trPr>
        <w:tc>
          <w:tcPr>
            <w:tcW w:w="3116" w:type="dxa"/>
            <w:shd w:val="clear" w:color="auto" w:fill="ED7D31" w:themeFill="accent2"/>
          </w:tcPr>
          <w:p w:rsidRPr="00B05E4D" w:rsidR="00412430" w:rsidP="00DB2772" w:rsidRDefault="00412430" w14:paraId="6229870D" w14:textId="15D0A5E9">
            <w:pPr>
              <w:jc w:val="center"/>
              <w:rPr>
                <w:b/>
                <w:bCs/>
              </w:rPr>
            </w:pPr>
            <w:r w:rsidRPr="00B05E4D">
              <w:rPr>
                <w:b/>
                <w:bCs/>
              </w:rPr>
              <w:t>Model</w:t>
            </w:r>
          </w:p>
        </w:tc>
        <w:tc>
          <w:tcPr>
            <w:tcW w:w="3117" w:type="dxa"/>
            <w:shd w:val="clear" w:color="auto" w:fill="ED7D31" w:themeFill="accent2"/>
          </w:tcPr>
          <w:p w:rsidRPr="00B05E4D" w:rsidR="00412430" w:rsidP="00412430" w:rsidRDefault="00412430" w14:paraId="6E2EF54E" w14:textId="6C73EAD9">
            <w:pPr>
              <w:rPr>
                <w:b/>
                <w:bCs/>
              </w:rPr>
            </w:pPr>
            <w:r w:rsidRPr="00B05E4D">
              <w:rPr>
                <w:b/>
                <w:bCs/>
              </w:rPr>
              <w:t>Accuracy</w:t>
            </w:r>
          </w:p>
        </w:tc>
        <w:tc>
          <w:tcPr>
            <w:tcW w:w="3117" w:type="dxa"/>
            <w:shd w:val="clear" w:color="auto" w:fill="ED7D31" w:themeFill="accent2"/>
          </w:tcPr>
          <w:p w:rsidRPr="00B05E4D" w:rsidR="00412430" w:rsidP="00DB2772" w:rsidRDefault="00CB7A81" w14:paraId="1A85ADA5" w14:textId="73FEB460">
            <w:pPr>
              <w:jc w:val="center"/>
              <w:rPr>
                <w:b/>
                <w:bCs/>
              </w:rPr>
            </w:pPr>
            <w:r w:rsidRPr="00B05E4D">
              <w:rPr>
                <w:b/>
                <w:bCs/>
              </w:rPr>
              <w:t>ROC-AUC</w:t>
            </w:r>
          </w:p>
        </w:tc>
      </w:tr>
      <w:tr w:rsidR="00412430" w:rsidTr="00664222" w14:paraId="2129EA00" w14:textId="77777777">
        <w:tc>
          <w:tcPr>
            <w:tcW w:w="3116" w:type="dxa"/>
            <w:shd w:val="clear" w:color="auto" w:fill="FBE4D5" w:themeFill="accent2" w:themeFillTint="33"/>
          </w:tcPr>
          <w:p w:rsidR="00412430" w:rsidP="00DB2772" w:rsidRDefault="00C5542A" w14:paraId="1E8B31C9" w14:textId="0282CB19">
            <w:pPr>
              <w:jc w:val="center"/>
            </w:pPr>
            <w:r>
              <w:t>Logistic Regression</w:t>
            </w:r>
          </w:p>
        </w:tc>
        <w:tc>
          <w:tcPr>
            <w:tcW w:w="3117" w:type="dxa"/>
            <w:shd w:val="clear" w:color="auto" w:fill="FBE4D5" w:themeFill="accent2" w:themeFillTint="33"/>
          </w:tcPr>
          <w:p w:rsidRPr="00D61A16" w:rsidR="00412430" w:rsidP="00D61A16" w:rsidRDefault="000121AD" w14:paraId="5D01A2A4" w14:textId="1893A3FC">
            <w:pPr>
              <w:jc w:val="center"/>
            </w:pPr>
            <w:r w:rsidRPr="000121AD">
              <w:t>0.91</w:t>
            </w:r>
            <w:r w:rsidRPr="00D61A16" w:rsidR="00644EFE">
              <w:t>5</w:t>
            </w:r>
          </w:p>
        </w:tc>
        <w:tc>
          <w:tcPr>
            <w:tcW w:w="3117" w:type="dxa"/>
            <w:shd w:val="clear" w:color="auto" w:fill="FBE4D5" w:themeFill="accent2" w:themeFillTint="33"/>
          </w:tcPr>
          <w:p w:rsidRPr="00D61A16" w:rsidR="00412430" w:rsidP="00D61A16" w:rsidRDefault="00E9004B" w14:paraId="22C95761" w14:textId="4C9E090F">
            <w:pPr>
              <w:jc w:val="center"/>
            </w:pPr>
            <w:r w:rsidRPr="00D61A16">
              <w:t>0.933</w:t>
            </w:r>
          </w:p>
        </w:tc>
      </w:tr>
      <w:tr w:rsidR="00412430" w:rsidTr="00664222" w14:paraId="54F55222" w14:textId="77777777">
        <w:tc>
          <w:tcPr>
            <w:tcW w:w="3116" w:type="dxa"/>
            <w:shd w:val="clear" w:color="auto" w:fill="FBE4D5" w:themeFill="accent2" w:themeFillTint="33"/>
          </w:tcPr>
          <w:p w:rsidR="00E9004B" w:rsidP="00D61A16" w:rsidRDefault="00E9004B" w14:paraId="461D5D26" w14:textId="77777777">
            <w:pPr>
              <w:jc w:val="center"/>
              <w:rPr>
                <w:rFonts w:ascii="Helvetica" w:hAnsi="Helvetica" w:cs="Helvetica"/>
                <w:color w:val="000000"/>
                <w:sz w:val="33"/>
                <w:szCs w:val="33"/>
              </w:rPr>
            </w:pPr>
            <w:r w:rsidRPr="00D61A16">
              <w:t>Decision Tree</w:t>
            </w:r>
          </w:p>
          <w:p w:rsidR="00412430" w:rsidP="00DB2772" w:rsidRDefault="00412430" w14:paraId="6002B998" w14:textId="77777777">
            <w:pPr>
              <w:jc w:val="center"/>
            </w:pPr>
          </w:p>
        </w:tc>
        <w:tc>
          <w:tcPr>
            <w:tcW w:w="3117" w:type="dxa"/>
            <w:shd w:val="clear" w:color="auto" w:fill="FBE4D5" w:themeFill="accent2" w:themeFillTint="33"/>
          </w:tcPr>
          <w:p w:rsidRPr="00D61A16" w:rsidR="00644EFE" w:rsidP="00D61A16" w:rsidRDefault="00644EFE" w14:paraId="57C4658F" w14:textId="0DF4BE92">
            <w:pPr>
              <w:jc w:val="center"/>
            </w:pPr>
            <w:r w:rsidRPr="00D61A16">
              <w:t>0.916</w:t>
            </w:r>
          </w:p>
          <w:p w:rsidR="00412430" w:rsidP="00DB2772" w:rsidRDefault="00412430" w14:paraId="6396F3E1" w14:textId="77777777">
            <w:pPr>
              <w:jc w:val="center"/>
            </w:pPr>
          </w:p>
        </w:tc>
        <w:tc>
          <w:tcPr>
            <w:tcW w:w="3117" w:type="dxa"/>
            <w:shd w:val="clear" w:color="auto" w:fill="FBE4D5" w:themeFill="accent2" w:themeFillTint="33"/>
          </w:tcPr>
          <w:p w:rsidRPr="00D61A16" w:rsidR="00412430" w:rsidP="00D61A16" w:rsidRDefault="006A3630" w14:paraId="3116DBA7" w14:textId="35B425B7">
            <w:pPr>
              <w:jc w:val="center"/>
            </w:pPr>
            <w:r w:rsidRPr="00D61A16">
              <w:t>0.544</w:t>
            </w:r>
          </w:p>
        </w:tc>
      </w:tr>
      <w:tr w:rsidR="00412430" w:rsidTr="00664222" w14:paraId="7787DD2E" w14:textId="77777777">
        <w:tc>
          <w:tcPr>
            <w:tcW w:w="3116" w:type="dxa"/>
            <w:shd w:val="clear" w:color="auto" w:fill="FBE4D5" w:themeFill="accent2" w:themeFillTint="33"/>
          </w:tcPr>
          <w:p w:rsidR="00C36B81" w:rsidP="00D61A16" w:rsidRDefault="00C36B81" w14:paraId="20C86C90" w14:textId="77777777">
            <w:pPr>
              <w:jc w:val="center"/>
              <w:rPr>
                <w:rFonts w:ascii="Helvetica" w:hAnsi="Helvetica" w:cs="Helvetica"/>
                <w:color w:val="000000"/>
                <w:sz w:val="33"/>
                <w:szCs w:val="33"/>
              </w:rPr>
            </w:pPr>
            <w:r w:rsidRPr="00D61A16">
              <w:t>Random Forest</w:t>
            </w:r>
          </w:p>
          <w:p w:rsidR="00412430" w:rsidP="00DB2772" w:rsidRDefault="00412430" w14:paraId="625CD298" w14:textId="77777777">
            <w:pPr>
              <w:jc w:val="center"/>
            </w:pPr>
          </w:p>
        </w:tc>
        <w:tc>
          <w:tcPr>
            <w:tcW w:w="3117" w:type="dxa"/>
            <w:shd w:val="clear" w:color="auto" w:fill="FBE4D5" w:themeFill="accent2" w:themeFillTint="33"/>
          </w:tcPr>
          <w:p w:rsidRPr="00D61A16" w:rsidR="00412430" w:rsidP="00D61A16" w:rsidRDefault="00E2718E" w14:paraId="1E07EECE" w14:textId="314D1323">
            <w:pPr>
              <w:jc w:val="center"/>
            </w:pPr>
            <w:r w:rsidRPr="00D61A16">
              <w:t>0.906</w:t>
            </w:r>
          </w:p>
        </w:tc>
        <w:tc>
          <w:tcPr>
            <w:tcW w:w="3117" w:type="dxa"/>
            <w:shd w:val="clear" w:color="auto" w:fill="FBE4D5" w:themeFill="accent2" w:themeFillTint="33"/>
          </w:tcPr>
          <w:p w:rsidRPr="00D61A16" w:rsidR="00F07EE7" w:rsidP="00D61A16" w:rsidRDefault="00F07EE7" w14:paraId="2851B3C4" w14:textId="77777777">
            <w:pPr>
              <w:jc w:val="center"/>
            </w:pPr>
            <w:r w:rsidRPr="00D61A16">
              <w:t>0.915</w:t>
            </w:r>
          </w:p>
          <w:p w:rsidR="00412430" w:rsidP="00DB2772" w:rsidRDefault="00412430" w14:paraId="316129A8" w14:textId="77777777">
            <w:pPr>
              <w:jc w:val="center"/>
            </w:pPr>
          </w:p>
        </w:tc>
      </w:tr>
      <w:tr w:rsidR="00412430" w:rsidTr="00664222" w14:paraId="02FA885E" w14:textId="77777777">
        <w:tc>
          <w:tcPr>
            <w:tcW w:w="3116" w:type="dxa"/>
            <w:shd w:val="clear" w:color="auto" w:fill="F4B083" w:themeFill="accent2" w:themeFillTint="99"/>
          </w:tcPr>
          <w:p w:rsidR="00F07EE7" w:rsidP="00D61A16" w:rsidRDefault="00F07EE7" w14:paraId="36488D72" w14:textId="77777777">
            <w:pPr>
              <w:jc w:val="center"/>
              <w:rPr>
                <w:rFonts w:ascii="Helvetica" w:hAnsi="Helvetica" w:cs="Helvetica"/>
                <w:color w:val="000000"/>
                <w:sz w:val="33"/>
                <w:szCs w:val="33"/>
              </w:rPr>
            </w:pPr>
            <w:r w:rsidRPr="00D61A16">
              <w:t>Gradient boosted trees</w:t>
            </w:r>
          </w:p>
          <w:p w:rsidR="00412430" w:rsidP="00DB2772" w:rsidRDefault="00412430" w14:paraId="323D3508" w14:textId="77777777">
            <w:pPr>
              <w:jc w:val="center"/>
            </w:pPr>
          </w:p>
        </w:tc>
        <w:tc>
          <w:tcPr>
            <w:tcW w:w="3117" w:type="dxa"/>
            <w:shd w:val="clear" w:color="auto" w:fill="F4B083" w:themeFill="accent2" w:themeFillTint="99"/>
          </w:tcPr>
          <w:p w:rsidRPr="00D61A16" w:rsidR="00D66DC0" w:rsidP="00D61A16" w:rsidRDefault="00D66DC0" w14:paraId="4D67F18A" w14:textId="23809931">
            <w:pPr>
              <w:jc w:val="center"/>
            </w:pPr>
            <w:r w:rsidRPr="00D61A16">
              <w:t>0.919</w:t>
            </w:r>
          </w:p>
          <w:p w:rsidR="00412430" w:rsidP="00DB2772" w:rsidRDefault="00412430" w14:paraId="71284F8A" w14:textId="14ADE62E">
            <w:pPr>
              <w:jc w:val="center"/>
            </w:pPr>
          </w:p>
        </w:tc>
        <w:tc>
          <w:tcPr>
            <w:tcW w:w="3117" w:type="dxa"/>
            <w:shd w:val="clear" w:color="auto" w:fill="F4B083" w:themeFill="accent2" w:themeFillTint="99"/>
          </w:tcPr>
          <w:p w:rsidRPr="00D61A16" w:rsidR="00412430" w:rsidP="00D61A16" w:rsidRDefault="00BC3050" w14:paraId="328066F5" w14:textId="609FC06E">
            <w:pPr>
              <w:jc w:val="center"/>
            </w:pPr>
            <w:r w:rsidRPr="00D61A16">
              <w:t>0.943</w:t>
            </w:r>
          </w:p>
        </w:tc>
      </w:tr>
      <w:tr w:rsidR="00412430" w:rsidTr="00664222" w14:paraId="2ACEFAA4" w14:textId="77777777">
        <w:tc>
          <w:tcPr>
            <w:tcW w:w="3116" w:type="dxa"/>
            <w:shd w:val="clear" w:color="auto" w:fill="FBE4D5" w:themeFill="accent2" w:themeFillTint="33"/>
          </w:tcPr>
          <w:p w:rsidR="007C6C54" w:rsidP="00D61A16" w:rsidRDefault="007C6C54" w14:paraId="5F81211E" w14:textId="4750584E">
            <w:pPr>
              <w:jc w:val="center"/>
              <w:rPr>
                <w:rFonts w:ascii="Helvetica" w:hAnsi="Helvetica" w:cs="Helvetica"/>
                <w:color w:val="000000"/>
                <w:sz w:val="33"/>
                <w:szCs w:val="33"/>
              </w:rPr>
            </w:pPr>
            <w:r w:rsidRPr="00D61A16">
              <w:t>Support Vector Classifier</w:t>
            </w:r>
          </w:p>
          <w:p w:rsidR="00412430" w:rsidP="00DB2772" w:rsidRDefault="00412430" w14:paraId="604E3CF0" w14:textId="4750584E">
            <w:pPr>
              <w:jc w:val="center"/>
            </w:pPr>
          </w:p>
        </w:tc>
        <w:tc>
          <w:tcPr>
            <w:tcW w:w="3117" w:type="dxa"/>
            <w:shd w:val="clear" w:color="auto" w:fill="FBE4D5" w:themeFill="accent2" w:themeFillTint="33"/>
          </w:tcPr>
          <w:p w:rsidRPr="00D61A16" w:rsidR="00E26CE5" w:rsidP="00D61A16" w:rsidRDefault="00E26CE5" w14:paraId="78872231" w14:textId="77777777">
            <w:pPr>
              <w:jc w:val="center"/>
            </w:pPr>
            <w:r w:rsidRPr="00D61A16">
              <w:t>0.902</w:t>
            </w:r>
          </w:p>
          <w:p w:rsidR="00412430" w:rsidP="00DB2772" w:rsidRDefault="00412430" w14:paraId="3484A546" w14:textId="77777777">
            <w:pPr>
              <w:jc w:val="center"/>
            </w:pPr>
          </w:p>
        </w:tc>
        <w:tc>
          <w:tcPr>
            <w:tcW w:w="3117" w:type="dxa"/>
            <w:shd w:val="clear" w:color="auto" w:fill="FBE4D5" w:themeFill="accent2" w:themeFillTint="33"/>
          </w:tcPr>
          <w:p w:rsidRPr="00D61A16" w:rsidR="00412430" w:rsidP="00D61A16" w:rsidRDefault="00D61A16" w14:paraId="5FC52FFE" w14:textId="364C4C45">
            <w:pPr>
              <w:jc w:val="center"/>
            </w:pPr>
            <w:r w:rsidRPr="00D61A16">
              <w:t>0.928</w:t>
            </w:r>
          </w:p>
        </w:tc>
      </w:tr>
    </w:tbl>
    <w:p w:rsidR="00412430" w:rsidP="00D61A16" w:rsidRDefault="00412430" w14:paraId="10D8BA6A" w14:textId="77777777">
      <w:pPr>
        <w:jc w:val="center"/>
      </w:pPr>
    </w:p>
    <w:p w:rsidR="00664222" w:rsidP="00D531B4" w:rsidRDefault="00664222" w14:paraId="47BCFDD9" w14:textId="314546F0">
      <w:pPr>
        <w:spacing w:after="0" w:line="240" w:lineRule="auto"/>
      </w:pPr>
      <w:r>
        <w:t xml:space="preserve">Best model was found to be </w:t>
      </w:r>
      <w:r w:rsidR="00D531B4">
        <w:t>gradient boosted trees with highest accuracy and ROC_AUC value.</w:t>
      </w:r>
    </w:p>
    <w:p w:rsidRPr="00BE7CF5" w:rsidR="00BE7CF5" w:rsidP="00E574DA" w:rsidRDefault="349D8206" w14:paraId="480DEA5C" w14:textId="1ECA8E5D">
      <w:pPr>
        <w:pStyle w:val="Heading1"/>
      </w:pPr>
      <w:bookmarkStart w:name="_Toc119527253" w:id="4"/>
      <w:r>
        <w:t>K-means Clustering</w:t>
      </w:r>
      <w:bookmarkEnd w:id="4"/>
    </w:p>
    <w:p w:rsidR="0D0FE2FD" w:rsidP="0D0FE2FD" w:rsidRDefault="65DF1AE4" w14:paraId="6A111556" w14:textId="49F5C062">
      <w:r>
        <w:t xml:space="preserve">For the </w:t>
      </w:r>
      <w:proofErr w:type="spellStart"/>
      <w:r>
        <w:t>KMeans</w:t>
      </w:r>
      <w:proofErr w:type="spellEnd"/>
      <w:r>
        <w:t xml:space="preserve"> analysis we set 2 clusters, </w:t>
      </w:r>
      <w:r w:rsidR="7D10F877">
        <w:t>this is a required parameter for this library.</w:t>
      </w:r>
    </w:p>
    <w:p w:rsidR="175FE0ED" w:rsidP="37ECA3F2" w:rsidRDefault="175FE0ED" w14:paraId="0E229D82" w14:textId="3D02D0BD">
      <w:pPr>
        <w:spacing w:line="240" w:lineRule="auto"/>
        <w:ind w:left="2160"/>
        <w:rPr>
          <w:rFonts w:ascii="Courier New" w:hAnsi="Courier New" w:eastAsia="Courier New" w:cs="Courier New"/>
        </w:rPr>
      </w:pPr>
      <w:r w:rsidRPr="67098E4C">
        <w:rPr>
          <w:rFonts w:ascii="Courier New" w:hAnsi="Courier New" w:eastAsia="Courier New" w:cs="Courier New"/>
        </w:rPr>
        <w:t># Trains a k-means model.</w:t>
      </w:r>
    </w:p>
    <w:p w:rsidR="175FE0ED" w:rsidP="37ECA3F2" w:rsidRDefault="175FE0ED" w14:paraId="4777DA2A" w14:textId="3D02D0BD">
      <w:pPr>
        <w:spacing w:line="240" w:lineRule="auto"/>
        <w:ind w:left="2160"/>
        <w:rPr>
          <w:rFonts w:ascii="Courier New" w:hAnsi="Courier New" w:eastAsia="Courier New" w:cs="Courier New"/>
        </w:rPr>
      </w:pPr>
      <w:proofErr w:type="spellStart"/>
      <w:r w:rsidRPr="67098E4C">
        <w:rPr>
          <w:rFonts w:ascii="Courier New" w:hAnsi="Courier New" w:eastAsia="Courier New" w:cs="Courier New"/>
        </w:rPr>
        <w:t>kmeans</w:t>
      </w:r>
      <w:proofErr w:type="spellEnd"/>
      <w:r w:rsidRPr="67098E4C">
        <w:rPr>
          <w:rFonts w:ascii="Courier New" w:hAnsi="Courier New" w:eastAsia="Courier New" w:cs="Courier New"/>
        </w:rPr>
        <w:t xml:space="preserve"> = </w:t>
      </w:r>
      <w:proofErr w:type="spellStart"/>
      <w:r w:rsidRPr="67098E4C">
        <w:rPr>
          <w:rFonts w:ascii="Courier New" w:hAnsi="Courier New" w:eastAsia="Courier New" w:cs="Courier New"/>
        </w:rPr>
        <w:t>KMeans</w:t>
      </w:r>
      <w:proofErr w:type="spellEnd"/>
      <w:r w:rsidRPr="67098E4C">
        <w:rPr>
          <w:rFonts w:ascii="Courier New" w:hAnsi="Courier New" w:eastAsia="Courier New" w:cs="Courier New"/>
        </w:rPr>
        <w:t>(</w:t>
      </w:r>
      <w:proofErr w:type="gramStart"/>
      <w:r w:rsidRPr="67098E4C">
        <w:rPr>
          <w:rFonts w:ascii="Courier New" w:hAnsi="Courier New" w:eastAsia="Courier New" w:cs="Courier New"/>
        </w:rPr>
        <w:t>).</w:t>
      </w:r>
      <w:proofErr w:type="spellStart"/>
      <w:r w:rsidRPr="67098E4C">
        <w:rPr>
          <w:rFonts w:ascii="Courier New" w:hAnsi="Courier New" w:eastAsia="Courier New" w:cs="Courier New"/>
        </w:rPr>
        <w:t>setK</w:t>
      </w:r>
      <w:proofErr w:type="spellEnd"/>
      <w:proofErr w:type="gramEnd"/>
      <w:r w:rsidRPr="67098E4C">
        <w:rPr>
          <w:rFonts w:ascii="Courier New" w:hAnsi="Courier New" w:eastAsia="Courier New" w:cs="Courier New"/>
        </w:rPr>
        <w:t>(2).</w:t>
      </w:r>
      <w:proofErr w:type="spellStart"/>
      <w:r w:rsidRPr="67098E4C">
        <w:rPr>
          <w:rFonts w:ascii="Courier New" w:hAnsi="Courier New" w:eastAsia="Courier New" w:cs="Courier New"/>
        </w:rPr>
        <w:t>setSeed</w:t>
      </w:r>
      <w:proofErr w:type="spellEnd"/>
      <w:r w:rsidRPr="67098E4C">
        <w:rPr>
          <w:rFonts w:ascii="Courier New" w:hAnsi="Courier New" w:eastAsia="Courier New" w:cs="Courier New"/>
        </w:rPr>
        <w:t>(1)</w:t>
      </w:r>
    </w:p>
    <w:p w:rsidR="175FE0ED" w:rsidP="37ECA3F2" w:rsidRDefault="175FE0ED" w14:paraId="7D9DEFFB" w14:textId="78B03C62">
      <w:pPr>
        <w:spacing w:line="240" w:lineRule="auto"/>
        <w:ind w:left="2160"/>
        <w:rPr>
          <w:rFonts w:ascii="Courier New" w:hAnsi="Courier New" w:eastAsia="Courier New" w:cs="Courier New"/>
        </w:rPr>
      </w:pPr>
      <w:proofErr w:type="spellStart"/>
      <w:r w:rsidRPr="67098E4C">
        <w:rPr>
          <w:rFonts w:ascii="Courier New" w:hAnsi="Courier New" w:eastAsia="Courier New" w:cs="Courier New"/>
        </w:rPr>
        <w:t>model_km</w:t>
      </w:r>
      <w:proofErr w:type="spellEnd"/>
      <w:r w:rsidRPr="67098E4C">
        <w:rPr>
          <w:rFonts w:ascii="Courier New" w:hAnsi="Courier New" w:eastAsia="Courier New" w:cs="Courier New"/>
        </w:rPr>
        <w:t xml:space="preserve"> = </w:t>
      </w:r>
      <w:proofErr w:type="spellStart"/>
      <w:r w:rsidRPr="67098E4C">
        <w:rPr>
          <w:rFonts w:ascii="Courier New" w:hAnsi="Courier New" w:eastAsia="Courier New" w:cs="Courier New"/>
        </w:rPr>
        <w:t>kmeans.fit</w:t>
      </w:r>
      <w:proofErr w:type="spellEnd"/>
      <w:r w:rsidRPr="67098E4C">
        <w:rPr>
          <w:rFonts w:ascii="Courier New" w:hAnsi="Courier New" w:eastAsia="Courier New" w:cs="Courier New"/>
        </w:rPr>
        <w:t>(</w:t>
      </w:r>
      <w:proofErr w:type="spellStart"/>
      <w:r w:rsidRPr="67098E4C">
        <w:rPr>
          <w:rFonts w:ascii="Courier New" w:hAnsi="Courier New" w:eastAsia="Courier New" w:cs="Courier New"/>
        </w:rPr>
        <w:t>scaler_</w:t>
      </w:r>
      <w:proofErr w:type="gramStart"/>
      <w:r w:rsidRPr="67098E4C">
        <w:rPr>
          <w:rFonts w:ascii="Courier New" w:hAnsi="Courier New" w:eastAsia="Courier New" w:cs="Courier New"/>
        </w:rPr>
        <w:t>df.select</w:t>
      </w:r>
      <w:proofErr w:type="spellEnd"/>
      <w:proofErr w:type="gramEnd"/>
      <w:r w:rsidRPr="67098E4C">
        <w:rPr>
          <w:rFonts w:ascii="Courier New" w:hAnsi="Courier New" w:eastAsia="Courier New" w:cs="Courier New"/>
        </w:rPr>
        <w:t>('features'))</w:t>
      </w:r>
    </w:p>
    <w:p w:rsidR="175FE0ED" w:rsidP="37ECA3F2" w:rsidRDefault="175FE0ED" w14:paraId="6A214266" w14:textId="3D02D0BD">
      <w:pPr>
        <w:spacing w:line="240" w:lineRule="auto"/>
        <w:ind w:left="2160"/>
        <w:rPr>
          <w:rFonts w:ascii="Courier New" w:hAnsi="Courier New" w:eastAsia="Courier New" w:cs="Courier New"/>
        </w:rPr>
      </w:pPr>
      <w:r w:rsidRPr="67098E4C">
        <w:rPr>
          <w:rFonts w:ascii="Courier New" w:hAnsi="Courier New" w:eastAsia="Courier New" w:cs="Courier New"/>
        </w:rPr>
        <w:t># Make predictions</w:t>
      </w:r>
    </w:p>
    <w:p w:rsidR="1A3C4699" w:rsidP="37ECA3F2" w:rsidRDefault="175FE0ED" w14:paraId="1E6064F5" w14:textId="3D02D0BD">
      <w:pPr>
        <w:spacing w:line="240" w:lineRule="auto"/>
        <w:ind w:left="2160"/>
        <w:rPr>
          <w:rFonts w:ascii="Courier New" w:hAnsi="Courier New" w:eastAsia="Courier New" w:cs="Courier New"/>
        </w:rPr>
      </w:pPr>
      <w:proofErr w:type="spellStart"/>
      <w:r w:rsidRPr="67098E4C">
        <w:rPr>
          <w:rFonts w:ascii="Courier New" w:hAnsi="Courier New" w:eastAsia="Courier New" w:cs="Courier New"/>
        </w:rPr>
        <w:t>predictions_km</w:t>
      </w:r>
      <w:proofErr w:type="spellEnd"/>
      <w:r w:rsidRPr="67098E4C">
        <w:rPr>
          <w:rFonts w:ascii="Courier New" w:hAnsi="Courier New" w:eastAsia="Courier New" w:cs="Courier New"/>
        </w:rPr>
        <w:t xml:space="preserve"> = </w:t>
      </w:r>
      <w:proofErr w:type="spellStart"/>
      <w:r w:rsidRPr="67098E4C">
        <w:rPr>
          <w:rFonts w:ascii="Courier New" w:hAnsi="Courier New" w:eastAsia="Courier New" w:cs="Courier New"/>
        </w:rPr>
        <w:t>model_</w:t>
      </w:r>
      <w:proofErr w:type="gramStart"/>
      <w:r w:rsidRPr="67098E4C">
        <w:rPr>
          <w:rFonts w:ascii="Courier New" w:hAnsi="Courier New" w:eastAsia="Courier New" w:cs="Courier New"/>
        </w:rPr>
        <w:t>km.transform</w:t>
      </w:r>
      <w:proofErr w:type="spellEnd"/>
      <w:proofErr w:type="gramEnd"/>
      <w:r w:rsidRPr="67098E4C">
        <w:rPr>
          <w:rFonts w:ascii="Courier New" w:hAnsi="Courier New" w:eastAsia="Courier New" w:cs="Courier New"/>
        </w:rPr>
        <w:t>(</w:t>
      </w:r>
      <w:proofErr w:type="spellStart"/>
      <w:r w:rsidRPr="67098E4C">
        <w:rPr>
          <w:rFonts w:ascii="Courier New" w:hAnsi="Courier New" w:eastAsia="Courier New" w:cs="Courier New"/>
        </w:rPr>
        <w:t>scaler_df</w:t>
      </w:r>
      <w:proofErr w:type="spellEnd"/>
      <w:r w:rsidRPr="67098E4C">
        <w:rPr>
          <w:rFonts w:ascii="Courier New" w:hAnsi="Courier New" w:eastAsia="Courier New" w:cs="Courier New"/>
        </w:rPr>
        <w:t>)</w:t>
      </w:r>
    </w:p>
    <w:p w:rsidR="352D2E0F" w:rsidRDefault="352D2E0F" w14:paraId="69F0FA81" w14:textId="69011E16">
      <w:r>
        <w:t>These are sample predictions obtained with the K-means clusters:</w:t>
      </w:r>
    </w:p>
    <w:p w:rsidR="5E4F18EB" w:rsidP="128CC34F" w:rsidRDefault="5F434085" w14:paraId="6F150F8E" w14:textId="75C9AEB0">
      <w:pPr>
        <w:jc w:val="center"/>
      </w:pPr>
      <w:r>
        <w:rPr>
          <w:noProof/>
        </w:rPr>
        <w:drawing>
          <wp:inline distT="0" distB="0" distL="0" distR="0" wp14:anchorId="528CDA14" wp14:editId="5068B30C">
            <wp:extent cx="4200525" cy="2674188"/>
            <wp:effectExtent l="0" t="0" r="0" b="0"/>
            <wp:docPr id="1962282977" name="Picture 1962282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2282977"/>
                    <pic:cNvPicPr/>
                  </pic:nvPicPr>
                  <pic:blipFill rotWithShape="1">
                    <a:blip r:embed="rId41" cstate="print">
                      <a:extLst>
                        <a:ext uri="{28A0092B-C50C-407E-A947-70E740481C1C}">
                          <a14:useLocalDpi xmlns:a14="http://schemas.microsoft.com/office/drawing/2010/main" val="0"/>
                        </a:ext>
                      </a:extLst>
                    </a:blip>
                    <a:srcRect b="3905"/>
                    <a:stretch/>
                  </pic:blipFill>
                  <pic:spPr bwMode="auto">
                    <a:xfrm>
                      <a:off x="0" y="0"/>
                      <a:ext cx="4202248" cy="2675285"/>
                    </a:xfrm>
                    <a:prstGeom prst="rect">
                      <a:avLst/>
                    </a:prstGeom>
                    <a:ln>
                      <a:noFill/>
                    </a:ln>
                    <a:extLst>
                      <a:ext uri="{53640926-AAD7-44D8-BBD7-CCE9431645EC}">
                        <a14:shadowObscured xmlns:a14="http://schemas.microsoft.com/office/drawing/2010/main"/>
                      </a:ext>
                    </a:extLst>
                  </pic:spPr>
                </pic:pic>
              </a:graphicData>
            </a:graphic>
          </wp:inline>
        </w:drawing>
      </w:r>
    </w:p>
    <w:p w:rsidRPr="006342E2" w:rsidR="006342E2" w:rsidP="768DA4DC" w:rsidRDefault="2999DA01" w14:paraId="7CC85A9E" w14:textId="10D164C0">
      <w:r>
        <w:t xml:space="preserve">The </w:t>
      </w:r>
      <w:r w:rsidRPr="26784ADE">
        <w:t>Silhouette score</w:t>
      </w:r>
      <w:r w:rsidR="339BF7A6">
        <w:t xml:space="preserve"> </w:t>
      </w:r>
      <w:r>
        <w:t>for the K-means clustering model is 0.1168</w:t>
      </w:r>
      <w:r w:rsidR="3A374502">
        <w:t>, this is not a great score. It indicates that the clusters are overlapping</w:t>
      </w:r>
      <w:r w:rsidR="008B40E0">
        <w:t>,</w:t>
      </w:r>
      <w:r w:rsidR="3A374502">
        <w:t xml:space="preserve"> and samples are very close to the other cluster decision boundary.</w:t>
      </w:r>
    </w:p>
    <w:p w:rsidR="6886D97B" w:rsidP="6886D97B" w:rsidRDefault="6FA9EEE4" w14:paraId="6338CFC2" w14:textId="5CE06213">
      <w:r>
        <w:t>The clusters centers obtained are:</w:t>
      </w:r>
    </w:p>
    <w:p w:rsidR="6FA9EEE4" w:rsidP="55234691" w:rsidRDefault="6FA9EEE4" w14:paraId="5B8D7A1D" w14:textId="0D4C4B7B">
      <w:pPr>
        <w:jc w:val="center"/>
      </w:pPr>
      <w:r>
        <w:rPr>
          <w:noProof/>
        </w:rPr>
        <w:drawing>
          <wp:inline distT="0" distB="0" distL="0" distR="0" wp14:anchorId="046317C6" wp14:editId="18656690">
            <wp:extent cx="3919337" cy="4028440"/>
            <wp:effectExtent l="0" t="0" r="5080" b="0"/>
            <wp:docPr id="952881859" name="Picture 952881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922370" cy="4031558"/>
                    </a:xfrm>
                    <a:prstGeom prst="rect">
                      <a:avLst/>
                    </a:prstGeom>
                  </pic:spPr>
                </pic:pic>
              </a:graphicData>
            </a:graphic>
          </wp:inline>
        </w:drawing>
      </w:r>
    </w:p>
    <w:p w:rsidR="470742CE" w:rsidP="003510EF" w:rsidRDefault="1068645A" w14:paraId="1A095506" w14:textId="297A8605">
      <w:pPr>
        <w:pStyle w:val="Heading1"/>
      </w:pPr>
      <w:bookmarkStart w:name="_Toc119527254" w:id="5"/>
      <w:r>
        <w:t>Prescriptive Recommendations</w:t>
      </w:r>
      <w:bookmarkEnd w:id="5"/>
    </w:p>
    <w:p w:rsidR="4ACD02A3" w:rsidP="4ACD02A3" w:rsidRDefault="4ACD02A3" w14:paraId="2883682C" w14:textId="65963DC4"/>
    <w:p w:rsidRPr="006342E2" w:rsidR="006342E2" w:rsidP="047014A3" w:rsidRDefault="1F20CA9D" w14:paraId="0500AE12" w14:textId="44290639">
      <w:pPr>
        <w:jc w:val="both"/>
      </w:pPr>
      <w:r>
        <w:t xml:space="preserve">The </w:t>
      </w:r>
      <w:r w:rsidR="3E815A96">
        <w:t>business problem we are trying to mitigate with this analysis is to improve the marketing expense related to bringing new clients for a term deposit to the bank.</w:t>
      </w:r>
      <w:r w:rsidR="5A8CC140">
        <w:t xml:space="preserve"> The sample dataset has a success rate </w:t>
      </w:r>
      <w:r w:rsidR="5CF44EA0">
        <w:t>of 12.70</w:t>
      </w:r>
      <w:r w:rsidR="5B81B978">
        <w:t>%</w:t>
      </w:r>
      <w:r w:rsidR="46FCA0F5">
        <w:t xml:space="preserve">, which means there is a large marketing expense before hitting the right customer </w:t>
      </w:r>
      <w:r w:rsidR="64E025E1">
        <w:t>(</w:t>
      </w:r>
      <w:r w:rsidR="7B2E66CD">
        <w:t>about 88 customers that will decline the offer before finding the first term deposit subscriber</w:t>
      </w:r>
      <w:r w:rsidR="061AC2F6">
        <w:t>)</w:t>
      </w:r>
      <w:r w:rsidR="7B2E66CD">
        <w:t>.</w:t>
      </w:r>
      <w:r w:rsidR="5C6CD2D5">
        <w:t xml:space="preserve"> The </w:t>
      </w:r>
      <w:r w:rsidR="429D9E71">
        <w:t>prescriptive part of analytics focuses on</w:t>
      </w:r>
      <w:r w:rsidR="6A37ACF6">
        <w:t xml:space="preserve"> </w:t>
      </w:r>
      <w:r w:rsidR="501AF71E">
        <w:t xml:space="preserve">answering the </w:t>
      </w:r>
      <w:r w:rsidR="1ED28949">
        <w:t xml:space="preserve">question </w:t>
      </w:r>
      <w:r w:rsidR="2F9CA111">
        <w:t>what should we do next?</w:t>
      </w:r>
    </w:p>
    <w:p w:rsidR="49ED5275" w:rsidP="047014A3" w:rsidRDefault="0011D49D" w14:paraId="20D1860B" w14:textId="1865D032">
      <w:pPr>
        <w:jc w:val="both"/>
      </w:pPr>
      <w:r>
        <w:t>In this case, b</w:t>
      </w:r>
      <w:r w:rsidR="31FDBF6F">
        <w:t>ased on the three</w:t>
      </w:r>
      <w:r w:rsidR="2F9CA111">
        <w:t xml:space="preserve"> most important variables in the Gradient Boost model</w:t>
      </w:r>
      <w:r w:rsidR="09D1D45F">
        <w:t>, duration</w:t>
      </w:r>
      <w:r w:rsidR="50A9D9FD">
        <w:t>,</w:t>
      </w:r>
      <w:r w:rsidR="09D1D45F">
        <w:t xml:space="preserve"> </w:t>
      </w:r>
      <w:proofErr w:type="spellStart"/>
      <w:proofErr w:type="gramStart"/>
      <w:r w:rsidR="09D1D45F">
        <w:t>Nr.employed</w:t>
      </w:r>
      <w:proofErr w:type="spellEnd"/>
      <w:proofErr w:type="gramEnd"/>
      <w:r w:rsidR="09D1D45F">
        <w:t xml:space="preserve"> and Euribor3m, the first recommendation is to define guidelines to interact with the customers</w:t>
      </w:r>
      <w:r w:rsidR="0ED4325C">
        <w:t>. Per the model with the highest accuracy</w:t>
      </w:r>
      <w:r w:rsidR="6364F393">
        <w:t xml:space="preserve"> (Gradient Boost)</w:t>
      </w:r>
      <w:r w:rsidR="0ED4325C">
        <w:t xml:space="preserve">, increasing the </w:t>
      </w:r>
      <w:r w:rsidR="5203854A">
        <w:t xml:space="preserve">customer interactions that have the best </w:t>
      </w:r>
      <w:r w:rsidR="0ED4325C">
        <w:t xml:space="preserve">duration will </w:t>
      </w:r>
      <w:r w:rsidR="4E9CA2FB">
        <w:t xml:space="preserve">have </w:t>
      </w:r>
      <w:r w:rsidR="0ED4325C">
        <w:t xml:space="preserve">a direct impact </w:t>
      </w:r>
      <w:r w:rsidR="77F63C81">
        <w:t xml:space="preserve">in </w:t>
      </w:r>
      <w:r w:rsidR="0ED4325C">
        <w:t>the model results</w:t>
      </w:r>
      <w:r w:rsidR="2729D2DD">
        <w:t xml:space="preserve">. </w:t>
      </w:r>
    </w:p>
    <w:p w:rsidRPr="006342E2" w:rsidR="006342E2" w:rsidP="047014A3" w:rsidRDefault="2729D2DD" w14:paraId="69998D81" w14:textId="312055C8">
      <w:pPr>
        <w:jc w:val="both"/>
      </w:pPr>
      <w:r>
        <w:t xml:space="preserve">The other two features are social and economic context attributes, the number of employees and the </w:t>
      </w:r>
      <w:proofErr w:type="spellStart"/>
      <w:r>
        <w:t>euribor</w:t>
      </w:r>
      <w:proofErr w:type="spellEnd"/>
      <w:r w:rsidR="05682A31">
        <w:t xml:space="preserve"> rate (the </w:t>
      </w:r>
      <w:r w:rsidR="2C7F1904">
        <w:t xml:space="preserve">rate of interest for lending operations </w:t>
      </w:r>
      <w:r w:rsidR="6C614B49">
        <w:t>i</w:t>
      </w:r>
      <w:r w:rsidR="2C7F1904">
        <w:t xml:space="preserve">n </w:t>
      </w:r>
      <w:r w:rsidR="6C614B49">
        <w:t xml:space="preserve">the </w:t>
      </w:r>
      <w:r w:rsidR="2C7F1904">
        <w:t>European Union interbank market</w:t>
      </w:r>
      <w:r w:rsidR="18C94FB8">
        <w:t>).</w:t>
      </w:r>
      <w:r w:rsidR="2C7F1904">
        <w:t xml:space="preserve"> </w:t>
      </w:r>
      <w:r w:rsidR="474CDEBC">
        <w:t>T</w:t>
      </w:r>
      <w:r w:rsidR="54F50045">
        <w:t xml:space="preserve">here is little that can be done to modify them directly. It is possible however to include these social and economic context attributes in the information shared with customers </w:t>
      </w:r>
      <w:r w:rsidR="5B17BB69">
        <w:t>in a way that can</w:t>
      </w:r>
      <w:r w:rsidR="7EBBD54F">
        <w:t xml:space="preserve"> assuage </w:t>
      </w:r>
      <w:r w:rsidR="5A5D910A">
        <w:t>their</w:t>
      </w:r>
      <w:r w:rsidR="7EBBD54F">
        <w:t xml:space="preserve"> concerns</w:t>
      </w:r>
      <w:r w:rsidR="6BDEE1EA">
        <w:t xml:space="preserve">, for example information of </w:t>
      </w:r>
      <w:proofErr w:type="spellStart"/>
      <w:r w:rsidR="6BDEE1EA">
        <w:t>euribor</w:t>
      </w:r>
      <w:proofErr w:type="spellEnd"/>
      <w:r w:rsidR="6BDEE1EA">
        <w:t xml:space="preserve"> trends or how banks protect from any unexpected rate change or lack of it. </w:t>
      </w:r>
    </w:p>
    <w:p w:rsidRPr="006342E2" w:rsidR="006342E2" w:rsidP="008412C5" w:rsidRDefault="75E06F9D" w14:paraId="60136E75" w14:textId="4978C80B">
      <w:pPr>
        <w:jc w:val="both"/>
      </w:pPr>
      <w:r>
        <w:t xml:space="preserve">In answering the question what we should do next we are trying to define the strategy that will lead to an increase in the success rate of the marketing expense. </w:t>
      </w:r>
    </w:p>
    <w:sectPr w:rsidRPr="006342E2" w:rsidR="006342E2" w:rsidSect="00524689">
      <w:headerReference w:type="default" r:id="rId43"/>
      <w:footerReference w:type="default" r:id="rId4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A76B7" w:rsidP="00762688" w:rsidRDefault="002A76B7" w14:paraId="0DD53E26" w14:textId="77777777">
      <w:pPr>
        <w:spacing w:after="0" w:line="240" w:lineRule="auto"/>
      </w:pPr>
      <w:r>
        <w:separator/>
      </w:r>
    </w:p>
  </w:endnote>
  <w:endnote w:type="continuationSeparator" w:id="0">
    <w:p w:rsidR="002A76B7" w:rsidP="00762688" w:rsidRDefault="002A76B7" w14:paraId="3A622A89" w14:textId="77777777">
      <w:pPr>
        <w:spacing w:after="0" w:line="240" w:lineRule="auto"/>
      </w:pPr>
      <w:r>
        <w:continuationSeparator/>
      </w:r>
    </w:p>
  </w:endnote>
  <w:endnote w:type="continuationNotice" w:id="1">
    <w:p w:rsidR="00757B8C" w:rsidRDefault="00757B8C" w14:paraId="0D9A8D8F"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8516581"/>
      <w:docPartObj>
        <w:docPartGallery w:val="Page Numbers (Bottom of Page)"/>
        <w:docPartUnique/>
      </w:docPartObj>
    </w:sdtPr>
    <w:sdtEndPr>
      <w:rPr>
        <w:noProof/>
      </w:rPr>
    </w:sdtEndPr>
    <w:sdtContent>
      <w:p w:rsidR="00C413A4" w:rsidRDefault="00C413A4" w14:paraId="041FC38C" w14:textId="20B2813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C413A4" w:rsidRDefault="00C413A4" w14:paraId="4C5D1E69"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A76B7" w:rsidP="00762688" w:rsidRDefault="002A76B7" w14:paraId="441F9672" w14:textId="77777777">
      <w:pPr>
        <w:spacing w:after="0" w:line="240" w:lineRule="auto"/>
      </w:pPr>
      <w:r>
        <w:separator/>
      </w:r>
    </w:p>
  </w:footnote>
  <w:footnote w:type="continuationSeparator" w:id="0">
    <w:p w:rsidR="002A76B7" w:rsidP="00762688" w:rsidRDefault="002A76B7" w14:paraId="211D4FB7" w14:textId="77777777">
      <w:pPr>
        <w:spacing w:after="0" w:line="240" w:lineRule="auto"/>
      </w:pPr>
      <w:r>
        <w:continuationSeparator/>
      </w:r>
    </w:p>
  </w:footnote>
  <w:footnote w:type="continuationNotice" w:id="1">
    <w:p w:rsidR="00757B8C" w:rsidRDefault="00757B8C" w14:paraId="0507AC66"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62688" w:rsidRDefault="00762688" w14:paraId="02020B48" w14:textId="0C42155C">
    <w:pPr>
      <w:pStyle w:val="Header"/>
    </w:pPr>
    <w:r>
      <w:t>The Data Set</w:t>
    </w:r>
    <w:r>
      <w:tab/>
    </w:r>
    <w:r>
      <w:t>Mini Project 2</w:t>
    </w:r>
    <w:r>
      <w:tab/>
    </w:r>
    <w:r>
      <w:t>11/16/2022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91"/>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2688"/>
    <w:rsid w:val="00000117"/>
    <w:rsid w:val="00000D47"/>
    <w:rsid w:val="00000FB2"/>
    <w:rsid w:val="0000200A"/>
    <w:rsid w:val="00002968"/>
    <w:rsid w:val="000048F0"/>
    <w:rsid w:val="000049AC"/>
    <w:rsid w:val="000055B4"/>
    <w:rsid w:val="000058F3"/>
    <w:rsid w:val="00007BBE"/>
    <w:rsid w:val="00010AB8"/>
    <w:rsid w:val="000121AD"/>
    <w:rsid w:val="000126FA"/>
    <w:rsid w:val="000131C7"/>
    <w:rsid w:val="000170E9"/>
    <w:rsid w:val="00017C25"/>
    <w:rsid w:val="000233FF"/>
    <w:rsid w:val="0002496B"/>
    <w:rsid w:val="0002593B"/>
    <w:rsid w:val="00026222"/>
    <w:rsid w:val="00026C03"/>
    <w:rsid w:val="00033E5D"/>
    <w:rsid w:val="00034ED7"/>
    <w:rsid w:val="000363DD"/>
    <w:rsid w:val="000409EA"/>
    <w:rsid w:val="00041D6D"/>
    <w:rsid w:val="00043168"/>
    <w:rsid w:val="000434C2"/>
    <w:rsid w:val="00043B69"/>
    <w:rsid w:val="0004455F"/>
    <w:rsid w:val="000451D2"/>
    <w:rsid w:val="000466DB"/>
    <w:rsid w:val="0005101B"/>
    <w:rsid w:val="000517E5"/>
    <w:rsid w:val="00051B0A"/>
    <w:rsid w:val="00052493"/>
    <w:rsid w:val="000526DD"/>
    <w:rsid w:val="00054B0C"/>
    <w:rsid w:val="0005504F"/>
    <w:rsid w:val="0005573E"/>
    <w:rsid w:val="00057764"/>
    <w:rsid w:val="00057B5F"/>
    <w:rsid w:val="00060AE0"/>
    <w:rsid w:val="0006183C"/>
    <w:rsid w:val="000619B6"/>
    <w:rsid w:val="000621CC"/>
    <w:rsid w:val="00062441"/>
    <w:rsid w:val="00062491"/>
    <w:rsid w:val="0006315B"/>
    <w:rsid w:val="000632BA"/>
    <w:rsid w:val="00063EFD"/>
    <w:rsid w:val="00064406"/>
    <w:rsid w:val="00066986"/>
    <w:rsid w:val="00067300"/>
    <w:rsid w:val="0006742D"/>
    <w:rsid w:val="00067F52"/>
    <w:rsid w:val="000707C0"/>
    <w:rsid w:val="000732D7"/>
    <w:rsid w:val="00073589"/>
    <w:rsid w:val="00075E1F"/>
    <w:rsid w:val="00075FCE"/>
    <w:rsid w:val="00076107"/>
    <w:rsid w:val="00076604"/>
    <w:rsid w:val="000766B0"/>
    <w:rsid w:val="000770E0"/>
    <w:rsid w:val="0008003F"/>
    <w:rsid w:val="00082A3B"/>
    <w:rsid w:val="000833B4"/>
    <w:rsid w:val="000834C8"/>
    <w:rsid w:val="00083D53"/>
    <w:rsid w:val="000904BB"/>
    <w:rsid w:val="00090800"/>
    <w:rsid w:val="00093E89"/>
    <w:rsid w:val="00094095"/>
    <w:rsid w:val="0009508D"/>
    <w:rsid w:val="00095CFC"/>
    <w:rsid w:val="000966E5"/>
    <w:rsid w:val="00096794"/>
    <w:rsid w:val="000A01E3"/>
    <w:rsid w:val="000A5856"/>
    <w:rsid w:val="000A71ED"/>
    <w:rsid w:val="000B0AB6"/>
    <w:rsid w:val="000B14B7"/>
    <w:rsid w:val="000B17A1"/>
    <w:rsid w:val="000B287D"/>
    <w:rsid w:val="000B62B9"/>
    <w:rsid w:val="000B78E4"/>
    <w:rsid w:val="000C013B"/>
    <w:rsid w:val="000C0D81"/>
    <w:rsid w:val="000C1669"/>
    <w:rsid w:val="000C2908"/>
    <w:rsid w:val="000C2CC5"/>
    <w:rsid w:val="000C6C2F"/>
    <w:rsid w:val="000D3225"/>
    <w:rsid w:val="000D400B"/>
    <w:rsid w:val="000D4181"/>
    <w:rsid w:val="000D468F"/>
    <w:rsid w:val="000D46FA"/>
    <w:rsid w:val="000D5ADE"/>
    <w:rsid w:val="000D6CFC"/>
    <w:rsid w:val="000D7CDD"/>
    <w:rsid w:val="000E0159"/>
    <w:rsid w:val="000E14CF"/>
    <w:rsid w:val="000E16E8"/>
    <w:rsid w:val="000E2066"/>
    <w:rsid w:val="000E3FB3"/>
    <w:rsid w:val="000F0C8B"/>
    <w:rsid w:val="000F0F6E"/>
    <w:rsid w:val="000F281F"/>
    <w:rsid w:val="000F387F"/>
    <w:rsid w:val="000F6783"/>
    <w:rsid w:val="000F7E46"/>
    <w:rsid w:val="00100918"/>
    <w:rsid w:val="001029DE"/>
    <w:rsid w:val="001030F8"/>
    <w:rsid w:val="001037B3"/>
    <w:rsid w:val="00105699"/>
    <w:rsid w:val="00105FC8"/>
    <w:rsid w:val="00112B17"/>
    <w:rsid w:val="00114211"/>
    <w:rsid w:val="0011D49D"/>
    <w:rsid w:val="001202D6"/>
    <w:rsid w:val="001213CE"/>
    <w:rsid w:val="00123350"/>
    <w:rsid w:val="00125495"/>
    <w:rsid w:val="00126F91"/>
    <w:rsid w:val="00130645"/>
    <w:rsid w:val="00132C4D"/>
    <w:rsid w:val="00132ED6"/>
    <w:rsid w:val="00133158"/>
    <w:rsid w:val="00133DB7"/>
    <w:rsid w:val="00134CBE"/>
    <w:rsid w:val="00134E51"/>
    <w:rsid w:val="001356B5"/>
    <w:rsid w:val="00135C0B"/>
    <w:rsid w:val="001364DA"/>
    <w:rsid w:val="001403F8"/>
    <w:rsid w:val="00140A95"/>
    <w:rsid w:val="00142106"/>
    <w:rsid w:val="00143A44"/>
    <w:rsid w:val="001442C7"/>
    <w:rsid w:val="00145174"/>
    <w:rsid w:val="001469E8"/>
    <w:rsid w:val="001508B2"/>
    <w:rsid w:val="001510A4"/>
    <w:rsid w:val="00152E79"/>
    <w:rsid w:val="00154491"/>
    <w:rsid w:val="001561AE"/>
    <w:rsid w:val="001562AD"/>
    <w:rsid w:val="00157038"/>
    <w:rsid w:val="00163975"/>
    <w:rsid w:val="0016539E"/>
    <w:rsid w:val="001661F6"/>
    <w:rsid w:val="00167236"/>
    <w:rsid w:val="00167E5F"/>
    <w:rsid w:val="00167EBA"/>
    <w:rsid w:val="00170262"/>
    <w:rsid w:val="0017028B"/>
    <w:rsid w:val="00171C15"/>
    <w:rsid w:val="00173775"/>
    <w:rsid w:val="00175BC6"/>
    <w:rsid w:val="00175ECD"/>
    <w:rsid w:val="00176FC1"/>
    <w:rsid w:val="0018298F"/>
    <w:rsid w:val="0018434E"/>
    <w:rsid w:val="00184454"/>
    <w:rsid w:val="00184CAC"/>
    <w:rsid w:val="001870CA"/>
    <w:rsid w:val="001871AA"/>
    <w:rsid w:val="00190811"/>
    <w:rsid w:val="0019241A"/>
    <w:rsid w:val="00194B02"/>
    <w:rsid w:val="001951B3"/>
    <w:rsid w:val="00196114"/>
    <w:rsid w:val="001965C2"/>
    <w:rsid w:val="00196AF8"/>
    <w:rsid w:val="001973DE"/>
    <w:rsid w:val="00197FA8"/>
    <w:rsid w:val="001A08BB"/>
    <w:rsid w:val="001A14AA"/>
    <w:rsid w:val="001A1F88"/>
    <w:rsid w:val="001A29B8"/>
    <w:rsid w:val="001A3BF2"/>
    <w:rsid w:val="001A54F4"/>
    <w:rsid w:val="001A5663"/>
    <w:rsid w:val="001A722C"/>
    <w:rsid w:val="001A7506"/>
    <w:rsid w:val="001B0751"/>
    <w:rsid w:val="001B2280"/>
    <w:rsid w:val="001B33DC"/>
    <w:rsid w:val="001B64E4"/>
    <w:rsid w:val="001C231D"/>
    <w:rsid w:val="001C3855"/>
    <w:rsid w:val="001C3C0C"/>
    <w:rsid w:val="001C459F"/>
    <w:rsid w:val="001C4D0C"/>
    <w:rsid w:val="001C5D3A"/>
    <w:rsid w:val="001C6A08"/>
    <w:rsid w:val="001D1952"/>
    <w:rsid w:val="001D3CCF"/>
    <w:rsid w:val="001D7D18"/>
    <w:rsid w:val="001E0A28"/>
    <w:rsid w:val="001E0B47"/>
    <w:rsid w:val="001E29BA"/>
    <w:rsid w:val="001E37A0"/>
    <w:rsid w:val="001E4342"/>
    <w:rsid w:val="001F151C"/>
    <w:rsid w:val="001F1F9D"/>
    <w:rsid w:val="001F42C5"/>
    <w:rsid w:val="001F44F5"/>
    <w:rsid w:val="001F494D"/>
    <w:rsid w:val="001F4B25"/>
    <w:rsid w:val="0020237C"/>
    <w:rsid w:val="00203C00"/>
    <w:rsid w:val="00205F74"/>
    <w:rsid w:val="00207892"/>
    <w:rsid w:val="00207BD3"/>
    <w:rsid w:val="00211B3B"/>
    <w:rsid w:val="00212323"/>
    <w:rsid w:val="00212412"/>
    <w:rsid w:val="0021255A"/>
    <w:rsid w:val="002147FF"/>
    <w:rsid w:val="00214E47"/>
    <w:rsid w:val="00216978"/>
    <w:rsid w:val="00216C07"/>
    <w:rsid w:val="00216E18"/>
    <w:rsid w:val="002172BC"/>
    <w:rsid w:val="00217618"/>
    <w:rsid w:val="002219D1"/>
    <w:rsid w:val="002238DD"/>
    <w:rsid w:val="00223961"/>
    <w:rsid w:val="00224A3B"/>
    <w:rsid w:val="00226CC6"/>
    <w:rsid w:val="00226F9D"/>
    <w:rsid w:val="002303F7"/>
    <w:rsid w:val="00230A52"/>
    <w:rsid w:val="00231117"/>
    <w:rsid w:val="0023391F"/>
    <w:rsid w:val="002344CD"/>
    <w:rsid w:val="0023514A"/>
    <w:rsid w:val="002354E3"/>
    <w:rsid w:val="0023698F"/>
    <w:rsid w:val="00237146"/>
    <w:rsid w:val="00237432"/>
    <w:rsid w:val="002418FE"/>
    <w:rsid w:val="0024277E"/>
    <w:rsid w:val="00242A7A"/>
    <w:rsid w:val="00242ED5"/>
    <w:rsid w:val="0024330C"/>
    <w:rsid w:val="002454CA"/>
    <w:rsid w:val="00245FE3"/>
    <w:rsid w:val="0025047C"/>
    <w:rsid w:val="00250734"/>
    <w:rsid w:val="002508AB"/>
    <w:rsid w:val="00250CE6"/>
    <w:rsid w:val="0025489F"/>
    <w:rsid w:val="002549EA"/>
    <w:rsid w:val="002575D9"/>
    <w:rsid w:val="00261406"/>
    <w:rsid w:val="002617DD"/>
    <w:rsid w:val="00261847"/>
    <w:rsid w:val="00261AD3"/>
    <w:rsid w:val="00266042"/>
    <w:rsid w:val="00266584"/>
    <w:rsid w:val="00266952"/>
    <w:rsid w:val="00266E0A"/>
    <w:rsid w:val="002709FB"/>
    <w:rsid w:val="002710CF"/>
    <w:rsid w:val="00271A19"/>
    <w:rsid w:val="0027436F"/>
    <w:rsid w:val="002759F2"/>
    <w:rsid w:val="00275ADB"/>
    <w:rsid w:val="00275E8C"/>
    <w:rsid w:val="002765AF"/>
    <w:rsid w:val="00280FE1"/>
    <w:rsid w:val="00281BCF"/>
    <w:rsid w:val="002821C1"/>
    <w:rsid w:val="00282BB9"/>
    <w:rsid w:val="00282EBA"/>
    <w:rsid w:val="002831E5"/>
    <w:rsid w:val="002839EB"/>
    <w:rsid w:val="0028526F"/>
    <w:rsid w:val="002856E9"/>
    <w:rsid w:val="00285942"/>
    <w:rsid w:val="00287D0B"/>
    <w:rsid w:val="00290FC3"/>
    <w:rsid w:val="0029111C"/>
    <w:rsid w:val="00291FC8"/>
    <w:rsid w:val="00292E27"/>
    <w:rsid w:val="00292ED8"/>
    <w:rsid w:val="00293163"/>
    <w:rsid w:val="00294827"/>
    <w:rsid w:val="00294CD7"/>
    <w:rsid w:val="00294D65"/>
    <w:rsid w:val="00297B80"/>
    <w:rsid w:val="002A29CF"/>
    <w:rsid w:val="002A2E62"/>
    <w:rsid w:val="002A333A"/>
    <w:rsid w:val="002A3541"/>
    <w:rsid w:val="002A3B62"/>
    <w:rsid w:val="002A4EEF"/>
    <w:rsid w:val="002A4FE5"/>
    <w:rsid w:val="002A5FE5"/>
    <w:rsid w:val="002A694B"/>
    <w:rsid w:val="002A6DC8"/>
    <w:rsid w:val="002A76B7"/>
    <w:rsid w:val="002B01A8"/>
    <w:rsid w:val="002B0392"/>
    <w:rsid w:val="002B1017"/>
    <w:rsid w:val="002B1446"/>
    <w:rsid w:val="002B2062"/>
    <w:rsid w:val="002B51DE"/>
    <w:rsid w:val="002B5AF1"/>
    <w:rsid w:val="002B60A7"/>
    <w:rsid w:val="002B69F0"/>
    <w:rsid w:val="002B6B3F"/>
    <w:rsid w:val="002B7659"/>
    <w:rsid w:val="002C01F1"/>
    <w:rsid w:val="002C483B"/>
    <w:rsid w:val="002C5073"/>
    <w:rsid w:val="002C5FC6"/>
    <w:rsid w:val="002C6A97"/>
    <w:rsid w:val="002C77AB"/>
    <w:rsid w:val="002D08BF"/>
    <w:rsid w:val="002D235A"/>
    <w:rsid w:val="002D375B"/>
    <w:rsid w:val="002D4323"/>
    <w:rsid w:val="002D490C"/>
    <w:rsid w:val="002E3C88"/>
    <w:rsid w:val="002E4D1D"/>
    <w:rsid w:val="002E5EA5"/>
    <w:rsid w:val="002F0451"/>
    <w:rsid w:val="002F1A0B"/>
    <w:rsid w:val="002F226D"/>
    <w:rsid w:val="002F2295"/>
    <w:rsid w:val="002F4DF9"/>
    <w:rsid w:val="0030188E"/>
    <w:rsid w:val="003025A4"/>
    <w:rsid w:val="00302B51"/>
    <w:rsid w:val="00303739"/>
    <w:rsid w:val="003067AB"/>
    <w:rsid w:val="00306DC6"/>
    <w:rsid w:val="00307722"/>
    <w:rsid w:val="00310FBE"/>
    <w:rsid w:val="00311986"/>
    <w:rsid w:val="00311EC4"/>
    <w:rsid w:val="0031340C"/>
    <w:rsid w:val="0031392F"/>
    <w:rsid w:val="003145C1"/>
    <w:rsid w:val="00314A77"/>
    <w:rsid w:val="003153C8"/>
    <w:rsid w:val="00316BAD"/>
    <w:rsid w:val="003171DA"/>
    <w:rsid w:val="00320D98"/>
    <w:rsid w:val="00321705"/>
    <w:rsid w:val="00322B68"/>
    <w:rsid w:val="00323D64"/>
    <w:rsid w:val="00325F08"/>
    <w:rsid w:val="00326719"/>
    <w:rsid w:val="00326B72"/>
    <w:rsid w:val="00326C3A"/>
    <w:rsid w:val="00330D22"/>
    <w:rsid w:val="00332531"/>
    <w:rsid w:val="00332AB5"/>
    <w:rsid w:val="00335CA7"/>
    <w:rsid w:val="00336503"/>
    <w:rsid w:val="0033651C"/>
    <w:rsid w:val="003374B7"/>
    <w:rsid w:val="0034020C"/>
    <w:rsid w:val="00341333"/>
    <w:rsid w:val="00341C04"/>
    <w:rsid w:val="00341DE1"/>
    <w:rsid w:val="00344DC9"/>
    <w:rsid w:val="00344E97"/>
    <w:rsid w:val="00347A3F"/>
    <w:rsid w:val="00347DE1"/>
    <w:rsid w:val="00350061"/>
    <w:rsid w:val="00350160"/>
    <w:rsid w:val="00350EF9"/>
    <w:rsid w:val="003510EF"/>
    <w:rsid w:val="00353086"/>
    <w:rsid w:val="00353993"/>
    <w:rsid w:val="00355A86"/>
    <w:rsid w:val="00356F53"/>
    <w:rsid w:val="003576CE"/>
    <w:rsid w:val="00360F47"/>
    <w:rsid w:val="003626FC"/>
    <w:rsid w:val="003638E2"/>
    <w:rsid w:val="00363B80"/>
    <w:rsid w:val="00370A98"/>
    <w:rsid w:val="00372251"/>
    <w:rsid w:val="00373006"/>
    <w:rsid w:val="00373639"/>
    <w:rsid w:val="00374259"/>
    <w:rsid w:val="003776B9"/>
    <w:rsid w:val="00380179"/>
    <w:rsid w:val="00380776"/>
    <w:rsid w:val="00380FAC"/>
    <w:rsid w:val="003828DA"/>
    <w:rsid w:val="0038312E"/>
    <w:rsid w:val="0038435B"/>
    <w:rsid w:val="00384DD0"/>
    <w:rsid w:val="00385271"/>
    <w:rsid w:val="00386437"/>
    <w:rsid w:val="003864F6"/>
    <w:rsid w:val="00386DB6"/>
    <w:rsid w:val="003872B3"/>
    <w:rsid w:val="00387C31"/>
    <w:rsid w:val="00390268"/>
    <w:rsid w:val="0039133A"/>
    <w:rsid w:val="003913B0"/>
    <w:rsid w:val="00395DED"/>
    <w:rsid w:val="0039603C"/>
    <w:rsid w:val="003A0194"/>
    <w:rsid w:val="003A278C"/>
    <w:rsid w:val="003A32F3"/>
    <w:rsid w:val="003A3C4E"/>
    <w:rsid w:val="003A4D5E"/>
    <w:rsid w:val="003A5EAB"/>
    <w:rsid w:val="003A777E"/>
    <w:rsid w:val="003B0245"/>
    <w:rsid w:val="003B0BF3"/>
    <w:rsid w:val="003B1EFA"/>
    <w:rsid w:val="003B21AB"/>
    <w:rsid w:val="003B2DB5"/>
    <w:rsid w:val="003B34FA"/>
    <w:rsid w:val="003B4A1E"/>
    <w:rsid w:val="003B56CB"/>
    <w:rsid w:val="003B63A0"/>
    <w:rsid w:val="003C0887"/>
    <w:rsid w:val="003C217B"/>
    <w:rsid w:val="003C2524"/>
    <w:rsid w:val="003C28A7"/>
    <w:rsid w:val="003C3016"/>
    <w:rsid w:val="003C3A0F"/>
    <w:rsid w:val="003C57FE"/>
    <w:rsid w:val="003D06C0"/>
    <w:rsid w:val="003D0F75"/>
    <w:rsid w:val="003D25CF"/>
    <w:rsid w:val="003D50FA"/>
    <w:rsid w:val="003D61A8"/>
    <w:rsid w:val="003D6DD7"/>
    <w:rsid w:val="003D743C"/>
    <w:rsid w:val="003E0040"/>
    <w:rsid w:val="003E43DE"/>
    <w:rsid w:val="003E52D5"/>
    <w:rsid w:val="003E5DF9"/>
    <w:rsid w:val="003E674E"/>
    <w:rsid w:val="003E6DD2"/>
    <w:rsid w:val="003E75D4"/>
    <w:rsid w:val="003F08E0"/>
    <w:rsid w:val="003F0989"/>
    <w:rsid w:val="003F1E9C"/>
    <w:rsid w:val="003F59E8"/>
    <w:rsid w:val="003F5D24"/>
    <w:rsid w:val="003F5EA0"/>
    <w:rsid w:val="004009BC"/>
    <w:rsid w:val="00400ADD"/>
    <w:rsid w:val="0040130A"/>
    <w:rsid w:val="00402397"/>
    <w:rsid w:val="00403DC3"/>
    <w:rsid w:val="004044E9"/>
    <w:rsid w:val="004055AF"/>
    <w:rsid w:val="00407614"/>
    <w:rsid w:val="00407BA4"/>
    <w:rsid w:val="0041002C"/>
    <w:rsid w:val="00410A87"/>
    <w:rsid w:val="00411D1D"/>
    <w:rsid w:val="004122F1"/>
    <w:rsid w:val="00412430"/>
    <w:rsid w:val="00412F40"/>
    <w:rsid w:val="004137EA"/>
    <w:rsid w:val="00414368"/>
    <w:rsid w:val="00414B97"/>
    <w:rsid w:val="00414E6F"/>
    <w:rsid w:val="004163FA"/>
    <w:rsid w:val="00416CCF"/>
    <w:rsid w:val="00416EC1"/>
    <w:rsid w:val="004175DA"/>
    <w:rsid w:val="004179E7"/>
    <w:rsid w:val="00420C1A"/>
    <w:rsid w:val="0042265F"/>
    <w:rsid w:val="00423B7E"/>
    <w:rsid w:val="004240C5"/>
    <w:rsid w:val="00427AFB"/>
    <w:rsid w:val="00431725"/>
    <w:rsid w:val="00431896"/>
    <w:rsid w:val="00433734"/>
    <w:rsid w:val="00436FFF"/>
    <w:rsid w:val="00440B2E"/>
    <w:rsid w:val="00440D6C"/>
    <w:rsid w:val="00441275"/>
    <w:rsid w:val="00444729"/>
    <w:rsid w:val="004448AA"/>
    <w:rsid w:val="00450775"/>
    <w:rsid w:val="004513D9"/>
    <w:rsid w:val="004521DE"/>
    <w:rsid w:val="0045319F"/>
    <w:rsid w:val="00454655"/>
    <w:rsid w:val="0045575D"/>
    <w:rsid w:val="00456372"/>
    <w:rsid w:val="004564FC"/>
    <w:rsid w:val="0045650B"/>
    <w:rsid w:val="00462FCC"/>
    <w:rsid w:val="00463FC8"/>
    <w:rsid w:val="0046425F"/>
    <w:rsid w:val="00465FD5"/>
    <w:rsid w:val="00467631"/>
    <w:rsid w:val="00470408"/>
    <w:rsid w:val="004712F7"/>
    <w:rsid w:val="0047422D"/>
    <w:rsid w:val="004774E4"/>
    <w:rsid w:val="004775D7"/>
    <w:rsid w:val="004802DB"/>
    <w:rsid w:val="004807A6"/>
    <w:rsid w:val="004864F8"/>
    <w:rsid w:val="004865B5"/>
    <w:rsid w:val="00492940"/>
    <w:rsid w:val="0049298D"/>
    <w:rsid w:val="00492F61"/>
    <w:rsid w:val="00493658"/>
    <w:rsid w:val="004970EE"/>
    <w:rsid w:val="004A02BE"/>
    <w:rsid w:val="004A02C2"/>
    <w:rsid w:val="004A1B0A"/>
    <w:rsid w:val="004A4F92"/>
    <w:rsid w:val="004A56CD"/>
    <w:rsid w:val="004A6444"/>
    <w:rsid w:val="004B0684"/>
    <w:rsid w:val="004B0741"/>
    <w:rsid w:val="004B0C3E"/>
    <w:rsid w:val="004B1972"/>
    <w:rsid w:val="004B2096"/>
    <w:rsid w:val="004B234A"/>
    <w:rsid w:val="004B3AF2"/>
    <w:rsid w:val="004B4A1B"/>
    <w:rsid w:val="004B53DF"/>
    <w:rsid w:val="004B5619"/>
    <w:rsid w:val="004B7C04"/>
    <w:rsid w:val="004C030D"/>
    <w:rsid w:val="004C032C"/>
    <w:rsid w:val="004C5B4B"/>
    <w:rsid w:val="004C6A97"/>
    <w:rsid w:val="004C701F"/>
    <w:rsid w:val="004D0AE5"/>
    <w:rsid w:val="004D0BE8"/>
    <w:rsid w:val="004D1514"/>
    <w:rsid w:val="004D18AC"/>
    <w:rsid w:val="004D1DFE"/>
    <w:rsid w:val="004D2298"/>
    <w:rsid w:val="004D3537"/>
    <w:rsid w:val="004D3D5E"/>
    <w:rsid w:val="004D434D"/>
    <w:rsid w:val="004E088D"/>
    <w:rsid w:val="004E0C9D"/>
    <w:rsid w:val="004E3773"/>
    <w:rsid w:val="004E4D24"/>
    <w:rsid w:val="004F4246"/>
    <w:rsid w:val="004F6A5D"/>
    <w:rsid w:val="00500168"/>
    <w:rsid w:val="005013CB"/>
    <w:rsid w:val="005014A9"/>
    <w:rsid w:val="0050380A"/>
    <w:rsid w:val="0050476A"/>
    <w:rsid w:val="005070F6"/>
    <w:rsid w:val="0050742D"/>
    <w:rsid w:val="005105DA"/>
    <w:rsid w:val="00510B06"/>
    <w:rsid w:val="00513E36"/>
    <w:rsid w:val="005141CD"/>
    <w:rsid w:val="00515327"/>
    <w:rsid w:val="0051680A"/>
    <w:rsid w:val="00516A38"/>
    <w:rsid w:val="00516BCB"/>
    <w:rsid w:val="00517120"/>
    <w:rsid w:val="005201FC"/>
    <w:rsid w:val="005238C3"/>
    <w:rsid w:val="00523CE3"/>
    <w:rsid w:val="00524689"/>
    <w:rsid w:val="0052498C"/>
    <w:rsid w:val="00525D1E"/>
    <w:rsid w:val="005260DF"/>
    <w:rsid w:val="00527F58"/>
    <w:rsid w:val="0053203F"/>
    <w:rsid w:val="005351DD"/>
    <w:rsid w:val="0053731F"/>
    <w:rsid w:val="0054378E"/>
    <w:rsid w:val="00543DC3"/>
    <w:rsid w:val="0054409C"/>
    <w:rsid w:val="0054416A"/>
    <w:rsid w:val="00545761"/>
    <w:rsid w:val="005512D1"/>
    <w:rsid w:val="005516AC"/>
    <w:rsid w:val="00552338"/>
    <w:rsid w:val="00552A7B"/>
    <w:rsid w:val="00553FEF"/>
    <w:rsid w:val="0055563A"/>
    <w:rsid w:val="005557EF"/>
    <w:rsid w:val="00556833"/>
    <w:rsid w:val="00557488"/>
    <w:rsid w:val="00557A12"/>
    <w:rsid w:val="00561A33"/>
    <w:rsid w:val="00561F99"/>
    <w:rsid w:val="005635FF"/>
    <w:rsid w:val="0056529A"/>
    <w:rsid w:val="0056742B"/>
    <w:rsid w:val="00567FE7"/>
    <w:rsid w:val="0057169C"/>
    <w:rsid w:val="00571946"/>
    <w:rsid w:val="00572297"/>
    <w:rsid w:val="00572B9A"/>
    <w:rsid w:val="00573F91"/>
    <w:rsid w:val="0057460B"/>
    <w:rsid w:val="00574DFD"/>
    <w:rsid w:val="005754EF"/>
    <w:rsid w:val="00575CDC"/>
    <w:rsid w:val="00575D36"/>
    <w:rsid w:val="005764D2"/>
    <w:rsid w:val="005819DE"/>
    <w:rsid w:val="00581F9B"/>
    <w:rsid w:val="00582574"/>
    <w:rsid w:val="00582616"/>
    <w:rsid w:val="00582F7F"/>
    <w:rsid w:val="00585DDC"/>
    <w:rsid w:val="00586BF6"/>
    <w:rsid w:val="00590E72"/>
    <w:rsid w:val="005924FC"/>
    <w:rsid w:val="00595026"/>
    <w:rsid w:val="005951FD"/>
    <w:rsid w:val="00595763"/>
    <w:rsid w:val="00595E28"/>
    <w:rsid w:val="00596617"/>
    <w:rsid w:val="005971FA"/>
    <w:rsid w:val="00597F58"/>
    <w:rsid w:val="005A07C9"/>
    <w:rsid w:val="005A13EC"/>
    <w:rsid w:val="005A1A90"/>
    <w:rsid w:val="005A44AC"/>
    <w:rsid w:val="005B32D3"/>
    <w:rsid w:val="005B4E62"/>
    <w:rsid w:val="005B635F"/>
    <w:rsid w:val="005C040E"/>
    <w:rsid w:val="005C088C"/>
    <w:rsid w:val="005C1CAB"/>
    <w:rsid w:val="005C4E36"/>
    <w:rsid w:val="005C608D"/>
    <w:rsid w:val="005C7792"/>
    <w:rsid w:val="005C7DCD"/>
    <w:rsid w:val="005D19BC"/>
    <w:rsid w:val="005D20CA"/>
    <w:rsid w:val="005D38BC"/>
    <w:rsid w:val="005D6761"/>
    <w:rsid w:val="005D6BD9"/>
    <w:rsid w:val="005D7292"/>
    <w:rsid w:val="005D7707"/>
    <w:rsid w:val="005E0BB7"/>
    <w:rsid w:val="005E4DE0"/>
    <w:rsid w:val="005E5B96"/>
    <w:rsid w:val="005E6F58"/>
    <w:rsid w:val="005E7B63"/>
    <w:rsid w:val="005E7EA8"/>
    <w:rsid w:val="005F0513"/>
    <w:rsid w:val="005F0990"/>
    <w:rsid w:val="005F422D"/>
    <w:rsid w:val="005F4E74"/>
    <w:rsid w:val="00600A76"/>
    <w:rsid w:val="00601073"/>
    <w:rsid w:val="00602A24"/>
    <w:rsid w:val="006032BF"/>
    <w:rsid w:val="006033B9"/>
    <w:rsid w:val="006050CF"/>
    <w:rsid w:val="00606007"/>
    <w:rsid w:val="00606944"/>
    <w:rsid w:val="00606C7F"/>
    <w:rsid w:val="00606D6E"/>
    <w:rsid w:val="00607700"/>
    <w:rsid w:val="006101C6"/>
    <w:rsid w:val="00610B17"/>
    <w:rsid w:val="006123B5"/>
    <w:rsid w:val="00612D2F"/>
    <w:rsid w:val="006130B5"/>
    <w:rsid w:val="00614125"/>
    <w:rsid w:val="0061454F"/>
    <w:rsid w:val="00616D79"/>
    <w:rsid w:val="00620A1A"/>
    <w:rsid w:val="006248FA"/>
    <w:rsid w:val="00625B6F"/>
    <w:rsid w:val="00625C91"/>
    <w:rsid w:val="00626285"/>
    <w:rsid w:val="00630075"/>
    <w:rsid w:val="00630078"/>
    <w:rsid w:val="00630E7A"/>
    <w:rsid w:val="00630FD8"/>
    <w:rsid w:val="0063151F"/>
    <w:rsid w:val="00633030"/>
    <w:rsid w:val="00633956"/>
    <w:rsid w:val="006342E2"/>
    <w:rsid w:val="0063522C"/>
    <w:rsid w:val="0063708E"/>
    <w:rsid w:val="00637A8A"/>
    <w:rsid w:val="006414E8"/>
    <w:rsid w:val="0064280B"/>
    <w:rsid w:val="00644D5A"/>
    <w:rsid w:val="00644EFE"/>
    <w:rsid w:val="006454C7"/>
    <w:rsid w:val="00647A9E"/>
    <w:rsid w:val="006519D3"/>
    <w:rsid w:val="00652D4F"/>
    <w:rsid w:val="0065355C"/>
    <w:rsid w:val="006535E8"/>
    <w:rsid w:val="00654E81"/>
    <w:rsid w:val="00655BA1"/>
    <w:rsid w:val="00660065"/>
    <w:rsid w:val="00660259"/>
    <w:rsid w:val="00660462"/>
    <w:rsid w:val="00661208"/>
    <w:rsid w:val="00661381"/>
    <w:rsid w:val="00661B99"/>
    <w:rsid w:val="00663CEB"/>
    <w:rsid w:val="00663D4B"/>
    <w:rsid w:val="00664222"/>
    <w:rsid w:val="00664D83"/>
    <w:rsid w:val="0066502F"/>
    <w:rsid w:val="00666802"/>
    <w:rsid w:val="0066689E"/>
    <w:rsid w:val="006673AC"/>
    <w:rsid w:val="006678CC"/>
    <w:rsid w:val="00667C66"/>
    <w:rsid w:val="00670A6E"/>
    <w:rsid w:val="00670C83"/>
    <w:rsid w:val="00670C93"/>
    <w:rsid w:val="00671408"/>
    <w:rsid w:val="00674841"/>
    <w:rsid w:val="006748E6"/>
    <w:rsid w:val="00675382"/>
    <w:rsid w:val="00676636"/>
    <w:rsid w:val="00681267"/>
    <w:rsid w:val="00681DC6"/>
    <w:rsid w:val="006828DE"/>
    <w:rsid w:val="00683683"/>
    <w:rsid w:val="0068517E"/>
    <w:rsid w:val="00685A79"/>
    <w:rsid w:val="00685EE2"/>
    <w:rsid w:val="00690A2D"/>
    <w:rsid w:val="006923B8"/>
    <w:rsid w:val="0069659F"/>
    <w:rsid w:val="0069784D"/>
    <w:rsid w:val="00697FAD"/>
    <w:rsid w:val="006A0BD6"/>
    <w:rsid w:val="006A3630"/>
    <w:rsid w:val="006A4917"/>
    <w:rsid w:val="006A5463"/>
    <w:rsid w:val="006B1861"/>
    <w:rsid w:val="006B1A73"/>
    <w:rsid w:val="006B45EA"/>
    <w:rsid w:val="006B4BCA"/>
    <w:rsid w:val="006B4FA0"/>
    <w:rsid w:val="006B690E"/>
    <w:rsid w:val="006B6D52"/>
    <w:rsid w:val="006B72FD"/>
    <w:rsid w:val="006C098E"/>
    <w:rsid w:val="006C14F5"/>
    <w:rsid w:val="006C2DBD"/>
    <w:rsid w:val="006C3974"/>
    <w:rsid w:val="006C469A"/>
    <w:rsid w:val="006C4750"/>
    <w:rsid w:val="006C4F22"/>
    <w:rsid w:val="006C7576"/>
    <w:rsid w:val="006C76E8"/>
    <w:rsid w:val="006D0319"/>
    <w:rsid w:val="006D07BD"/>
    <w:rsid w:val="006D134E"/>
    <w:rsid w:val="006D3105"/>
    <w:rsid w:val="006D4A96"/>
    <w:rsid w:val="006D6EF3"/>
    <w:rsid w:val="006E0175"/>
    <w:rsid w:val="006E22FF"/>
    <w:rsid w:val="006E26D7"/>
    <w:rsid w:val="006E34E9"/>
    <w:rsid w:val="006E4511"/>
    <w:rsid w:val="006E4F66"/>
    <w:rsid w:val="006E538A"/>
    <w:rsid w:val="006E5657"/>
    <w:rsid w:val="006F1CB9"/>
    <w:rsid w:val="006F28FA"/>
    <w:rsid w:val="006F333C"/>
    <w:rsid w:val="006F36D3"/>
    <w:rsid w:val="006F4BB1"/>
    <w:rsid w:val="006F50CB"/>
    <w:rsid w:val="006F6821"/>
    <w:rsid w:val="006F708C"/>
    <w:rsid w:val="006F7A8F"/>
    <w:rsid w:val="007011D4"/>
    <w:rsid w:val="007021E0"/>
    <w:rsid w:val="007029B8"/>
    <w:rsid w:val="00702A82"/>
    <w:rsid w:val="00702ECA"/>
    <w:rsid w:val="00703A3A"/>
    <w:rsid w:val="007048B5"/>
    <w:rsid w:val="00712C78"/>
    <w:rsid w:val="00715045"/>
    <w:rsid w:val="00715272"/>
    <w:rsid w:val="007208FA"/>
    <w:rsid w:val="00721607"/>
    <w:rsid w:val="00721DCA"/>
    <w:rsid w:val="0072312A"/>
    <w:rsid w:val="00723ED4"/>
    <w:rsid w:val="00726279"/>
    <w:rsid w:val="00726779"/>
    <w:rsid w:val="00727D34"/>
    <w:rsid w:val="00730B7D"/>
    <w:rsid w:val="0073101D"/>
    <w:rsid w:val="00731597"/>
    <w:rsid w:val="00731D96"/>
    <w:rsid w:val="00733F60"/>
    <w:rsid w:val="00734105"/>
    <w:rsid w:val="00734C68"/>
    <w:rsid w:val="00737E53"/>
    <w:rsid w:val="0074057A"/>
    <w:rsid w:val="007418DF"/>
    <w:rsid w:val="00742074"/>
    <w:rsid w:val="007425F9"/>
    <w:rsid w:val="007426A0"/>
    <w:rsid w:val="00742BDF"/>
    <w:rsid w:val="00745A33"/>
    <w:rsid w:val="00746A64"/>
    <w:rsid w:val="0074770C"/>
    <w:rsid w:val="00750575"/>
    <w:rsid w:val="007530F0"/>
    <w:rsid w:val="007557BC"/>
    <w:rsid w:val="00757B8C"/>
    <w:rsid w:val="007601D7"/>
    <w:rsid w:val="00762688"/>
    <w:rsid w:val="00763092"/>
    <w:rsid w:val="007632B1"/>
    <w:rsid w:val="00764CC9"/>
    <w:rsid w:val="00765998"/>
    <w:rsid w:val="007662B8"/>
    <w:rsid w:val="007662CB"/>
    <w:rsid w:val="0076718B"/>
    <w:rsid w:val="00773A67"/>
    <w:rsid w:val="007763E9"/>
    <w:rsid w:val="00780056"/>
    <w:rsid w:val="00782087"/>
    <w:rsid w:val="00786270"/>
    <w:rsid w:val="007867C6"/>
    <w:rsid w:val="00790893"/>
    <w:rsid w:val="007915DE"/>
    <w:rsid w:val="00793484"/>
    <w:rsid w:val="0079710C"/>
    <w:rsid w:val="00797240"/>
    <w:rsid w:val="00797E4C"/>
    <w:rsid w:val="007A066F"/>
    <w:rsid w:val="007A2752"/>
    <w:rsid w:val="007A43DB"/>
    <w:rsid w:val="007A49E2"/>
    <w:rsid w:val="007A6570"/>
    <w:rsid w:val="007A6618"/>
    <w:rsid w:val="007A7361"/>
    <w:rsid w:val="007B0098"/>
    <w:rsid w:val="007B0CF6"/>
    <w:rsid w:val="007B3FE0"/>
    <w:rsid w:val="007B4098"/>
    <w:rsid w:val="007B4273"/>
    <w:rsid w:val="007B66E6"/>
    <w:rsid w:val="007B75F9"/>
    <w:rsid w:val="007C25CB"/>
    <w:rsid w:val="007C31FF"/>
    <w:rsid w:val="007C3241"/>
    <w:rsid w:val="007C332D"/>
    <w:rsid w:val="007C47E8"/>
    <w:rsid w:val="007C48E9"/>
    <w:rsid w:val="007C5280"/>
    <w:rsid w:val="007C529E"/>
    <w:rsid w:val="007C5CE9"/>
    <w:rsid w:val="007C6C54"/>
    <w:rsid w:val="007D04E5"/>
    <w:rsid w:val="007D1064"/>
    <w:rsid w:val="007D23F0"/>
    <w:rsid w:val="007D514E"/>
    <w:rsid w:val="007D5FA9"/>
    <w:rsid w:val="007D65A8"/>
    <w:rsid w:val="007D6E3B"/>
    <w:rsid w:val="007D7E59"/>
    <w:rsid w:val="007E0959"/>
    <w:rsid w:val="007E13C4"/>
    <w:rsid w:val="007E1E30"/>
    <w:rsid w:val="007E3B56"/>
    <w:rsid w:val="007E45F4"/>
    <w:rsid w:val="007E4A7E"/>
    <w:rsid w:val="007E5337"/>
    <w:rsid w:val="007E6D3D"/>
    <w:rsid w:val="007E70A4"/>
    <w:rsid w:val="007F0057"/>
    <w:rsid w:val="007F0524"/>
    <w:rsid w:val="007F0624"/>
    <w:rsid w:val="007F069A"/>
    <w:rsid w:val="007F0AF2"/>
    <w:rsid w:val="007F1C53"/>
    <w:rsid w:val="007F21F4"/>
    <w:rsid w:val="007F32CC"/>
    <w:rsid w:val="007F6428"/>
    <w:rsid w:val="008001C8"/>
    <w:rsid w:val="00800A63"/>
    <w:rsid w:val="008079A4"/>
    <w:rsid w:val="00810701"/>
    <w:rsid w:val="00812519"/>
    <w:rsid w:val="00812838"/>
    <w:rsid w:val="00813FFD"/>
    <w:rsid w:val="008149B1"/>
    <w:rsid w:val="008151C3"/>
    <w:rsid w:val="008156AB"/>
    <w:rsid w:val="00815B19"/>
    <w:rsid w:val="00816FE7"/>
    <w:rsid w:val="00817D1E"/>
    <w:rsid w:val="008201A2"/>
    <w:rsid w:val="00820571"/>
    <w:rsid w:val="00822247"/>
    <w:rsid w:val="0082434B"/>
    <w:rsid w:val="00824B18"/>
    <w:rsid w:val="008253D0"/>
    <w:rsid w:val="00825F3C"/>
    <w:rsid w:val="00826431"/>
    <w:rsid w:val="008269DA"/>
    <w:rsid w:val="00826C6B"/>
    <w:rsid w:val="00826DCD"/>
    <w:rsid w:val="00830045"/>
    <w:rsid w:val="0083036F"/>
    <w:rsid w:val="0083245B"/>
    <w:rsid w:val="008324EB"/>
    <w:rsid w:val="00832BE4"/>
    <w:rsid w:val="008332AB"/>
    <w:rsid w:val="00834340"/>
    <w:rsid w:val="008348A1"/>
    <w:rsid w:val="00834D6A"/>
    <w:rsid w:val="00835DD6"/>
    <w:rsid w:val="00837ED2"/>
    <w:rsid w:val="00840370"/>
    <w:rsid w:val="008412C5"/>
    <w:rsid w:val="00842903"/>
    <w:rsid w:val="0084299F"/>
    <w:rsid w:val="008444B5"/>
    <w:rsid w:val="00844CE3"/>
    <w:rsid w:val="008457D0"/>
    <w:rsid w:val="008457D4"/>
    <w:rsid w:val="00846517"/>
    <w:rsid w:val="00846CE9"/>
    <w:rsid w:val="00846D76"/>
    <w:rsid w:val="0084709D"/>
    <w:rsid w:val="008502DE"/>
    <w:rsid w:val="00850319"/>
    <w:rsid w:val="0085175A"/>
    <w:rsid w:val="00851ABF"/>
    <w:rsid w:val="00851BA1"/>
    <w:rsid w:val="00851F34"/>
    <w:rsid w:val="008523DA"/>
    <w:rsid w:val="00852ADF"/>
    <w:rsid w:val="0085412F"/>
    <w:rsid w:val="00856170"/>
    <w:rsid w:val="008578A2"/>
    <w:rsid w:val="0086171A"/>
    <w:rsid w:val="00861A31"/>
    <w:rsid w:val="008621B4"/>
    <w:rsid w:val="00863874"/>
    <w:rsid w:val="00867D70"/>
    <w:rsid w:val="00870E1A"/>
    <w:rsid w:val="008710E7"/>
    <w:rsid w:val="00873537"/>
    <w:rsid w:val="00873B3E"/>
    <w:rsid w:val="008766B2"/>
    <w:rsid w:val="00876A47"/>
    <w:rsid w:val="008771EF"/>
    <w:rsid w:val="008776B6"/>
    <w:rsid w:val="008802A5"/>
    <w:rsid w:val="008813C9"/>
    <w:rsid w:val="00881425"/>
    <w:rsid w:val="008817BD"/>
    <w:rsid w:val="0088544B"/>
    <w:rsid w:val="00885575"/>
    <w:rsid w:val="00885D2C"/>
    <w:rsid w:val="008939DE"/>
    <w:rsid w:val="00895E10"/>
    <w:rsid w:val="00896B3B"/>
    <w:rsid w:val="0089718D"/>
    <w:rsid w:val="0089765C"/>
    <w:rsid w:val="008976A4"/>
    <w:rsid w:val="00897ADB"/>
    <w:rsid w:val="00897E8A"/>
    <w:rsid w:val="008A054C"/>
    <w:rsid w:val="008A191B"/>
    <w:rsid w:val="008A20F6"/>
    <w:rsid w:val="008A2507"/>
    <w:rsid w:val="008A3B8F"/>
    <w:rsid w:val="008A4A35"/>
    <w:rsid w:val="008A54AA"/>
    <w:rsid w:val="008A596D"/>
    <w:rsid w:val="008A72A3"/>
    <w:rsid w:val="008A765F"/>
    <w:rsid w:val="008A76A8"/>
    <w:rsid w:val="008A7D7E"/>
    <w:rsid w:val="008B0894"/>
    <w:rsid w:val="008B1C23"/>
    <w:rsid w:val="008B29E1"/>
    <w:rsid w:val="008B40E0"/>
    <w:rsid w:val="008B4E17"/>
    <w:rsid w:val="008B6469"/>
    <w:rsid w:val="008B6941"/>
    <w:rsid w:val="008C1193"/>
    <w:rsid w:val="008C165B"/>
    <w:rsid w:val="008C4518"/>
    <w:rsid w:val="008C6C15"/>
    <w:rsid w:val="008C6C7D"/>
    <w:rsid w:val="008C768C"/>
    <w:rsid w:val="008D0870"/>
    <w:rsid w:val="008D0B31"/>
    <w:rsid w:val="008D13D8"/>
    <w:rsid w:val="008D1D85"/>
    <w:rsid w:val="008D2737"/>
    <w:rsid w:val="008D4FC6"/>
    <w:rsid w:val="008D50F7"/>
    <w:rsid w:val="008D62CD"/>
    <w:rsid w:val="008E2AC0"/>
    <w:rsid w:val="008E311C"/>
    <w:rsid w:val="008E3DE1"/>
    <w:rsid w:val="008E48FC"/>
    <w:rsid w:val="008E5E5E"/>
    <w:rsid w:val="008F0434"/>
    <w:rsid w:val="008F216B"/>
    <w:rsid w:val="008F3EFA"/>
    <w:rsid w:val="008F5C94"/>
    <w:rsid w:val="008F5D81"/>
    <w:rsid w:val="008F7B33"/>
    <w:rsid w:val="008F7D78"/>
    <w:rsid w:val="0090052F"/>
    <w:rsid w:val="009009F5"/>
    <w:rsid w:val="0090239B"/>
    <w:rsid w:val="00904DE4"/>
    <w:rsid w:val="00906C5A"/>
    <w:rsid w:val="0090720A"/>
    <w:rsid w:val="00910B04"/>
    <w:rsid w:val="00911301"/>
    <w:rsid w:val="00913D51"/>
    <w:rsid w:val="009155C1"/>
    <w:rsid w:val="0091730F"/>
    <w:rsid w:val="00917DE6"/>
    <w:rsid w:val="00917FBE"/>
    <w:rsid w:val="00922568"/>
    <w:rsid w:val="009265EE"/>
    <w:rsid w:val="00927351"/>
    <w:rsid w:val="00927D9D"/>
    <w:rsid w:val="00932788"/>
    <w:rsid w:val="00933E85"/>
    <w:rsid w:val="00934E91"/>
    <w:rsid w:val="00936DFC"/>
    <w:rsid w:val="00936FF7"/>
    <w:rsid w:val="00940681"/>
    <w:rsid w:val="00940E8B"/>
    <w:rsid w:val="009410FF"/>
    <w:rsid w:val="009447A3"/>
    <w:rsid w:val="00944BAE"/>
    <w:rsid w:val="00950755"/>
    <w:rsid w:val="00952434"/>
    <w:rsid w:val="009525E9"/>
    <w:rsid w:val="009540F2"/>
    <w:rsid w:val="00954671"/>
    <w:rsid w:val="0095623B"/>
    <w:rsid w:val="00956AE9"/>
    <w:rsid w:val="00957B7D"/>
    <w:rsid w:val="00960B14"/>
    <w:rsid w:val="00961015"/>
    <w:rsid w:val="009617E2"/>
    <w:rsid w:val="009619A8"/>
    <w:rsid w:val="009632EF"/>
    <w:rsid w:val="00963472"/>
    <w:rsid w:val="00963CC8"/>
    <w:rsid w:val="00964801"/>
    <w:rsid w:val="009662ED"/>
    <w:rsid w:val="0096726E"/>
    <w:rsid w:val="009677E7"/>
    <w:rsid w:val="00970E45"/>
    <w:rsid w:val="00970FF6"/>
    <w:rsid w:val="00971B06"/>
    <w:rsid w:val="009739F3"/>
    <w:rsid w:val="00974037"/>
    <w:rsid w:val="0098044E"/>
    <w:rsid w:val="0098123F"/>
    <w:rsid w:val="009823B2"/>
    <w:rsid w:val="009824E6"/>
    <w:rsid w:val="0098286A"/>
    <w:rsid w:val="009871D8"/>
    <w:rsid w:val="0098786B"/>
    <w:rsid w:val="00990B24"/>
    <w:rsid w:val="0099121C"/>
    <w:rsid w:val="00991431"/>
    <w:rsid w:val="00992907"/>
    <w:rsid w:val="0099292C"/>
    <w:rsid w:val="00992F49"/>
    <w:rsid w:val="0099432A"/>
    <w:rsid w:val="0099479E"/>
    <w:rsid w:val="00995740"/>
    <w:rsid w:val="00995819"/>
    <w:rsid w:val="00997B83"/>
    <w:rsid w:val="009A23CD"/>
    <w:rsid w:val="009A2513"/>
    <w:rsid w:val="009A2BD9"/>
    <w:rsid w:val="009A2D96"/>
    <w:rsid w:val="009A38E7"/>
    <w:rsid w:val="009A5056"/>
    <w:rsid w:val="009A619B"/>
    <w:rsid w:val="009A643E"/>
    <w:rsid w:val="009A650B"/>
    <w:rsid w:val="009A791C"/>
    <w:rsid w:val="009B17E5"/>
    <w:rsid w:val="009B23B7"/>
    <w:rsid w:val="009B2D31"/>
    <w:rsid w:val="009B2D46"/>
    <w:rsid w:val="009B4D8F"/>
    <w:rsid w:val="009B5FF5"/>
    <w:rsid w:val="009B6AB7"/>
    <w:rsid w:val="009B7B08"/>
    <w:rsid w:val="009B7E7E"/>
    <w:rsid w:val="009C148C"/>
    <w:rsid w:val="009C1B2D"/>
    <w:rsid w:val="009C22C1"/>
    <w:rsid w:val="009C24D8"/>
    <w:rsid w:val="009C5AAB"/>
    <w:rsid w:val="009C6782"/>
    <w:rsid w:val="009C6DB4"/>
    <w:rsid w:val="009C77B2"/>
    <w:rsid w:val="009D3090"/>
    <w:rsid w:val="009D6954"/>
    <w:rsid w:val="009D7134"/>
    <w:rsid w:val="009D79C1"/>
    <w:rsid w:val="009D7BC2"/>
    <w:rsid w:val="009E0F6F"/>
    <w:rsid w:val="009E413B"/>
    <w:rsid w:val="009E67EE"/>
    <w:rsid w:val="009E69F9"/>
    <w:rsid w:val="009E7C4A"/>
    <w:rsid w:val="009F196D"/>
    <w:rsid w:val="009F1C6A"/>
    <w:rsid w:val="009F25BE"/>
    <w:rsid w:val="009F270A"/>
    <w:rsid w:val="009F2E93"/>
    <w:rsid w:val="009F41C8"/>
    <w:rsid w:val="009F501A"/>
    <w:rsid w:val="009F70E9"/>
    <w:rsid w:val="009FBDF9"/>
    <w:rsid w:val="00A001EB"/>
    <w:rsid w:val="00A002A0"/>
    <w:rsid w:val="00A005D4"/>
    <w:rsid w:val="00A00F42"/>
    <w:rsid w:val="00A02087"/>
    <w:rsid w:val="00A027EB"/>
    <w:rsid w:val="00A05C99"/>
    <w:rsid w:val="00A0678C"/>
    <w:rsid w:val="00A07450"/>
    <w:rsid w:val="00A105FB"/>
    <w:rsid w:val="00A10B9B"/>
    <w:rsid w:val="00A1141E"/>
    <w:rsid w:val="00A11ECF"/>
    <w:rsid w:val="00A12892"/>
    <w:rsid w:val="00A12B7F"/>
    <w:rsid w:val="00A13BDE"/>
    <w:rsid w:val="00A14B64"/>
    <w:rsid w:val="00A14CC2"/>
    <w:rsid w:val="00A15177"/>
    <w:rsid w:val="00A1602B"/>
    <w:rsid w:val="00A17F45"/>
    <w:rsid w:val="00A209F4"/>
    <w:rsid w:val="00A2154E"/>
    <w:rsid w:val="00A22B2F"/>
    <w:rsid w:val="00A23602"/>
    <w:rsid w:val="00A24501"/>
    <w:rsid w:val="00A252BC"/>
    <w:rsid w:val="00A254C4"/>
    <w:rsid w:val="00A25738"/>
    <w:rsid w:val="00A27254"/>
    <w:rsid w:val="00A27F0A"/>
    <w:rsid w:val="00A309A2"/>
    <w:rsid w:val="00A323D1"/>
    <w:rsid w:val="00A33DD5"/>
    <w:rsid w:val="00A34A15"/>
    <w:rsid w:val="00A34C2F"/>
    <w:rsid w:val="00A36ADC"/>
    <w:rsid w:val="00A37459"/>
    <w:rsid w:val="00A37AEB"/>
    <w:rsid w:val="00A37E25"/>
    <w:rsid w:val="00A42D69"/>
    <w:rsid w:val="00A432B0"/>
    <w:rsid w:val="00A438E5"/>
    <w:rsid w:val="00A44522"/>
    <w:rsid w:val="00A45125"/>
    <w:rsid w:val="00A45DFF"/>
    <w:rsid w:val="00A46F1E"/>
    <w:rsid w:val="00A47A06"/>
    <w:rsid w:val="00A513D5"/>
    <w:rsid w:val="00A52D66"/>
    <w:rsid w:val="00A5710D"/>
    <w:rsid w:val="00A57A98"/>
    <w:rsid w:val="00A60016"/>
    <w:rsid w:val="00A605B0"/>
    <w:rsid w:val="00A62336"/>
    <w:rsid w:val="00A627C1"/>
    <w:rsid w:val="00A63D22"/>
    <w:rsid w:val="00A64EC9"/>
    <w:rsid w:val="00A65205"/>
    <w:rsid w:val="00A65ADF"/>
    <w:rsid w:val="00A65D89"/>
    <w:rsid w:val="00A65EEE"/>
    <w:rsid w:val="00A67382"/>
    <w:rsid w:val="00A675E8"/>
    <w:rsid w:val="00A714CF"/>
    <w:rsid w:val="00A72884"/>
    <w:rsid w:val="00A7297E"/>
    <w:rsid w:val="00A731F2"/>
    <w:rsid w:val="00A73F02"/>
    <w:rsid w:val="00A743A0"/>
    <w:rsid w:val="00A77086"/>
    <w:rsid w:val="00A77179"/>
    <w:rsid w:val="00A80A70"/>
    <w:rsid w:val="00A810B8"/>
    <w:rsid w:val="00A82412"/>
    <w:rsid w:val="00A83D04"/>
    <w:rsid w:val="00A852AF"/>
    <w:rsid w:val="00A85E66"/>
    <w:rsid w:val="00A86184"/>
    <w:rsid w:val="00A861E0"/>
    <w:rsid w:val="00A866C2"/>
    <w:rsid w:val="00A87749"/>
    <w:rsid w:val="00A87B0C"/>
    <w:rsid w:val="00A9101B"/>
    <w:rsid w:val="00A9205D"/>
    <w:rsid w:val="00A9228A"/>
    <w:rsid w:val="00A93E28"/>
    <w:rsid w:val="00A93E6C"/>
    <w:rsid w:val="00A94CAB"/>
    <w:rsid w:val="00A94D34"/>
    <w:rsid w:val="00A9672D"/>
    <w:rsid w:val="00AA02C6"/>
    <w:rsid w:val="00AA3A28"/>
    <w:rsid w:val="00AA4B29"/>
    <w:rsid w:val="00AA56E5"/>
    <w:rsid w:val="00AA76C3"/>
    <w:rsid w:val="00AA7B92"/>
    <w:rsid w:val="00AB56F8"/>
    <w:rsid w:val="00AB5B55"/>
    <w:rsid w:val="00AC0305"/>
    <w:rsid w:val="00AC26FB"/>
    <w:rsid w:val="00AC2999"/>
    <w:rsid w:val="00AC33C7"/>
    <w:rsid w:val="00AC419B"/>
    <w:rsid w:val="00AC514A"/>
    <w:rsid w:val="00AC6247"/>
    <w:rsid w:val="00AC6BA1"/>
    <w:rsid w:val="00AD204C"/>
    <w:rsid w:val="00AD2FB4"/>
    <w:rsid w:val="00AD3558"/>
    <w:rsid w:val="00AD3BFB"/>
    <w:rsid w:val="00AD59F0"/>
    <w:rsid w:val="00AD67CB"/>
    <w:rsid w:val="00AD7CDF"/>
    <w:rsid w:val="00AE10C8"/>
    <w:rsid w:val="00AE11CB"/>
    <w:rsid w:val="00AE1AFA"/>
    <w:rsid w:val="00AE1B9A"/>
    <w:rsid w:val="00AE2076"/>
    <w:rsid w:val="00AE5F72"/>
    <w:rsid w:val="00AE660E"/>
    <w:rsid w:val="00AE72D1"/>
    <w:rsid w:val="00AE7415"/>
    <w:rsid w:val="00AF0D1B"/>
    <w:rsid w:val="00AF231D"/>
    <w:rsid w:val="00AF3BE1"/>
    <w:rsid w:val="00AF4AC1"/>
    <w:rsid w:val="00AF5095"/>
    <w:rsid w:val="00AF7EE3"/>
    <w:rsid w:val="00B0032C"/>
    <w:rsid w:val="00B00EBE"/>
    <w:rsid w:val="00B0128A"/>
    <w:rsid w:val="00B01E77"/>
    <w:rsid w:val="00B02B0C"/>
    <w:rsid w:val="00B04B14"/>
    <w:rsid w:val="00B05E4D"/>
    <w:rsid w:val="00B0636F"/>
    <w:rsid w:val="00B075DF"/>
    <w:rsid w:val="00B10731"/>
    <w:rsid w:val="00B11448"/>
    <w:rsid w:val="00B1243D"/>
    <w:rsid w:val="00B12A01"/>
    <w:rsid w:val="00B13567"/>
    <w:rsid w:val="00B13905"/>
    <w:rsid w:val="00B1515A"/>
    <w:rsid w:val="00B206C6"/>
    <w:rsid w:val="00B21664"/>
    <w:rsid w:val="00B2426D"/>
    <w:rsid w:val="00B25BEF"/>
    <w:rsid w:val="00B2689B"/>
    <w:rsid w:val="00B31270"/>
    <w:rsid w:val="00B31514"/>
    <w:rsid w:val="00B32260"/>
    <w:rsid w:val="00B32683"/>
    <w:rsid w:val="00B32D28"/>
    <w:rsid w:val="00B346AA"/>
    <w:rsid w:val="00B357D0"/>
    <w:rsid w:val="00B36396"/>
    <w:rsid w:val="00B40977"/>
    <w:rsid w:val="00B42711"/>
    <w:rsid w:val="00B43E83"/>
    <w:rsid w:val="00B469FD"/>
    <w:rsid w:val="00B4792A"/>
    <w:rsid w:val="00B47B74"/>
    <w:rsid w:val="00B4C20E"/>
    <w:rsid w:val="00B504AA"/>
    <w:rsid w:val="00B52956"/>
    <w:rsid w:val="00B5305A"/>
    <w:rsid w:val="00B542D4"/>
    <w:rsid w:val="00B54DB3"/>
    <w:rsid w:val="00B54E98"/>
    <w:rsid w:val="00B5511E"/>
    <w:rsid w:val="00B55CAF"/>
    <w:rsid w:val="00B563B4"/>
    <w:rsid w:val="00B572FA"/>
    <w:rsid w:val="00B57326"/>
    <w:rsid w:val="00B57FBD"/>
    <w:rsid w:val="00B6185B"/>
    <w:rsid w:val="00B62651"/>
    <w:rsid w:val="00B6281B"/>
    <w:rsid w:val="00B639C4"/>
    <w:rsid w:val="00B65C80"/>
    <w:rsid w:val="00B666E2"/>
    <w:rsid w:val="00B71767"/>
    <w:rsid w:val="00B718FF"/>
    <w:rsid w:val="00B71E95"/>
    <w:rsid w:val="00B71F3E"/>
    <w:rsid w:val="00B724A1"/>
    <w:rsid w:val="00B730D6"/>
    <w:rsid w:val="00B751D8"/>
    <w:rsid w:val="00B7563D"/>
    <w:rsid w:val="00B75F8E"/>
    <w:rsid w:val="00B77776"/>
    <w:rsid w:val="00B77DEB"/>
    <w:rsid w:val="00B80827"/>
    <w:rsid w:val="00B80A2A"/>
    <w:rsid w:val="00B80AF3"/>
    <w:rsid w:val="00B8127F"/>
    <w:rsid w:val="00B8296D"/>
    <w:rsid w:val="00B838FD"/>
    <w:rsid w:val="00B8403E"/>
    <w:rsid w:val="00B85297"/>
    <w:rsid w:val="00B85CEA"/>
    <w:rsid w:val="00B85F1A"/>
    <w:rsid w:val="00B902C6"/>
    <w:rsid w:val="00B905A8"/>
    <w:rsid w:val="00B91C85"/>
    <w:rsid w:val="00B91DBF"/>
    <w:rsid w:val="00B923EC"/>
    <w:rsid w:val="00B92DA9"/>
    <w:rsid w:val="00B941F3"/>
    <w:rsid w:val="00B95816"/>
    <w:rsid w:val="00B96132"/>
    <w:rsid w:val="00B96D85"/>
    <w:rsid w:val="00B96E6D"/>
    <w:rsid w:val="00B97268"/>
    <w:rsid w:val="00B97567"/>
    <w:rsid w:val="00B97CE5"/>
    <w:rsid w:val="00B97EDC"/>
    <w:rsid w:val="00BA0FD7"/>
    <w:rsid w:val="00BA17E7"/>
    <w:rsid w:val="00BA1FBE"/>
    <w:rsid w:val="00BA2658"/>
    <w:rsid w:val="00BA4B7A"/>
    <w:rsid w:val="00BA583D"/>
    <w:rsid w:val="00BA6CEC"/>
    <w:rsid w:val="00BA7D0B"/>
    <w:rsid w:val="00BB0B85"/>
    <w:rsid w:val="00BB1D89"/>
    <w:rsid w:val="00BB28DF"/>
    <w:rsid w:val="00BB2F39"/>
    <w:rsid w:val="00BB348F"/>
    <w:rsid w:val="00BB38BD"/>
    <w:rsid w:val="00BB3F35"/>
    <w:rsid w:val="00BB4C62"/>
    <w:rsid w:val="00BB738C"/>
    <w:rsid w:val="00BB7DE7"/>
    <w:rsid w:val="00BC0806"/>
    <w:rsid w:val="00BC097C"/>
    <w:rsid w:val="00BC0ADC"/>
    <w:rsid w:val="00BC1843"/>
    <w:rsid w:val="00BC1BA8"/>
    <w:rsid w:val="00BC3050"/>
    <w:rsid w:val="00BC60C6"/>
    <w:rsid w:val="00BC6501"/>
    <w:rsid w:val="00BC67EC"/>
    <w:rsid w:val="00BC7472"/>
    <w:rsid w:val="00BC76B9"/>
    <w:rsid w:val="00BC7DE7"/>
    <w:rsid w:val="00BD4BE7"/>
    <w:rsid w:val="00BD716C"/>
    <w:rsid w:val="00BE1424"/>
    <w:rsid w:val="00BE20A7"/>
    <w:rsid w:val="00BE3134"/>
    <w:rsid w:val="00BE3ACA"/>
    <w:rsid w:val="00BE5789"/>
    <w:rsid w:val="00BE5F5D"/>
    <w:rsid w:val="00BE7500"/>
    <w:rsid w:val="00BE76B2"/>
    <w:rsid w:val="00BE7CF5"/>
    <w:rsid w:val="00BF04E3"/>
    <w:rsid w:val="00BF1B9D"/>
    <w:rsid w:val="00BF20B9"/>
    <w:rsid w:val="00BF24EC"/>
    <w:rsid w:val="00BF3202"/>
    <w:rsid w:val="00BF361C"/>
    <w:rsid w:val="00BF3AA9"/>
    <w:rsid w:val="00BF3AFC"/>
    <w:rsid w:val="00BF46A7"/>
    <w:rsid w:val="00BF5A77"/>
    <w:rsid w:val="00BF5B30"/>
    <w:rsid w:val="00C03ADE"/>
    <w:rsid w:val="00C04808"/>
    <w:rsid w:val="00C05189"/>
    <w:rsid w:val="00C05A7E"/>
    <w:rsid w:val="00C06845"/>
    <w:rsid w:val="00C07470"/>
    <w:rsid w:val="00C0750A"/>
    <w:rsid w:val="00C07DAF"/>
    <w:rsid w:val="00C07E09"/>
    <w:rsid w:val="00C104DA"/>
    <w:rsid w:val="00C116AF"/>
    <w:rsid w:val="00C11F9B"/>
    <w:rsid w:val="00C11FC4"/>
    <w:rsid w:val="00C12289"/>
    <w:rsid w:val="00C13197"/>
    <w:rsid w:val="00C13738"/>
    <w:rsid w:val="00C1709F"/>
    <w:rsid w:val="00C20503"/>
    <w:rsid w:val="00C20C5C"/>
    <w:rsid w:val="00C20FAB"/>
    <w:rsid w:val="00C21A20"/>
    <w:rsid w:val="00C2279F"/>
    <w:rsid w:val="00C24117"/>
    <w:rsid w:val="00C24174"/>
    <w:rsid w:val="00C25C7A"/>
    <w:rsid w:val="00C3004E"/>
    <w:rsid w:val="00C30D6B"/>
    <w:rsid w:val="00C345EF"/>
    <w:rsid w:val="00C34A8F"/>
    <w:rsid w:val="00C35D63"/>
    <w:rsid w:val="00C36B81"/>
    <w:rsid w:val="00C413A4"/>
    <w:rsid w:val="00C41F78"/>
    <w:rsid w:val="00C4294D"/>
    <w:rsid w:val="00C44F68"/>
    <w:rsid w:val="00C461A1"/>
    <w:rsid w:val="00C50140"/>
    <w:rsid w:val="00C50323"/>
    <w:rsid w:val="00C50646"/>
    <w:rsid w:val="00C53A4C"/>
    <w:rsid w:val="00C544A5"/>
    <w:rsid w:val="00C55223"/>
    <w:rsid w:val="00C5542A"/>
    <w:rsid w:val="00C5634D"/>
    <w:rsid w:val="00C57EC0"/>
    <w:rsid w:val="00C605D0"/>
    <w:rsid w:val="00C62332"/>
    <w:rsid w:val="00C62478"/>
    <w:rsid w:val="00C6297B"/>
    <w:rsid w:val="00C62F19"/>
    <w:rsid w:val="00C63744"/>
    <w:rsid w:val="00C65345"/>
    <w:rsid w:val="00C67217"/>
    <w:rsid w:val="00C701B4"/>
    <w:rsid w:val="00C702EF"/>
    <w:rsid w:val="00C72391"/>
    <w:rsid w:val="00C7299D"/>
    <w:rsid w:val="00C73205"/>
    <w:rsid w:val="00C73721"/>
    <w:rsid w:val="00C751B7"/>
    <w:rsid w:val="00C81962"/>
    <w:rsid w:val="00C85FE9"/>
    <w:rsid w:val="00C900E1"/>
    <w:rsid w:val="00C90FEF"/>
    <w:rsid w:val="00C91DFB"/>
    <w:rsid w:val="00C9233C"/>
    <w:rsid w:val="00C923F2"/>
    <w:rsid w:val="00C93A49"/>
    <w:rsid w:val="00C949CE"/>
    <w:rsid w:val="00C956E1"/>
    <w:rsid w:val="00C95A9C"/>
    <w:rsid w:val="00C964C3"/>
    <w:rsid w:val="00CA0696"/>
    <w:rsid w:val="00CA089B"/>
    <w:rsid w:val="00CA0CD8"/>
    <w:rsid w:val="00CA18F4"/>
    <w:rsid w:val="00CA20EC"/>
    <w:rsid w:val="00CA23A8"/>
    <w:rsid w:val="00CA295D"/>
    <w:rsid w:val="00CA6B23"/>
    <w:rsid w:val="00CA7BFB"/>
    <w:rsid w:val="00CB0E86"/>
    <w:rsid w:val="00CB2615"/>
    <w:rsid w:val="00CB2987"/>
    <w:rsid w:val="00CB5863"/>
    <w:rsid w:val="00CB6811"/>
    <w:rsid w:val="00CB7744"/>
    <w:rsid w:val="00CB7A81"/>
    <w:rsid w:val="00CC05CB"/>
    <w:rsid w:val="00CC17D0"/>
    <w:rsid w:val="00CC1B8B"/>
    <w:rsid w:val="00CC2FD9"/>
    <w:rsid w:val="00CC384D"/>
    <w:rsid w:val="00CC4747"/>
    <w:rsid w:val="00CC4B6D"/>
    <w:rsid w:val="00CC6ADC"/>
    <w:rsid w:val="00CD19E8"/>
    <w:rsid w:val="00CD1C88"/>
    <w:rsid w:val="00CD3299"/>
    <w:rsid w:val="00CD41FB"/>
    <w:rsid w:val="00CD7100"/>
    <w:rsid w:val="00CD7AE5"/>
    <w:rsid w:val="00CE2DBA"/>
    <w:rsid w:val="00CE3448"/>
    <w:rsid w:val="00CE6DCC"/>
    <w:rsid w:val="00CE6EC6"/>
    <w:rsid w:val="00CE73E4"/>
    <w:rsid w:val="00CE757F"/>
    <w:rsid w:val="00CF0945"/>
    <w:rsid w:val="00CF1B14"/>
    <w:rsid w:val="00CF273F"/>
    <w:rsid w:val="00CF2A25"/>
    <w:rsid w:val="00CF6034"/>
    <w:rsid w:val="00CF717A"/>
    <w:rsid w:val="00CF766C"/>
    <w:rsid w:val="00CF7813"/>
    <w:rsid w:val="00CF7E8C"/>
    <w:rsid w:val="00D00C43"/>
    <w:rsid w:val="00D027AD"/>
    <w:rsid w:val="00D028F6"/>
    <w:rsid w:val="00D02D7B"/>
    <w:rsid w:val="00D03195"/>
    <w:rsid w:val="00D035E0"/>
    <w:rsid w:val="00D035FC"/>
    <w:rsid w:val="00D047CB"/>
    <w:rsid w:val="00D0490D"/>
    <w:rsid w:val="00D054F0"/>
    <w:rsid w:val="00D05C89"/>
    <w:rsid w:val="00D06808"/>
    <w:rsid w:val="00D0694D"/>
    <w:rsid w:val="00D06B9A"/>
    <w:rsid w:val="00D10A38"/>
    <w:rsid w:val="00D11B17"/>
    <w:rsid w:val="00D11D0C"/>
    <w:rsid w:val="00D11ED7"/>
    <w:rsid w:val="00D12759"/>
    <w:rsid w:val="00D136E0"/>
    <w:rsid w:val="00D14D38"/>
    <w:rsid w:val="00D15072"/>
    <w:rsid w:val="00D172DA"/>
    <w:rsid w:val="00D17303"/>
    <w:rsid w:val="00D20111"/>
    <w:rsid w:val="00D203E3"/>
    <w:rsid w:val="00D20776"/>
    <w:rsid w:val="00D20F52"/>
    <w:rsid w:val="00D2494D"/>
    <w:rsid w:val="00D24C0B"/>
    <w:rsid w:val="00D2513C"/>
    <w:rsid w:val="00D2549C"/>
    <w:rsid w:val="00D25831"/>
    <w:rsid w:val="00D27621"/>
    <w:rsid w:val="00D27BA7"/>
    <w:rsid w:val="00D309D3"/>
    <w:rsid w:val="00D30BDB"/>
    <w:rsid w:val="00D312A2"/>
    <w:rsid w:val="00D31582"/>
    <w:rsid w:val="00D31B81"/>
    <w:rsid w:val="00D31E49"/>
    <w:rsid w:val="00D341D8"/>
    <w:rsid w:val="00D342DB"/>
    <w:rsid w:val="00D365BD"/>
    <w:rsid w:val="00D40D2E"/>
    <w:rsid w:val="00D425B2"/>
    <w:rsid w:val="00D43614"/>
    <w:rsid w:val="00D43657"/>
    <w:rsid w:val="00D436C7"/>
    <w:rsid w:val="00D456F3"/>
    <w:rsid w:val="00D50DBD"/>
    <w:rsid w:val="00D52C52"/>
    <w:rsid w:val="00D531B4"/>
    <w:rsid w:val="00D538DA"/>
    <w:rsid w:val="00D53B57"/>
    <w:rsid w:val="00D5403F"/>
    <w:rsid w:val="00D545EC"/>
    <w:rsid w:val="00D547CD"/>
    <w:rsid w:val="00D5584E"/>
    <w:rsid w:val="00D561B7"/>
    <w:rsid w:val="00D57C9F"/>
    <w:rsid w:val="00D60863"/>
    <w:rsid w:val="00D6147A"/>
    <w:rsid w:val="00D61A16"/>
    <w:rsid w:val="00D63BA5"/>
    <w:rsid w:val="00D6503E"/>
    <w:rsid w:val="00D667E0"/>
    <w:rsid w:val="00D669EC"/>
    <w:rsid w:val="00D66B49"/>
    <w:rsid w:val="00D66DC0"/>
    <w:rsid w:val="00D709A2"/>
    <w:rsid w:val="00D73063"/>
    <w:rsid w:val="00D730BF"/>
    <w:rsid w:val="00D732F9"/>
    <w:rsid w:val="00D7406D"/>
    <w:rsid w:val="00D7585E"/>
    <w:rsid w:val="00D765F9"/>
    <w:rsid w:val="00D80267"/>
    <w:rsid w:val="00D80666"/>
    <w:rsid w:val="00D80BED"/>
    <w:rsid w:val="00D80D26"/>
    <w:rsid w:val="00D81184"/>
    <w:rsid w:val="00D81416"/>
    <w:rsid w:val="00D815E7"/>
    <w:rsid w:val="00D817EC"/>
    <w:rsid w:val="00D826AA"/>
    <w:rsid w:val="00D845C5"/>
    <w:rsid w:val="00D853C7"/>
    <w:rsid w:val="00D856B8"/>
    <w:rsid w:val="00D86770"/>
    <w:rsid w:val="00D86AEB"/>
    <w:rsid w:val="00D87E10"/>
    <w:rsid w:val="00D90D25"/>
    <w:rsid w:val="00D924CC"/>
    <w:rsid w:val="00D92B25"/>
    <w:rsid w:val="00D937D2"/>
    <w:rsid w:val="00D9431B"/>
    <w:rsid w:val="00D94967"/>
    <w:rsid w:val="00D96F84"/>
    <w:rsid w:val="00D97352"/>
    <w:rsid w:val="00D976B8"/>
    <w:rsid w:val="00DA1F33"/>
    <w:rsid w:val="00DA230C"/>
    <w:rsid w:val="00DA2D9A"/>
    <w:rsid w:val="00DA583C"/>
    <w:rsid w:val="00DA5877"/>
    <w:rsid w:val="00DA6AC0"/>
    <w:rsid w:val="00DA7A43"/>
    <w:rsid w:val="00DA7A5A"/>
    <w:rsid w:val="00DB2772"/>
    <w:rsid w:val="00DB2E33"/>
    <w:rsid w:val="00DB64D9"/>
    <w:rsid w:val="00DB6C22"/>
    <w:rsid w:val="00DB74CA"/>
    <w:rsid w:val="00DB76BE"/>
    <w:rsid w:val="00DB7871"/>
    <w:rsid w:val="00DC02FF"/>
    <w:rsid w:val="00DC19A8"/>
    <w:rsid w:val="00DC1B5A"/>
    <w:rsid w:val="00DC228B"/>
    <w:rsid w:val="00DC2974"/>
    <w:rsid w:val="00DC2BA4"/>
    <w:rsid w:val="00DC2FF0"/>
    <w:rsid w:val="00DC3CE6"/>
    <w:rsid w:val="00DD0058"/>
    <w:rsid w:val="00DD0471"/>
    <w:rsid w:val="00DD05DB"/>
    <w:rsid w:val="00DD1016"/>
    <w:rsid w:val="00DD17E2"/>
    <w:rsid w:val="00DD60F0"/>
    <w:rsid w:val="00DE1D0B"/>
    <w:rsid w:val="00DE42EA"/>
    <w:rsid w:val="00DE4C6E"/>
    <w:rsid w:val="00DE6AFC"/>
    <w:rsid w:val="00DE733A"/>
    <w:rsid w:val="00DE7A5A"/>
    <w:rsid w:val="00DF0AE6"/>
    <w:rsid w:val="00DF198F"/>
    <w:rsid w:val="00DF335B"/>
    <w:rsid w:val="00DF41B4"/>
    <w:rsid w:val="00DF49C0"/>
    <w:rsid w:val="00DF52D4"/>
    <w:rsid w:val="00DF65C5"/>
    <w:rsid w:val="00DF69C7"/>
    <w:rsid w:val="00DF6A78"/>
    <w:rsid w:val="00DF70A1"/>
    <w:rsid w:val="00E0039F"/>
    <w:rsid w:val="00E01591"/>
    <w:rsid w:val="00E02522"/>
    <w:rsid w:val="00E03E9A"/>
    <w:rsid w:val="00E054F3"/>
    <w:rsid w:val="00E059E9"/>
    <w:rsid w:val="00E07448"/>
    <w:rsid w:val="00E10431"/>
    <w:rsid w:val="00E1186C"/>
    <w:rsid w:val="00E11DF2"/>
    <w:rsid w:val="00E16E68"/>
    <w:rsid w:val="00E21CA1"/>
    <w:rsid w:val="00E22AA7"/>
    <w:rsid w:val="00E2456D"/>
    <w:rsid w:val="00E259FD"/>
    <w:rsid w:val="00E26CE5"/>
    <w:rsid w:val="00E2718E"/>
    <w:rsid w:val="00E2742F"/>
    <w:rsid w:val="00E30F3E"/>
    <w:rsid w:val="00E31683"/>
    <w:rsid w:val="00E32234"/>
    <w:rsid w:val="00E33859"/>
    <w:rsid w:val="00E33C7D"/>
    <w:rsid w:val="00E350E5"/>
    <w:rsid w:val="00E36357"/>
    <w:rsid w:val="00E37703"/>
    <w:rsid w:val="00E42093"/>
    <w:rsid w:val="00E427FD"/>
    <w:rsid w:val="00E42E3E"/>
    <w:rsid w:val="00E4370F"/>
    <w:rsid w:val="00E4428F"/>
    <w:rsid w:val="00E457EF"/>
    <w:rsid w:val="00E46053"/>
    <w:rsid w:val="00E47F64"/>
    <w:rsid w:val="00E5042A"/>
    <w:rsid w:val="00E52260"/>
    <w:rsid w:val="00E52742"/>
    <w:rsid w:val="00E52B3B"/>
    <w:rsid w:val="00E53F4E"/>
    <w:rsid w:val="00E545EC"/>
    <w:rsid w:val="00E5638C"/>
    <w:rsid w:val="00E574DA"/>
    <w:rsid w:val="00E57E08"/>
    <w:rsid w:val="00E6190E"/>
    <w:rsid w:val="00E62DF9"/>
    <w:rsid w:val="00E63F18"/>
    <w:rsid w:val="00E6528F"/>
    <w:rsid w:val="00E6562B"/>
    <w:rsid w:val="00E658AB"/>
    <w:rsid w:val="00E65A2D"/>
    <w:rsid w:val="00E75147"/>
    <w:rsid w:val="00E75BC4"/>
    <w:rsid w:val="00E801EA"/>
    <w:rsid w:val="00E80468"/>
    <w:rsid w:val="00E80B53"/>
    <w:rsid w:val="00E859C2"/>
    <w:rsid w:val="00E874A2"/>
    <w:rsid w:val="00E87E87"/>
    <w:rsid w:val="00E9004B"/>
    <w:rsid w:val="00E9221C"/>
    <w:rsid w:val="00E92410"/>
    <w:rsid w:val="00E92E17"/>
    <w:rsid w:val="00E9316E"/>
    <w:rsid w:val="00E931A1"/>
    <w:rsid w:val="00E956F5"/>
    <w:rsid w:val="00E97435"/>
    <w:rsid w:val="00E974AB"/>
    <w:rsid w:val="00E9C9FF"/>
    <w:rsid w:val="00EA061A"/>
    <w:rsid w:val="00EA0F77"/>
    <w:rsid w:val="00EA15CE"/>
    <w:rsid w:val="00EA212E"/>
    <w:rsid w:val="00EA35BB"/>
    <w:rsid w:val="00EA4A4C"/>
    <w:rsid w:val="00EA56C1"/>
    <w:rsid w:val="00EA704F"/>
    <w:rsid w:val="00EA7816"/>
    <w:rsid w:val="00EB055D"/>
    <w:rsid w:val="00EB0970"/>
    <w:rsid w:val="00EB3611"/>
    <w:rsid w:val="00EB3EA3"/>
    <w:rsid w:val="00EB4601"/>
    <w:rsid w:val="00EB48AF"/>
    <w:rsid w:val="00EB4ED0"/>
    <w:rsid w:val="00EB5091"/>
    <w:rsid w:val="00EB517E"/>
    <w:rsid w:val="00EB7D07"/>
    <w:rsid w:val="00EC16C1"/>
    <w:rsid w:val="00EC1A18"/>
    <w:rsid w:val="00EC259C"/>
    <w:rsid w:val="00EC26BC"/>
    <w:rsid w:val="00EC317E"/>
    <w:rsid w:val="00EC3D87"/>
    <w:rsid w:val="00EC4867"/>
    <w:rsid w:val="00EC61F9"/>
    <w:rsid w:val="00EC7259"/>
    <w:rsid w:val="00EC7B46"/>
    <w:rsid w:val="00ED0487"/>
    <w:rsid w:val="00ED0CAA"/>
    <w:rsid w:val="00ED2AFE"/>
    <w:rsid w:val="00ED2D6D"/>
    <w:rsid w:val="00ED650C"/>
    <w:rsid w:val="00EE003E"/>
    <w:rsid w:val="00EE0E28"/>
    <w:rsid w:val="00EE35BF"/>
    <w:rsid w:val="00EE4FD9"/>
    <w:rsid w:val="00EE5CE2"/>
    <w:rsid w:val="00EE7B4C"/>
    <w:rsid w:val="00EE7FBC"/>
    <w:rsid w:val="00EF07F2"/>
    <w:rsid w:val="00EF0BE5"/>
    <w:rsid w:val="00EF17CA"/>
    <w:rsid w:val="00EF2E40"/>
    <w:rsid w:val="00EF31F2"/>
    <w:rsid w:val="00EF3CF0"/>
    <w:rsid w:val="00EF4415"/>
    <w:rsid w:val="00EF51F6"/>
    <w:rsid w:val="00EF55F8"/>
    <w:rsid w:val="00EF592D"/>
    <w:rsid w:val="00EF688E"/>
    <w:rsid w:val="00EF6F95"/>
    <w:rsid w:val="00EF7DF5"/>
    <w:rsid w:val="00F00A7F"/>
    <w:rsid w:val="00F02535"/>
    <w:rsid w:val="00F034B9"/>
    <w:rsid w:val="00F05762"/>
    <w:rsid w:val="00F05C73"/>
    <w:rsid w:val="00F069E1"/>
    <w:rsid w:val="00F0783B"/>
    <w:rsid w:val="00F07EE7"/>
    <w:rsid w:val="00F11675"/>
    <w:rsid w:val="00F12EFD"/>
    <w:rsid w:val="00F133FC"/>
    <w:rsid w:val="00F13522"/>
    <w:rsid w:val="00F1629D"/>
    <w:rsid w:val="00F1737B"/>
    <w:rsid w:val="00F17DCF"/>
    <w:rsid w:val="00F211E9"/>
    <w:rsid w:val="00F21E42"/>
    <w:rsid w:val="00F23E01"/>
    <w:rsid w:val="00F255AB"/>
    <w:rsid w:val="00F25AEC"/>
    <w:rsid w:val="00F25DD2"/>
    <w:rsid w:val="00F27182"/>
    <w:rsid w:val="00F278B1"/>
    <w:rsid w:val="00F30BC8"/>
    <w:rsid w:val="00F348C8"/>
    <w:rsid w:val="00F34D96"/>
    <w:rsid w:val="00F363E2"/>
    <w:rsid w:val="00F36E69"/>
    <w:rsid w:val="00F37ECD"/>
    <w:rsid w:val="00F40DDB"/>
    <w:rsid w:val="00F4274F"/>
    <w:rsid w:val="00F45360"/>
    <w:rsid w:val="00F46B2D"/>
    <w:rsid w:val="00F46C92"/>
    <w:rsid w:val="00F46DE5"/>
    <w:rsid w:val="00F472BB"/>
    <w:rsid w:val="00F50BC9"/>
    <w:rsid w:val="00F52E2D"/>
    <w:rsid w:val="00F53292"/>
    <w:rsid w:val="00F53613"/>
    <w:rsid w:val="00F53A11"/>
    <w:rsid w:val="00F5440F"/>
    <w:rsid w:val="00F54E1A"/>
    <w:rsid w:val="00F55B76"/>
    <w:rsid w:val="00F57C58"/>
    <w:rsid w:val="00F60D13"/>
    <w:rsid w:val="00F62ECE"/>
    <w:rsid w:val="00F66C90"/>
    <w:rsid w:val="00F70FE8"/>
    <w:rsid w:val="00F731A4"/>
    <w:rsid w:val="00F7513B"/>
    <w:rsid w:val="00F761D9"/>
    <w:rsid w:val="00F767D6"/>
    <w:rsid w:val="00F770BC"/>
    <w:rsid w:val="00F80564"/>
    <w:rsid w:val="00F8311C"/>
    <w:rsid w:val="00F852CB"/>
    <w:rsid w:val="00F8723B"/>
    <w:rsid w:val="00F87D16"/>
    <w:rsid w:val="00F901FD"/>
    <w:rsid w:val="00F9060A"/>
    <w:rsid w:val="00F94A9C"/>
    <w:rsid w:val="00F96E3F"/>
    <w:rsid w:val="00F9700D"/>
    <w:rsid w:val="00FA32B7"/>
    <w:rsid w:val="00FA33EC"/>
    <w:rsid w:val="00FA4814"/>
    <w:rsid w:val="00FA5B01"/>
    <w:rsid w:val="00FA761F"/>
    <w:rsid w:val="00FB017E"/>
    <w:rsid w:val="00FB0B8F"/>
    <w:rsid w:val="00FB1A45"/>
    <w:rsid w:val="00FB1CB4"/>
    <w:rsid w:val="00FB2760"/>
    <w:rsid w:val="00FB2E86"/>
    <w:rsid w:val="00FB42EB"/>
    <w:rsid w:val="00FB5088"/>
    <w:rsid w:val="00FB66E1"/>
    <w:rsid w:val="00FB6F68"/>
    <w:rsid w:val="00FB70D1"/>
    <w:rsid w:val="00FB7111"/>
    <w:rsid w:val="00FB745C"/>
    <w:rsid w:val="00FC0340"/>
    <w:rsid w:val="00FC0B7D"/>
    <w:rsid w:val="00FC105C"/>
    <w:rsid w:val="00FC2084"/>
    <w:rsid w:val="00FC23B7"/>
    <w:rsid w:val="00FC2970"/>
    <w:rsid w:val="00FC3A26"/>
    <w:rsid w:val="00FC5231"/>
    <w:rsid w:val="00FC65D0"/>
    <w:rsid w:val="00FC67B0"/>
    <w:rsid w:val="00FC77F1"/>
    <w:rsid w:val="00FD0210"/>
    <w:rsid w:val="00FD2784"/>
    <w:rsid w:val="00FD2E72"/>
    <w:rsid w:val="00FD3DB1"/>
    <w:rsid w:val="00FD4120"/>
    <w:rsid w:val="00FD4A29"/>
    <w:rsid w:val="00FD5A1F"/>
    <w:rsid w:val="00FD714C"/>
    <w:rsid w:val="00FD721C"/>
    <w:rsid w:val="00FD72A8"/>
    <w:rsid w:val="00FE00C0"/>
    <w:rsid w:val="00FE07F1"/>
    <w:rsid w:val="00FE0B29"/>
    <w:rsid w:val="00FE42F1"/>
    <w:rsid w:val="00FE43D9"/>
    <w:rsid w:val="00FE4713"/>
    <w:rsid w:val="00FE4C9E"/>
    <w:rsid w:val="00FE76E5"/>
    <w:rsid w:val="00FE78E6"/>
    <w:rsid w:val="00FF2046"/>
    <w:rsid w:val="00FF34E0"/>
    <w:rsid w:val="00FF4A22"/>
    <w:rsid w:val="00FF6D5A"/>
    <w:rsid w:val="00FF7860"/>
    <w:rsid w:val="01334129"/>
    <w:rsid w:val="01D47063"/>
    <w:rsid w:val="01FA2E1B"/>
    <w:rsid w:val="025A6346"/>
    <w:rsid w:val="027528BE"/>
    <w:rsid w:val="02CA9136"/>
    <w:rsid w:val="02DE498B"/>
    <w:rsid w:val="02F1ECDA"/>
    <w:rsid w:val="0310D6B3"/>
    <w:rsid w:val="0339B0E8"/>
    <w:rsid w:val="03429992"/>
    <w:rsid w:val="034B8337"/>
    <w:rsid w:val="034C7F56"/>
    <w:rsid w:val="0353FCA2"/>
    <w:rsid w:val="03B05586"/>
    <w:rsid w:val="03B4C0D4"/>
    <w:rsid w:val="03D050AE"/>
    <w:rsid w:val="03F33E36"/>
    <w:rsid w:val="03FDDB10"/>
    <w:rsid w:val="041CF7BA"/>
    <w:rsid w:val="047014A3"/>
    <w:rsid w:val="04A26EFA"/>
    <w:rsid w:val="04AB464E"/>
    <w:rsid w:val="04ADCFD7"/>
    <w:rsid w:val="04BF9252"/>
    <w:rsid w:val="04CA07EE"/>
    <w:rsid w:val="04D68FA0"/>
    <w:rsid w:val="04F70D29"/>
    <w:rsid w:val="052ECFA5"/>
    <w:rsid w:val="0534E0DB"/>
    <w:rsid w:val="0547A88B"/>
    <w:rsid w:val="05682A31"/>
    <w:rsid w:val="057A0B31"/>
    <w:rsid w:val="057ECFDF"/>
    <w:rsid w:val="05CD27A9"/>
    <w:rsid w:val="05EAF2B5"/>
    <w:rsid w:val="061AC2F6"/>
    <w:rsid w:val="062163A8"/>
    <w:rsid w:val="06246E30"/>
    <w:rsid w:val="064B91BD"/>
    <w:rsid w:val="0656D040"/>
    <w:rsid w:val="0666A298"/>
    <w:rsid w:val="06820741"/>
    <w:rsid w:val="0689C1F6"/>
    <w:rsid w:val="06B93CF6"/>
    <w:rsid w:val="0711CC9C"/>
    <w:rsid w:val="07283D0A"/>
    <w:rsid w:val="0747E5DC"/>
    <w:rsid w:val="076F5F08"/>
    <w:rsid w:val="0778EEA4"/>
    <w:rsid w:val="07A41F00"/>
    <w:rsid w:val="07B5F426"/>
    <w:rsid w:val="07CCD238"/>
    <w:rsid w:val="07F7B854"/>
    <w:rsid w:val="081E8FB3"/>
    <w:rsid w:val="08404E64"/>
    <w:rsid w:val="085BFEE8"/>
    <w:rsid w:val="0885DCCB"/>
    <w:rsid w:val="08A0C2DC"/>
    <w:rsid w:val="08AB7C86"/>
    <w:rsid w:val="08C875DA"/>
    <w:rsid w:val="08DFAA24"/>
    <w:rsid w:val="08E9B4DF"/>
    <w:rsid w:val="0902252B"/>
    <w:rsid w:val="0921D966"/>
    <w:rsid w:val="09220C1E"/>
    <w:rsid w:val="093B10F5"/>
    <w:rsid w:val="09BD8DBF"/>
    <w:rsid w:val="09D1D45F"/>
    <w:rsid w:val="09D41456"/>
    <w:rsid w:val="0A155737"/>
    <w:rsid w:val="0A2E4A20"/>
    <w:rsid w:val="0A584A98"/>
    <w:rsid w:val="0AACE884"/>
    <w:rsid w:val="0AD9C47F"/>
    <w:rsid w:val="0AF24FAD"/>
    <w:rsid w:val="0AFAFAEE"/>
    <w:rsid w:val="0AFBFA2A"/>
    <w:rsid w:val="0B14DBAE"/>
    <w:rsid w:val="0B18E8A8"/>
    <w:rsid w:val="0B37BD94"/>
    <w:rsid w:val="0B544974"/>
    <w:rsid w:val="0B64EDCE"/>
    <w:rsid w:val="0BD6E23F"/>
    <w:rsid w:val="0C64E132"/>
    <w:rsid w:val="0D0FE2FD"/>
    <w:rsid w:val="0D1788AC"/>
    <w:rsid w:val="0D1B6698"/>
    <w:rsid w:val="0D45F718"/>
    <w:rsid w:val="0D710181"/>
    <w:rsid w:val="0D76C3B5"/>
    <w:rsid w:val="0D808140"/>
    <w:rsid w:val="0DA2D769"/>
    <w:rsid w:val="0DC283D2"/>
    <w:rsid w:val="0DE3F1CE"/>
    <w:rsid w:val="0E69898E"/>
    <w:rsid w:val="0E773890"/>
    <w:rsid w:val="0ECC46F9"/>
    <w:rsid w:val="0ED4325C"/>
    <w:rsid w:val="0F1E8748"/>
    <w:rsid w:val="0F213F37"/>
    <w:rsid w:val="0F547628"/>
    <w:rsid w:val="0FB4CA07"/>
    <w:rsid w:val="0FC98A0E"/>
    <w:rsid w:val="0FD7604E"/>
    <w:rsid w:val="100D520D"/>
    <w:rsid w:val="1032CF64"/>
    <w:rsid w:val="1050EFEF"/>
    <w:rsid w:val="1068645A"/>
    <w:rsid w:val="108BB1A3"/>
    <w:rsid w:val="10D67463"/>
    <w:rsid w:val="10D84D03"/>
    <w:rsid w:val="10E0BC4F"/>
    <w:rsid w:val="10E103F0"/>
    <w:rsid w:val="110629D4"/>
    <w:rsid w:val="1106798E"/>
    <w:rsid w:val="111935AB"/>
    <w:rsid w:val="1127ADFB"/>
    <w:rsid w:val="1149004C"/>
    <w:rsid w:val="11640449"/>
    <w:rsid w:val="11A264D3"/>
    <w:rsid w:val="11D79C66"/>
    <w:rsid w:val="11DA05D4"/>
    <w:rsid w:val="11EC1DB3"/>
    <w:rsid w:val="11F59F25"/>
    <w:rsid w:val="120C39E8"/>
    <w:rsid w:val="1228ED1F"/>
    <w:rsid w:val="126D4C96"/>
    <w:rsid w:val="128B08A4"/>
    <w:rsid w:val="128CC34F"/>
    <w:rsid w:val="12C715C4"/>
    <w:rsid w:val="12E99EBE"/>
    <w:rsid w:val="12F4AABE"/>
    <w:rsid w:val="12F4AAE8"/>
    <w:rsid w:val="1384F190"/>
    <w:rsid w:val="138C7974"/>
    <w:rsid w:val="138F0A4F"/>
    <w:rsid w:val="13B727E1"/>
    <w:rsid w:val="13BD1617"/>
    <w:rsid w:val="13DD1B94"/>
    <w:rsid w:val="13FAD778"/>
    <w:rsid w:val="13FC1875"/>
    <w:rsid w:val="1416A85F"/>
    <w:rsid w:val="1416CBF9"/>
    <w:rsid w:val="14B0A639"/>
    <w:rsid w:val="14E6F207"/>
    <w:rsid w:val="14EC7723"/>
    <w:rsid w:val="14FCF23B"/>
    <w:rsid w:val="1549C364"/>
    <w:rsid w:val="156FC36B"/>
    <w:rsid w:val="158ABE87"/>
    <w:rsid w:val="1596CF17"/>
    <w:rsid w:val="15F119D5"/>
    <w:rsid w:val="1670AB21"/>
    <w:rsid w:val="167A8528"/>
    <w:rsid w:val="1686F034"/>
    <w:rsid w:val="168E8D1E"/>
    <w:rsid w:val="16D758DE"/>
    <w:rsid w:val="16E39132"/>
    <w:rsid w:val="171398F9"/>
    <w:rsid w:val="172C511C"/>
    <w:rsid w:val="1730C423"/>
    <w:rsid w:val="173F2A22"/>
    <w:rsid w:val="175E591D"/>
    <w:rsid w:val="175FE0ED"/>
    <w:rsid w:val="17DD8598"/>
    <w:rsid w:val="17E738B5"/>
    <w:rsid w:val="182ED181"/>
    <w:rsid w:val="187DFF8F"/>
    <w:rsid w:val="1885726D"/>
    <w:rsid w:val="18C94FB8"/>
    <w:rsid w:val="18CF89DC"/>
    <w:rsid w:val="18E4294A"/>
    <w:rsid w:val="193DD4D7"/>
    <w:rsid w:val="19752719"/>
    <w:rsid w:val="199AAF08"/>
    <w:rsid w:val="19D6455A"/>
    <w:rsid w:val="19E4E626"/>
    <w:rsid w:val="19F4E4EA"/>
    <w:rsid w:val="1A10C008"/>
    <w:rsid w:val="1A33FF04"/>
    <w:rsid w:val="1A3C4699"/>
    <w:rsid w:val="1A498831"/>
    <w:rsid w:val="1A517D7F"/>
    <w:rsid w:val="1A73D687"/>
    <w:rsid w:val="1A7DEE21"/>
    <w:rsid w:val="1AB2A658"/>
    <w:rsid w:val="1ACA1A85"/>
    <w:rsid w:val="1ACBAE71"/>
    <w:rsid w:val="1AD4D77B"/>
    <w:rsid w:val="1AF0D419"/>
    <w:rsid w:val="1B1B74B6"/>
    <w:rsid w:val="1B393A37"/>
    <w:rsid w:val="1B4780B1"/>
    <w:rsid w:val="1B571D59"/>
    <w:rsid w:val="1B832954"/>
    <w:rsid w:val="1B930B1E"/>
    <w:rsid w:val="1BF58A25"/>
    <w:rsid w:val="1C05E95D"/>
    <w:rsid w:val="1C1ABAA1"/>
    <w:rsid w:val="1C875CD5"/>
    <w:rsid w:val="1C93D24F"/>
    <w:rsid w:val="1C9E61DC"/>
    <w:rsid w:val="1CBFC91A"/>
    <w:rsid w:val="1CE03184"/>
    <w:rsid w:val="1CE3B5B9"/>
    <w:rsid w:val="1D797606"/>
    <w:rsid w:val="1DA49DD3"/>
    <w:rsid w:val="1DCFF881"/>
    <w:rsid w:val="1E10EBA8"/>
    <w:rsid w:val="1E27B625"/>
    <w:rsid w:val="1E281D21"/>
    <w:rsid w:val="1E5705F4"/>
    <w:rsid w:val="1EBC907E"/>
    <w:rsid w:val="1ED28949"/>
    <w:rsid w:val="1F17D718"/>
    <w:rsid w:val="1F20CA9D"/>
    <w:rsid w:val="1F266593"/>
    <w:rsid w:val="1F49027F"/>
    <w:rsid w:val="1F6A354B"/>
    <w:rsid w:val="1F956C4C"/>
    <w:rsid w:val="1F9CAF27"/>
    <w:rsid w:val="1FA03BF7"/>
    <w:rsid w:val="1FA20EB0"/>
    <w:rsid w:val="1FD139CE"/>
    <w:rsid w:val="1FE50015"/>
    <w:rsid w:val="204757DE"/>
    <w:rsid w:val="2071ECE8"/>
    <w:rsid w:val="20991E99"/>
    <w:rsid w:val="2100D2F4"/>
    <w:rsid w:val="2144905B"/>
    <w:rsid w:val="21523F5D"/>
    <w:rsid w:val="218766D3"/>
    <w:rsid w:val="21B1A96E"/>
    <w:rsid w:val="21C6849F"/>
    <w:rsid w:val="21F68E25"/>
    <w:rsid w:val="2206479D"/>
    <w:rsid w:val="222DFD50"/>
    <w:rsid w:val="224E33FD"/>
    <w:rsid w:val="225D6EDD"/>
    <w:rsid w:val="225F99EC"/>
    <w:rsid w:val="2268E73D"/>
    <w:rsid w:val="22D7A9E8"/>
    <w:rsid w:val="22E0D8AF"/>
    <w:rsid w:val="23193C40"/>
    <w:rsid w:val="231CA0D7"/>
    <w:rsid w:val="233617DA"/>
    <w:rsid w:val="2360ADF8"/>
    <w:rsid w:val="23643214"/>
    <w:rsid w:val="236593FF"/>
    <w:rsid w:val="2365C5AB"/>
    <w:rsid w:val="23793EDD"/>
    <w:rsid w:val="237DC032"/>
    <w:rsid w:val="23883FA6"/>
    <w:rsid w:val="2396AA0C"/>
    <w:rsid w:val="23BA322E"/>
    <w:rsid w:val="23C2FB29"/>
    <w:rsid w:val="23CE973E"/>
    <w:rsid w:val="23E5C370"/>
    <w:rsid w:val="23FFE7A9"/>
    <w:rsid w:val="241BDC2A"/>
    <w:rsid w:val="243459A9"/>
    <w:rsid w:val="243B7B46"/>
    <w:rsid w:val="24855730"/>
    <w:rsid w:val="25192AD2"/>
    <w:rsid w:val="251C8A91"/>
    <w:rsid w:val="256A6F02"/>
    <w:rsid w:val="256F0289"/>
    <w:rsid w:val="25771388"/>
    <w:rsid w:val="258631AD"/>
    <w:rsid w:val="25999793"/>
    <w:rsid w:val="25A3C279"/>
    <w:rsid w:val="25E9ADCE"/>
    <w:rsid w:val="260F2B25"/>
    <w:rsid w:val="264B955D"/>
    <w:rsid w:val="26784ADE"/>
    <w:rsid w:val="269D993E"/>
    <w:rsid w:val="26C2899C"/>
    <w:rsid w:val="2729D2DD"/>
    <w:rsid w:val="273D1854"/>
    <w:rsid w:val="2769AF34"/>
    <w:rsid w:val="2782F321"/>
    <w:rsid w:val="279E686B"/>
    <w:rsid w:val="27A9E183"/>
    <w:rsid w:val="27DE95A1"/>
    <w:rsid w:val="27E55755"/>
    <w:rsid w:val="2800E82A"/>
    <w:rsid w:val="28020119"/>
    <w:rsid w:val="28787E92"/>
    <w:rsid w:val="28A63311"/>
    <w:rsid w:val="28B7DE22"/>
    <w:rsid w:val="28C153AC"/>
    <w:rsid w:val="29000235"/>
    <w:rsid w:val="2903C57D"/>
    <w:rsid w:val="291C4ACF"/>
    <w:rsid w:val="29283464"/>
    <w:rsid w:val="293C9669"/>
    <w:rsid w:val="294C85AA"/>
    <w:rsid w:val="294E869C"/>
    <w:rsid w:val="2975AF56"/>
    <w:rsid w:val="297913ED"/>
    <w:rsid w:val="2999DA01"/>
    <w:rsid w:val="29AF720C"/>
    <w:rsid w:val="29ED5AAB"/>
    <w:rsid w:val="2A0B52FD"/>
    <w:rsid w:val="2A157DE3"/>
    <w:rsid w:val="2A21CB24"/>
    <w:rsid w:val="2A392560"/>
    <w:rsid w:val="2A67F1DE"/>
    <w:rsid w:val="2A6E7CAF"/>
    <w:rsid w:val="2AA98DDA"/>
    <w:rsid w:val="2AC4A6D5"/>
    <w:rsid w:val="2AC834B4"/>
    <w:rsid w:val="2AD1A834"/>
    <w:rsid w:val="2AD4693F"/>
    <w:rsid w:val="2B23B6AD"/>
    <w:rsid w:val="2B5814D5"/>
    <w:rsid w:val="2B91684C"/>
    <w:rsid w:val="2BB7A738"/>
    <w:rsid w:val="2BC7F961"/>
    <w:rsid w:val="2BD9190E"/>
    <w:rsid w:val="2C04CA90"/>
    <w:rsid w:val="2C0C2963"/>
    <w:rsid w:val="2C1603FA"/>
    <w:rsid w:val="2C3F898C"/>
    <w:rsid w:val="2C4E324B"/>
    <w:rsid w:val="2C6D9679"/>
    <w:rsid w:val="2C705147"/>
    <w:rsid w:val="2C7F1904"/>
    <w:rsid w:val="2C8E336E"/>
    <w:rsid w:val="2C9926AF"/>
    <w:rsid w:val="2CC3F357"/>
    <w:rsid w:val="2CC457FE"/>
    <w:rsid w:val="2D18541D"/>
    <w:rsid w:val="2D339619"/>
    <w:rsid w:val="2D6BA3D7"/>
    <w:rsid w:val="2D81EBC9"/>
    <w:rsid w:val="2E26BD03"/>
    <w:rsid w:val="2E41050E"/>
    <w:rsid w:val="2E4348FC"/>
    <w:rsid w:val="2E60285F"/>
    <w:rsid w:val="2E63F956"/>
    <w:rsid w:val="2E7A2B92"/>
    <w:rsid w:val="2E84D3B4"/>
    <w:rsid w:val="2EA31B7D"/>
    <w:rsid w:val="2ED30E57"/>
    <w:rsid w:val="2ED42746"/>
    <w:rsid w:val="2EE57723"/>
    <w:rsid w:val="2EEE4BDB"/>
    <w:rsid w:val="2EF1803D"/>
    <w:rsid w:val="2EF8C15E"/>
    <w:rsid w:val="2F076C7F"/>
    <w:rsid w:val="2F1DD760"/>
    <w:rsid w:val="2F2368B9"/>
    <w:rsid w:val="2F585F7F"/>
    <w:rsid w:val="2F6E9BB3"/>
    <w:rsid w:val="2F7CAF9F"/>
    <w:rsid w:val="2F87E0F9"/>
    <w:rsid w:val="2F9A6A88"/>
    <w:rsid w:val="2F9CA111"/>
    <w:rsid w:val="2FA06A25"/>
    <w:rsid w:val="2FA9EA47"/>
    <w:rsid w:val="2FAC472C"/>
    <w:rsid w:val="2FB019D3"/>
    <w:rsid w:val="3015DED8"/>
    <w:rsid w:val="303ABDF9"/>
    <w:rsid w:val="30699EB3"/>
    <w:rsid w:val="30776D53"/>
    <w:rsid w:val="307BF642"/>
    <w:rsid w:val="307C2818"/>
    <w:rsid w:val="309991A6"/>
    <w:rsid w:val="30B4DC5E"/>
    <w:rsid w:val="30D29747"/>
    <w:rsid w:val="30E98902"/>
    <w:rsid w:val="30FD5B9C"/>
    <w:rsid w:val="3121CE09"/>
    <w:rsid w:val="314BE1C6"/>
    <w:rsid w:val="3152C79A"/>
    <w:rsid w:val="31929E22"/>
    <w:rsid w:val="319CF325"/>
    <w:rsid w:val="31FDBF6F"/>
    <w:rsid w:val="32395D02"/>
    <w:rsid w:val="32559A55"/>
    <w:rsid w:val="326EC1FA"/>
    <w:rsid w:val="326ECC40"/>
    <w:rsid w:val="32C10D99"/>
    <w:rsid w:val="32C7FE05"/>
    <w:rsid w:val="32CFF344"/>
    <w:rsid w:val="32EF6BE1"/>
    <w:rsid w:val="32FC78D3"/>
    <w:rsid w:val="3303E6CC"/>
    <w:rsid w:val="33297655"/>
    <w:rsid w:val="334EDEE4"/>
    <w:rsid w:val="3369E550"/>
    <w:rsid w:val="3374C638"/>
    <w:rsid w:val="33993FB7"/>
    <w:rsid w:val="339BF7A6"/>
    <w:rsid w:val="33A40215"/>
    <w:rsid w:val="34190A68"/>
    <w:rsid w:val="34811A10"/>
    <w:rsid w:val="349D8206"/>
    <w:rsid w:val="34AC13C1"/>
    <w:rsid w:val="3528F4F0"/>
    <w:rsid w:val="352D2E0F"/>
    <w:rsid w:val="357B0326"/>
    <w:rsid w:val="35AC3FBB"/>
    <w:rsid w:val="35B06526"/>
    <w:rsid w:val="35D62D1A"/>
    <w:rsid w:val="35DD628F"/>
    <w:rsid w:val="35FB1275"/>
    <w:rsid w:val="3609FB83"/>
    <w:rsid w:val="360CC7C7"/>
    <w:rsid w:val="362AD045"/>
    <w:rsid w:val="3634BBA5"/>
    <w:rsid w:val="365A8522"/>
    <w:rsid w:val="36851C75"/>
    <w:rsid w:val="36A1E021"/>
    <w:rsid w:val="36CADF1D"/>
    <w:rsid w:val="370662F9"/>
    <w:rsid w:val="3709CF49"/>
    <w:rsid w:val="373E6C31"/>
    <w:rsid w:val="3768E200"/>
    <w:rsid w:val="37DA01D3"/>
    <w:rsid w:val="37ECA3F2"/>
    <w:rsid w:val="3886D556"/>
    <w:rsid w:val="388F321B"/>
    <w:rsid w:val="38C84B16"/>
    <w:rsid w:val="38E06BB3"/>
    <w:rsid w:val="38E8583E"/>
    <w:rsid w:val="393A023A"/>
    <w:rsid w:val="395111A1"/>
    <w:rsid w:val="3980B3D4"/>
    <w:rsid w:val="39BE0C40"/>
    <w:rsid w:val="39C2A065"/>
    <w:rsid w:val="3A02D210"/>
    <w:rsid w:val="3A296EE5"/>
    <w:rsid w:val="3A374502"/>
    <w:rsid w:val="3A9538FC"/>
    <w:rsid w:val="3AAF401B"/>
    <w:rsid w:val="3AB329F2"/>
    <w:rsid w:val="3ABF9F6C"/>
    <w:rsid w:val="3AEFA497"/>
    <w:rsid w:val="3B261A82"/>
    <w:rsid w:val="3B7EDE29"/>
    <w:rsid w:val="3B86320C"/>
    <w:rsid w:val="3BAC338F"/>
    <w:rsid w:val="3BBF4AF9"/>
    <w:rsid w:val="3BE12B51"/>
    <w:rsid w:val="3C05FD00"/>
    <w:rsid w:val="3C066164"/>
    <w:rsid w:val="3C62728A"/>
    <w:rsid w:val="3CF5C3A1"/>
    <w:rsid w:val="3D2EF95E"/>
    <w:rsid w:val="3D50F82D"/>
    <w:rsid w:val="3D5C4A4A"/>
    <w:rsid w:val="3D779223"/>
    <w:rsid w:val="3DB5492F"/>
    <w:rsid w:val="3DBACE67"/>
    <w:rsid w:val="3DE8FAD9"/>
    <w:rsid w:val="3E0B7AF5"/>
    <w:rsid w:val="3E178035"/>
    <w:rsid w:val="3E347C68"/>
    <w:rsid w:val="3E815A96"/>
    <w:rsid w:val="3E853B58"/>
    <w:rsid w:val="3E9B518D"/>
    <w:rsid w:val="3ED09904"/>
    <w:rsid w:val="3EF445DA"/>
    <w:rsid w:val="3F11872F"/>
    <w:rsid w:val="3F6E11E9"/>
    <w:rsid w:val="3F8DB3BA"/>
    <w:rsid w:val="3F9DFD0A"/>
    <w:rsid w:val="3FAC755A"/>
    <w:rsid w:val="3FB35B2E"/>
    <w:rsid w:val="3FBC1202"/>
    <w:rsid w:val="3FDA58AC"/>
    <w:rsid w:val="3FE4EC37"/>
    <w:rsid w:val="3FF1F929"/>
    <w:rsid w:val="3FF7BAA5"/>
    <w:rsid w:val="401414C8"/>
    <w:rsid w:val="4024F590"/>
    <w:rsid w:val="40470697"/>
    <w:rsid w:val="40D3C194"/>
    <w:rsid w:val="40D7E4E1"/>
    <w:rsid w:val="41489FCA"/>
    <w:rsid w:val="41598092"/>
    <w:rsid w:val="4166BE13"/>
    <w:rsid w:val="417CB5F1"/>
    <w:rsid w:val="41902EBE"/>
    <w:rsid w:val="41AEABE4"/>
    <w:rsid w:val="41D58D98"/>
    <w:rsid w:val="4221872B"/>
    <w:rsid w:val="424FA18F"/>
    <w:rsid w:val="429D9E71"/>
    <w:rsid w:val="42C36D43"/>
    <w:rsid w:val="42CBAD70"/>
    <w:rsid w:val="42DD1B18"/>
    <w:rsid w:val="42E0F6A7"/>
    <w:rsid w:val="42E644C8"/>
    <w:rsid w:val="42F5FD59"/>
    <w:rsid w:val="42F7175B"/>
    <w:rsid w:val="42FBBCD0"/>
    <w:rsid w:val="43014241"/>
    <w:rsid w:val="4304EDDE"/>
    <w:rsid w:val="4335C7A7"/>
    <w:rsid w:val="434BFA93"/>
    <w:rsid w:val="43DCD8DD"/>
    <w:rsid w:val="43F99D22"/>
    <w:rsid w:val="44047BFB"/>
    <w:rsid w:val="440A6973"/>
    <w:rsid w:val="4423B5D2"/>
    <w:rsid w:val="44291D3F"/>
    <w:rsid w:val="443035E4"/>
    <w:rsid w:val="443068B5"/>
    <w:rsid w:val="444086ED"/>
    <w:rsid w:val="444F3FF0"/>
    <w:rsid w:val="446C432E"/>
    <w:rsid w:val="448805D9"/>
    <w:rsid w:val="44A9C48A"/>
    <w:rsid w:val="44E5F254"/>
    <w:rsid w:val="44F24849"/>
    <w:rsid w:val="44FE1EBC"/>
    <w:rsid w:val="450273B5"/>
    <w:rsid w:val="4548A42C"/>
    <w:rsid w:val="4565F0E0"/>
    <w:rsid w:val="459723AF"/>
    <w:rsid w:val="45AC7A9F"/>
    <w:rsid w:val="45C15733"/>
    <w:rsid w:val="4646F6AC"/>
    <w:rsid w:val="46478E24"/>
    <w:rsid w:val="46672EFA"/>
    <w:rsid w:val="467F32FF"/>
    <w:rsid w:val="468C71C7"/>
    <w:rsid w:val="46FCA0F5"/>
    <w:rsid w:val="470742CE"/>
    <w:rsid w:val="4731BDA9"/>
    <w:rsid w:val="4745F870"/>
    <w:rsid w:val="474CDEBC"/>
    <w:rsid w:val="4799FF27"/>
    <w:rsid w:val="47C19441"/>
    <w:rsid w:val="47FE23FD"/>
    <w:rsid w:val="48019302"/>
    <w:rsid w:val="483AC8BF"/>
    <w:rsid w:val="48992FE2"/>
    <w:rsid w:val="48A57D66"/>
    <w:rsid w:val="48B0C3AD"/>
    <w:rsid w:val="48CE2582"/>
    <w:rsid w:val="48E9E82D"/>
    <w:rsid w:val="490B4668"/>
    <w:rsid w:val="4922F6AC"/>
    <w:rsid w:val="497739A7"/>
    <w:rsid w:val="498EA355"/>
    <w:rsid w:val="498F6D9E"/>
    <w:rsid w:val="49A16A0A"/>
    <w:rsid w:val="49DF09E5"/>
    <w:rsid w:val="49ED5275"/>
    <w:rsid w:val="4A17B499"/>
    <w:rsid w:val="4A17BF31"/>
    <w:rsid w:val="4A53A25E"/>
    <w:rsid w:val="4A63F6C1"/>
    <w:rsid w:val="4A708EA8"/>
    <w:rsid w:val="4A7C71FB"/>
    <w:rsid w:val="4A819446"/>
    <w:rsid w:val="4AC59540"/>
    <w:rsid w:val="4AC68B9B"/>
    <w:rsid w:val="4ACBDD72"/>
    <w:rsid w:val="4ACD02A3"/>
    <w:rsid w:val="4AFBF78A"/>
    <w:rsid w:val="4B76F289"/>
    <w:rsid w:val="4BDD5B4E"/>
    <w:rsid w:val="4BF16344"/>
    <w:rsid w:val="4C041214"/>
    <w:rsid w:val="4C2CF6B7"/>
    <w:rsid w:val="4C2E25A7"/>
    <w:rsid w:val="4C6C5B1B"/>
    <w:rsid w:val="4C857AF4"/>
    <w:rsid w:val="4C9542CD"/>
    <w:rsid w:val="4C988FBD"/>
    <w:rsid w:val="4CAE42F1"/>
    <w:rsid w:val="4CB88D5C"/>
    <w:rsid w:val="4CBE126A"/>
    <w:rsid w:val="4CCB29F4"/>
    <w:rsid w:val="4CEBB9B5"/>
    <w:rsid w:val="4D1FC823"/>
    <w:rsid w:val="4D2A57B0"/>
    <w:rsid w:val="4D5C9423"/>
    <w:rsid w:val="4D861163"/>
    <w:rsid w:val="4D93954D"/>
    <w:rsid w:val="4DA0471C"/>
    <w:rsid w:val="4DA5EC0B"/>
    <w:rsid w:val="4DB0EFC8"/>
    <w:rsid w:val="4E330310"/>
    <w:rsid w:val="4E528CBD"/>
    <w:rsid w:val="4E621478"/>
    <w:rsid w:val="4E7E08E0"/>
    <w:rsid w:val="4E8A077B"/>
    <w:rsid w:val="4E9CA2FB"/>
    <w:rsid w:val="4EBCD9C5"/>
    <w:rsid w:val="4EC5E2EF"/>
    <w:rsid w:val="4EE0D0FC"/>
    <w:rsid w:val="4EEA264C"/>
    <w:rsid w:val="4F0287B1"/>
    <w:rsid w:val="4F09F010"/>
    <w:rsid w:val="4F308CE5"/>
    <w:rsid w:val="4F36A870"/>
    <w:rsid w:val="4F3E10CF"/>
    <w:rsid w:val="4F7CC140"/>
    <w:rsid w:val="4F876760"/>
    <w:rsid w:val="4F9A9B89"/>
    <w:rsid w:val="4FBE2DD6"/>
    <w:rsid w:val="4FBF9A2F"/>
    <w:rsid w:val="4FC6040C"/>
    <w:rsid w:val="4FC86354"/>
    <w:rsid w:val="4FFE1C73"/>
    <w:rsid w:val="50188D81"/>
    <w:rsid w:val="501AF71E"/>
    <w:rsid w:val="50238D48"/>
    <w:rsid w:val="50367B7E"/>
    <w:rsid w:val="5051372F"/>
    <w:rsid w:val="50596123"/>
    <w:rsid w:val="50A9D9FD"/>
    <w:rsid w:val="50EE08AB"/>
    <w:rsid w:val="50F32912"/>
    <w:rsid w:val="51061469"/>
    <w:rsid w:val="51215DD6"/>
    <w:rsid w:val="518FEFF6"/>
    <w:rsid w:val="51955F03"/>
    <w:rsid w:val="519C8F1A"/>
    <w:rsid w:val="51BE908B"/>
    <w:rsid w:val="51E02D6F"/>
    <w:rsid w:val="52000C6F"/>
    <w:rsid w:val="5203854A"/>
    <w:rsid w:val="522A4E62"/>
    <w:rsid w:val="522C7971"/>
    <w:rsid w:val="525CD0F2"/>
    <w:rsid w:val="5277977E"/>
    <w:rsid w:val="527E60AC"/>
    <w:rsid w:val="52910E81"/>
    <w:rsid w:val="52936C7A"/>
    <w:rsid w:val="52C9EB19"/>
    <w:rsid w:val="52CEC5A6"/>
    <w:rsid w:val="52D95F88"/>
    <w:rsid w:val="52EE1E7B"/>
    <w:rsid w:val="5313D922"/>
    <w:rsid w:val="53275FA1"/>
    <w:rsid w:val="53349E69"/>
    <w:rsid w:val="535A9692"/>
    <w:rsid w:val="5362831D"/>
    <w:rsid w:val="53A905EA"/>
    <w:rsid w:val="53B2B493"/>
    <w:rsid w:val="53DF311F"/>
    <w:rsid w:val="53F9D043"/>
    <w:rsid w:val="540A7E3A"/>
    <w:rsid w:val="545A73DC"/>
    <w:rsid w:val="5483DB0A"/>
    <w:rsid w:val="54B2FBE2"/>
    <w:rsid w:val="54C6A6D1"/>
    <w:rsid w:val="54CAF54F"/>
    <w:rsid w:val="54D358B9"/>
    <w:rsid w:val="54E6283B"/>
    <w:rsid w:val="54F50045"/>
    <w:rsid w:val="55234691"/>
    <w:rsid w:val="55332B3A"/>
    <w:rsid w:val="5539F468"/>
    <w:rsid w:val="5543922B"/>
    <w:rsid w:val="556E1CE0"/>
    <w:rsid w:val="55823ABE"/>
    <w:rsid w:val="55FEFB11"/>
    <w:rsid w:val="56167D9F"/>
    <w:rsid w:val="564181E8"/>
    <w:rsid w:val="56CF738E"/>
    <w:rsid w:val="56DC1C85"/>
    <w:rsid w:val="56EC96FF"/>
    <w:rsid w:val="571A4DBA"/>
    <w:rsid w:val="575CF7C0"/>
    <w:rsid w:val="57600DDB"/>
    <w:rsid w:val="579566FD"/>
    <w:rsid w:val="57A7F845"/>
    <w:rsid w:val="58251657"/>
    <w:rsid w:val="585F4809"/>
    <w:rsid w:val="587C770D"/>
    <w:rsid w:val="58893ADD"/>
    <w:rsid w:val="58A48E99"/>
    <w:rsid w:val="58A7E8B1"/>
    <w:rsid w:val="58ABD814"/>
    <w:rsid w:val="58C29159"/>
    <w:rsid w:val="59050425"/>
    <w:rsid w:val="590AC755"/>
    <w:rsid w:val="594A2CEA"/>
    <w:rsid w:val="59581676"/>
    <w:rsid w:val="596CCAD1"/>
    <w:rsid w:val="5984F247"/>
    <w:rsid w:val="59A49549"/>
    <w:rsid w:val="59B3ADCE"/>
    <w:rsid w:val="59E0F4E9"/>
    <w:rsid w:val="5A241324"/>
    <w:rsid w:val="5A30685C"/>
    <w:rsid w:val="5A5BE550"/>
    <w:rsid w:val="5A5D910A"/>
    <w:rsid w:val="5A6E771F"/>
    <w:rsid w:val="5A8CC140"/>
    <w:rsid w:val="5AC486BD"/>
    <w:rsid w:val="5B17BB69"/>
    <w:rsid w:val="5B735032"/>
    <w:rsid w:val="5B81B978"/>
    <w:rsid w:val="5B88D522"/>
    <w:rsid w:val="5B8BAC54"/>
    <w:rsid w:val="5BA38B3B"/>
    <w:rsid w:val="5BB73EFD"/>
    <w:rsid w:val="5BCB592B"/>
    <w:rsid w:val="5BCFE233"/>
    <w:rsid w:val="5C263F11"/>
    <w:rsid w:val="5C572D0F"/>
    <w:rsid w:val="5C6CD2D5"/>
    <w:rsid w:val="5C7616E8"/>
    <w:rsid w:val="5C88FD02"/>
    <w:rsid w:val="5CA46B93"/>
    <w:rsid w:val="5CBC1D42"/>
    <w:rsid w:val="5CC3BA13"/>
    <w:rsid w:val="5CCC5BFA"/>
    <w:rsid w:val="5CF44EA0"/>
    <w:rsid w:val="5D00F64D"/>
    <w:rsid w:val="5D25280E"/>
    <w:rsid w:val="5D2F8247"/>
    <w:rsid w:val="5D41E6BF"/>
    <w:rsid w:val="5D435DC9"/>
    <w:rsid w:val="5D53369C"/>
    <w:rsid w:val="5D5D3A44"/>
    <w:rsid w:val="5D7E4773"/>
    <w:rsid w:val="5DF508FA"/>
    <w:rsid w:val="5E1353A2"/>
    <w:rsid w:val="5E3093B9"/>
    <w:rsid w:val="5E464D11"/>
    <w:rsid w:val="5E4F18EB"/>
    <w:rsid w:val="5E7A6DD0"/>
    <w:rsid w:val="5E811A2E"/>
    <w:rsid w:val="5E8FC54F"/>
    <w:rsid w:val="5EC18FE7"/>
    <w:rsid w:val="5F14BA04"/>
    <w:rsid w:val="5F188BF6"/>
    <w:rsid w:val="5F2312B6"/>
    <w:rsid w:val="5F434085"/>
    <w:rsid w:val="5F9FA401"/>
    <w:rsid w:val="5FA8F24D"/>
    <w:rsid w:val="5FB6A14F"/>
    <w:rsid w:val="5FB77DE9"/>
    <w:rsid w:val="5FFCBC28"/>
    <w:rsid w:val="6047D9A8"/>
    <w:rsid w:val="607A6713"/>
    <w:rsid w:val="607E3AA6"/>
    <w:rsid w:val="60A95C90"/>
    <w:rsid w:val="60AD0BF0"/>
    <w:rsid w:val="60D803D4"/>
    <w:rsid w:val="60E71C42"/>
    <w:rsid w:val="6120ADD6"/>
    <w:rsid w:val="6131C971"/>
    <w:rsid w:val="616E018A"/>
    <w:rsid w:val="616E9902"/>
    <w:rsid w:val="6177F1E6"/>
    <w:rsid w:val="61B3A242"/>
    <w:rsid w:val="61B5B068"/>
    <w:rsid w:val="61EBACBF"/>
    <w:rsid w:val="62177B51"/>
    <w:rsid w:val="624C47F5"/>
    <w:rsid w:val="62F01311"/>
    <w:rsid w:val="62FA84BA"/>
    <w:rsid w:val="630CC743"/>
    <w:rsid w:val="63303C66"/>
    <w:rsid w:val="63337E22"/>
    <w:rsid w:val="6341B150"/>
    <w:rsid w:val="6364F393"/>
    <w:rsid w:val="636B87A4"/>
    <w:rsid w:val="637A6191"/>
    <w:rsid w:val="637BF92D"/>
    <w:rsid w:val="63894388"/>
    <w:rsid w:val="63AC62FF"/>
    <w:rsid w:val="63EB00FA"/>
    <w:rsid w:val="63FFD23E"/>
    <w:rsid w:val="640AAC68"/>
    <w:rsid w:val="641CB188"/>
    <w:rsid w:val="642E3181"/>
    <w:rsid w:val="6436FD42"/>
    <w:rsid w:val="6490FDA9"/>
    <w:rsid w:val="64B9B2F6"/>
    <w:rsid w:val="64DD622C"/>
    <w:rsid w:val="64E025E1"/>
    <w:rsid w:val="65036F42"/>
    <w:rsid w:val="6559C8F8"/>
    <w:rsid w:val="65A0E862"/>
    <w:rsid w:val="65B8A927"/>
    <w:rsid w:val="65DF1AE4"/>
    <w:rsid w:val="65F292AA"/>
    <w:rsid w:val="65F92A73"/>
    <w:rsid w:val="660EF8D1"/>
    <w:rsid w:val="6635E9DC"/>
    <w:rsid w:val="663AE6E8"/>
    <w:rsid w:val="6676D4AD"/>
    <w:rsid w:val="6678F803"/>
    <w:rsid w:val="66AE14E1"/>
    <w:rsid w:val="66E6B33F"/>
    <w:rsid w:val="66F269C0"/>
    <w:rsid w:val="67098E4C"/>
    <w:rsid w:val="67210E25"/>
    <w:rsid w:val="672BB57E"/>
    <w:rsid w:val="672EB473"/>
    <w:rsid w:val="675D1B56"/>
    <w:rsid w:val="6779EF26"/>
    <w:rsid w:val="677BF2F7"/>
    <w:rsid w:val="6793673D"/>
    <w:rsid w:val="68240065"/>
    <w:rsid w:val="682D71B6"/>
    <w:rsid w:val="6841193E"/>
    <w:rsid w:val="688563AF"/>
    <w:rsid w:val="6886D97B"/>
    <w:rsid w:val="6886E50E"/>
    <w:rsid w:val="689DC1DC"/>
    <w:rsid w:val="68E00539"/>
    <w:rsid w:val="6910603B"/>
    <w:rsid w:val="6912ADE2"/>
    <w:rsid w:val="692D217C"/>
    <w:rsid w:val="698ABE80"/>
    <w:rsid w:val="699AA04A"/>
    <w:rsid w:val="69BCDCB9"/>
    <w:rsid w:val="6A1EEB79"/>
    <w:rsid w:val="6A2B9E19"/>
    <w:rsid w:val="6A339637"/>
    <w:rsid w:val="6A37ACF6"/>
    <w:rsid w:val="6A621CB8"/>
    <w:rsid w:val="6A980E77"/>
    <w:rsid w:val="6A9D4034"/>
    <w:rsid w:val="6AC0D540"/>
    <w:rsid w:val="6AC3DD09"/>
    <w:rsid w:val="6ACC36EF"/>
    <w:rsid w:val="6AE2CE9B"/>
    <w:rsid w:val="6B244DA7"/>
    <w:rsid w:val="6B822F91"/>
    <w:rsid w:val="6B899030"/>
    <w:rsid w:val="6BB23794"/>
    <w:rsid w:val="6BB301DD"/>
    <w:rsid w:val="6BBBEA87"/>
    <w:rsid w:val="6BBDE2C5"/>
    <w:rsid w:val="6BC6EA4E"/>
    <w:rsid w:val="6BDEE1EA"/>
    <w:rsid w:val="6C614B49"/>
    <w:rsid w:val="6C629037"/>
    <w:rsid w:val="6C649B2A"/>
    <w:rsid w:val="6C7050C9"/>
    <w:rsid w:val="6C75E06F"/>
    <w:rsid w:val="6C964187"/>
    <w:rsid w:val="6CD19707"/>
    <w:rsid w:val="6CF021C0"/>
    <w:rsid w:val="6D138E85"/>
    <w:rsid w:val="6D27C909"/>
    <w:rsid w:val="6D2C8E66"/>
    <w:rsid w:val="6D585EE9"/>
    <w:rsid w:val="6D5F42A1"/>
    <w:rsid w:val="6DA61553"/>
    <w:rsid w:val="6DB1F355"/>
    <w:rsid w:val="6DB5A763"/>
    <w:rsid w:val="6DB9E0DB"/>
    <w:rsid w:val="6DC64D6E"/>
    <w:rsid w:val="6DD3AA4D"/>
    <w:rsid w:val="6E0ADD0A"/>
    <w:rsid w:val="6E421EF6"/>
    <w:rsid w:val="6E77AD0F"/>
    <w:rsid w:val="6E9A44A6"/>
    <w:rsid w:val="6F1869B2"/>
    <w:rsid w:val="6F776FED"/>
    <w:rsid w:val="6F796072"/>
    <w:rsid w:val="6F9D7D03"/>
    <w:rsid w:val="6FA9EEE4"/>
    <w:rsid w:val="6FB4D215"/>
    <w:rsid w:val="6FE758D4"/>
    <w:rsid w:val="700DDB9C"/>
    <w:rsid w:val="7015150C"/>
    <w:rsid w:val="702DE35A"/>
    <w:rsid w:val="70368F96"/>
    <w:rsid w:val="7064744A"/>
    <w:rsid w:val="708A964D"/>
    <w:rsid w:val="70D82F23"/>
    <w:rsid w:val="70F5AF82"/>
    <w:rsid w:val="70FDCEDE"/>
    <w:rsid w:val="7106AABA"/>
    <w:rsid w:val="711384C0"/>
    <w:rsid w:val="714E5160"/>
    <w:rsid w:val="71665C96"/>
    <w:rsid w:val="7171CDC5"/>
    <w:rsid w:val="7179DAE9"/>
    <w:rsid w:val="719CC88A"/>
    <w:rsid w:val="71D01EE7"/>
    <w:rsid w:val="71D034E8"/>
    <w:rsid w:val="720638DF"/>
    <w:rsid w:val="72269708"/>
    <w:rsid w:val="723526FF"/>
    <w:rsid w:val="723D312B"/>
    <w:rsid w:val="7270A56C"/>
    <w:rsid w:val="72792988"/>
    <w:rsid w:val="727EAFB5"/>
    <w:rsid w:val="72924A2C"/>
    <w:rsid w:val="72B4D22B"/>
    <w:rsid w:val="72F1E40D"/>
    <w:rsid w:val="72F560AB"/>
    <w:rsid w:val="7310B31C"/>
    <w:rsid w:val="7343E9F4"/>
    <w:rsid w:val="73BA02C6"/>
    <w:rsid w:val="73C182F1"/>
    <w:rsid w:val="73D12A31"/>
    <w:rsid w:val="73E764EF"/>
    <w:rsid w:val="74255826"/>
    <w:rsid w:val="74298706"/>
    <w:rsid w:val="7444ECC3"/>
    <w:rsid w:val="74577652"/>
    <w:rsid w:val="7466E365"/>
    <w:rsid w:val="74975E60"/>
    <w:rsid w:val="7497C48A"/>
    <w:rsid w:val="74DC4F19"/>
    <w:rsid w:val="74E620E8"/>
    <w:rsid w:val="7503584E"/>
    <w:rsid w:val="75054C62"/>
    <w:rsid w:val="75072919"/>
    <w:rsid w:val="751A4A09"/>
    <w:rsid w:val="7559BEE3"/>
    <w:rsid w:val="75B0DF37"/>
    <w:rsid w:val="75E06F9D"/>
    <w:rsid w:val="75EADF3D"/>
    <w:rsid w:val="7606498D"/>
    <w:rsid w:val="76133700"/>
    <w:rsid w:val="76156DA2"/>
    <w:rsid w:val="763D72F6"/>
    <w:rsid w:val="7650374D"/>
    <w:rsid w:val="766EE2D5"/>
    <w:rsid w:val="768DA4DC"/>
    <w:rsid w:val="7691AB83"/>
    <w:rsid w:val="76AE5FB5"/>
    <w:rsid w:val="76B528E3"/>
    <w:rsid w:val="76BEAA00"/>
    <w:rsid w:val="76C8D3D2"/>
    <w:rsid w:val="76C98AE8"/>
    <w:rsid w:val="770D85B8"/>
    <w:rsid w:val="770EE0FE"/>
    <w:rsid w:val="77372A36"/>
    <w:rsid w:val="774770A7"/>
    <w:rsid w:val="77F63C81"/>
    <w:rsid w:val="7813601C"/>
    <w:rsid w:val="789AF01A"/>
    <w:rsid w:val="78ACA309"/>
    <w:rsid w:val="78AD84F9"/>
    <w:rsid w:val="78BA90F0"/>
    <w:rsid w:val="791518D4"/>
    <w:rsid w:val="79175A0E"/>
    <w:rsid w:val="7941BC47"/>
    <w:rsid w:val="795D2A3F"/>
    <w:rsid w:val="79741F52"/>
    <w:rsid w:val="798975BD"/>
    <w:rsid w:val="79A98E86"/>
    <w:rsid w:val="7A68D5B0"/>
    <w:rsid w:val="7A9A09CB"/>
    <w:rsid w:val="7AC726D2"/>
    <w:rsid w:val="7B14D495"/>
    <w:rsid w:val="7B236018"/>
    <w:rsid w:val="7B2E66CD"/>
    <w:rsid w:val="7B422C26"/>
    <w:rsid w:val="7B742219"/>
    <w:rsid w:val="7B772C5E"/>
    <w:rsid w:val="7B7FB915"/>
    <w:rsid w:val="7B950E45"/>
    <w:rsid w:val="7BA02C9C"/>
    <w:rsid w:val="7BA5935A"/>
    <w:rsid w:val="7BB9D0AC"/>
    <w:rsid w:val="7BD31603"/>
    <w:rsid w:val="7BF33404"/>
    <w:rsid w:val="7C1110F3"/>
    <w:rsid w:val="7C1E98DF"/>
    <w:rsid w:val="7C278161"/>
    <w:rsid w:val="7C3920A9"/>
    <w:rsid w:val="7C668E9B"/>
    <w:rsid w:val="7CB2A8C7"/>
    <w:rsid w:val="7CB85513"/>
    <w:rsid w:val="7CBCD299"/>
    <w:rsid w:val="7CEA5F0F"/>
    <w:rsid w:val="7CF541D6"/>
    <w:rsid w:val="7D10F877"/>
    <w:rsid w:val="7D140073"/>
    <w:rsid w:val="7D909D5C"/>
    <w:rsid w:val="7DABEFCD"/>
    <w:rsid w:val="7DAEBCEC"/>
    <w:rsid w:val="7DCE710E"/>
    <w:rsid w:val="7DEE88DC"/>
    <w:rsid w:val="7E3550CB"/>
    <w:rsid w:val="7E39CE27"/>
    <w:rsid w:val="7E4EEB7D"/>
    <w:rsid w:val="7E6F3AA6"/>
    <w:rsid w:val="7E80316F"/>
    <w:rsid w:val="7E86CF6C"/>
    <w:rsid w:val="7E9D9D9D"/>
    <w:rsid w:val="7EBBD54F"/>
    <w:rsid w:val="7EC3248D"/>
    <w:rsid w:val="7EC4C3B7"/>
    <w:rsid w:val="7EC88CF5"/>
    <w:rsid w:val="7ECA480D"/>
    <w:rsid w:val="7EE35971"/>
    <w:rsid w:val="7EEEA1C4"/>
    <w:rsid w:val="7EFBB80D"/>
    <w:rsid w:val="7EFD07C3"/>
    <w:rsid w:val="7F241B90"/>
    <w:rsid w:val="7F3C4020"/>
    <w:rsid w:val="7F756779"/>
    <w:rsid w:val="7F76C181"/>
    <w:rsid w:val="7F7A1A85"/>
    <w:rsid w:val="7FB5539B"/>
    <w:rsid w:val="7FCA8ACF"/>
    <w:rsid w:val="7FFC12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D3A3F"/>
  <w15:chartTrackingRefBased/>
  <w15:docId w15:val="{336D1A35-26B6-4266-8EA7-1CD8459914F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6342E2"/>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9004B"/>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762688"/>
    <w:pPr>
      <w:tabs>
        <w:tab w:val="center" w:pos="4680"/>
        <w:tab w:val="right" w:pos="9360"/>
      </w:tabs>
      <w:spacing w:after="0" w:line="240" w:lineRule="auto"/>
    </w:pPr>
  </w:style>
  <w:style w:type="character" w:styleId="HeaderChar" w:customStyle="1">
    <w:name w:val="Header Char"/>
    <w:basedOn w:val="DefaultParagraphFont"/>
    <w:link w:val="Header"/>
    <w:uiPriority w:val="99"/>
    <w:rsid w:val="00762688"/>
  </w:style>
  <w:style w:type="paragraph" w:styleId="Footer">
    <w:name w:val="footer"/>
    <w:basedOn w:val="Normal"/>
    <w:link w:val="FooterChar"/>
    <w:uiPriority w:val="99"/>
    <w:unhideWhenUsed/>
    <w:rsid w:val="00762688"/>
    <w:pPr>
      <w:tabs>
        <w:tab w:val="center" w:pos="4680"/>
        <w:tab w:val="right" w:pos="9360"/>
      </w:tabs>
      <w:spacing w:after="0" w:line="240" w:lineRule="auto"/>
    </w:pPr>
  </w:style>
  <w:style w:type="character" w:styleId="FooterChar" w:customStyle="1">
    <w:name w:val="Footer Char"/>
    <w:basedOn w:val="DefaultParagraphFont"/>
    <w:link w:val="Footer"/>
    <w:uiPriority w:val="99"/>
    <w:rsid w:val="00762688"/>
  </w:style>
  <w:style w:type="character" w:styleId="Heading1Char" w:customStyle="1">
    <w:name w:val="Heading 1 Char"/>
    <w:basedOn w:val="DefaultParagraphFont"/>
    <w:link w:val="Heading1"/>
    <w:uiPriority w:val="9"/>
    <w:rsid w:val="006342E2"/>
    <w:rPr>
      <w:rFonts w:asciiTheme="majorHAnsi" w:hAnsiTheme="majorHAnsi" w:eastAsiaTheme="majorEastAsia" w:cstheme="majorBidi"/>
      <w:color w:val="2F5496" w:themeColor="accent1" w:themeShade="BF"/>
      <w:sz w:val="32"/>
      <w:szCs w:val="32"/>
    </w:rPr>
  </w:style>
  <w:style w:type="paragraph" w:styleId="NoSpacing">
    <w:name w:val="No Spacing"/>
    <w:link w:val="NoSpacingChar"/>
    <w:uiPriority w:val="1"/>
    <w:qFormat/>
    <w:rsid w:val="00524689"/>
    <w:pPr>
      <w:spacing w:after="0" w:line="240" w:lineRule="auto"/>
    </w:pPr>
    <w:rPr>
      <w:rFonts w:eastAsiaTheme="minorEastAsia"/>
    </w:rPr>
  </w:style>
  <w:style w:type="character" w:styleId="NoSpacingChar" w:customStyle="1">
    <w:name w:val="No Spacing Char"/>
    <w:basedOn w:val="DefaultParagraphFont"/>
    <w:link w:val="NoSpacing"/>
    <w:uiPriority w:val="1"/>
    <w:rsid w:val="00524689"/>
    <w:rPr>
      <w:rFonts w:eastAsiaTheme="minorEastAsia"/>
    </w:rPr>
  </w:style>
  <w:style w:type="table" w:styleId="TableGrid">
    <w:name w:val="Table Grid"/>
    <w:basedOn w:val="TableNormal"/>
    <w:uiPriority w:val="59"/>
    <w:rsid w:val="00BE76B2"/>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TOCHeading">
    <w:name w:val="TOC Heading"/>
    <w:basedOn w:val="Heading1"/>
    <w:next w:val="Normal"/>
    <w:uiPriority w:val="39"/>
    <w:unhideWhenUsed/>
    <w:qFormat/>
    <w:rsid w:val="006F708C"/>
    <w:pPr>
      <w:outlineLvl w:val="9"/>
    </w:pPr>
  </w:style>
  <w:style w:type="paragraph" w:styleId="TOC1">
    <w:name w:val="toc 1"/>
    <w:basedOn w:val="Normal"/>
    <w:next w:val="Normal"/>
    <w:autoRedefine/>
    <w:uiPriority w:val="39"/>
    <w:unhideWhenUsed/>
    <w:rsid w:val="006F708C"/>
    <w:pPr>
      <w:spacing w:after="100"/>
    </w:pPr>
  </w:style>
  <w:style w:type="character" w:styleId="Hyperlink">
    <w:name w:val="Hyperlink"/>
    <w:basedOn w:val="DefaultParagraphFont"/>
    <w:uiPriority w:val="99"/>
    <w:unhideWhenUsed/>
    <w:rsid w:val="006F708C"/>
    <w:rPr>
      <w:color w:val="0563C1" w:themeColor="hyperlink"/>
      <w:u w:val="single"/>
    </w:rPr>
  </w:style>
  <w:style w:type="paragraph" w:styleId="HTMLPreformatted">
    <w:name w:val="HTML Preformatted"/>
    <w:basedOn w:val="Normal"/>
    <w:link w:val="HTMLPreformattedChar"/>
    <w:uiPriority w:val="99"/>
    <w:unhideWhenUsed/>
    <w:rsid w:val="00012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HTMLPreformattedChar" w:customStyle="1">
    <w:name w:val="HTML Preformatted Char"/>
    <w:basedOn w:val="DefaultParagraphFont"/>
    <w:link w:val="HTMLPreformatted"/>
    <w:uiPriority w:val="99"/>
    <w:rsid w:val="000121AD"/>
    <w:rPr>
      <w:rFonts w:ascii="Courier New" w:hAnsi="Courier New" w:eastAsia="Times New Roman" w:cs="Courier New"/>
      <w:sz w:val="20"/>
      <w:szCs w:val="20"/>
    </w:rPr>
  </w:style>
  <w:style w:type="character" w:styleId="Heading2Char" w:customStyle="1">
    <w:name w:val="Heading 2 Char"/>
    <w:basedOn w:val="DefaultParagraphFont"/>
    <w:link w:val="Heading2"/>
    <w:uiPriority w:val="9"/>
    <w:semiHidden/>
    <w:rsid w:val="00E9004B"/>
    <w:rPr>
      <w:rFonts w:asciiTheme="majorHAnsi" w:hAnsiTheme="majorHAnsi" w:eastAsiaTheme="majorEastAsia"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909743">
      <w:bodyDiv w:val="1"/>
      <w:marLeft w:val="0"/>
      <w:marRight w:val="0"/>
      <w:marTop w:val="0"/>
      <w:marBottom w:val="0"/>
      <w:divBdr>
        <w:top w:val="none" w:sz="0" w:space="0" w:color="auto"/>
        <w:left w:val="none" w:sz="0" w:space="0" w:color="auto"/>
        <w:bottom w:val="none" w:sz="0" w:space="0" w:color="auto"/>
        <w:right w:val="none" w:sz="0" w:space="0" w:color="auto"/>
      </w:divBdr>
    </w:div>
    <w:div w:id="477847368">
      <w:bodyDiv w:val="1"/>
      <w:marLeft w:val="0"/>
      <w:marRight w:val="0"/>
      <w:marTop w:val="0"/>
      <w:marBottom w:val="0"/>
      <w:divBdr>
        <w:top w:val="none" w:sz="0" w:space="0" w:color="auto"/>
        <w:left w:val="none" w:sz="0" w:space="0" w:color="auto"/>
        <w:bottom w:val="none" w:sz="0" w:space="0" w:color="auto"/>
        <w:right w:val="none" w:sz="0" w:space="0" w:color="auto"/>
      </w:divBdr>
    </w:div>
    <w:div w:id="480536832">
      <w:bodyDiv w:val="1"/>
      <w:marLeft w:val="0"/>
      <w:marRight w:val="0"/>
      <w:marTop w:val="0"/>
      <w:marBottom w:val="0"/>
      <w:divBdr>
        <w:top w:val="none" w:sz="0" w:space="0" w:color="auto"/>
        <w:left w:val="none" w:sz="0" w:space="0" w:color="auto"/>
        <w:bottom w:val="none" w:sz="0" w:space="0" w:color="auto"/>
        <w:right w:val="none" w:sz="0" w:space="0" w:color="auto"/>
      </w:divBdr>
    </w:div>
    <w:div w:id="534733250">
      <w:bodyDiv w:val="1"/>
      <w:marLeft w:val="0"/>
      <w:marRight w:val="0"/>
      <w:marTop w:val="0"/>
      <w:marBottom w:val="0"/>
      <w:divBdr>
        <w:top w:val="none" w:sz="0" w:space="0" w:color="auto"/>
        <w:left w:val="none" w:sz="0" w:space="0" w:color="auto"/>
        <w:bottom w:val="none" w:sz="0" w:space="0" w:color="auto"/>
        <w:right w:val="none" w:sz="0" w:space="0" w:color="auto"/>
      </w:divBdr>
    </w:div>
    <w:div w:id="777220424">
      <w:bodyDiv w:val="1"/>
      <w:marLeft w:val="0"/>
      <w:marRight w:val="0"/>
      <w:marTop w:val="0"/>
      <w:marBottom w:val="0"/>
      <w:divBdr>
        <w:top w:val="none" w:sz="0" w:space="0" w:color="auto"/>
        <w:left w:val="none" w:sz="0" w:space="0" w:color="auto"/>
        <w:bottom w:val="none" w:sz="0" w:space="0" w:color="auto"/>
        <w:right w:val="none" w:sz="0" w:space="0" w:color="auto"/>
      </w:divBdr>
    </w:div>
    <w:div w:id="912399394">
      <w:bodyDiv w:val="1"/>
      <w:marLeft w:val="0"/>
      <w:marRight w:val="0"/>
      <w:marTop w:val="0"/>
      <w:marBottom w:val="0"/>
      <w:divBdr>
        <w:top w:val="none" w:sz="0" w:space="0" w:color="auto"/>
        <w:left w:val="none" w:sz="0" w:space="0" w:color="auto"/>
        <w:bottom w:val="none" w:sz="0" w:space="0" w:color="auto"/>
        <w:right w:val="none" w:sz="0" w:space="0" w:color="auto"/>
      </w:divBdr>
    </w:div>
    <w:div w:id="1121996184">
      <w:bodyDiv w:val="1"/>
      <w:marLeft w:val="0"/>
      <w:marRight w:val="0"/>
      <w:marTop w:val="0"/>
      <w:marBottom w:val="0"/>
      <w:divBdr>
        <w:top w:val="none" w:sz="0" w:space="0" w:color="auto"/>
        <w:left w:val="none" w:sz="0" w:space="0" w:color="auto"/>
        <w:bottom w:val="none" w:sz="0" w:space="0" w:color="auto"/>
        <w:right w:val="none" w:sz="0" w:space="0" w:color="auto"/>
      </w:divBdr>
    </w:div>
    <w:div w:id="1231304818">
      <w:bodyDiv w:val="1"/>
      <w:marLeft w:val="0"/>
      <w:marRight w:val="0"/>
      <w:marTop w:val="0"/>
      <w:marBottom w:val="0"/>
      <w:divBdr>
        <w:top w:val="none" w:sz="0" w:space="0" w:color="auto"/>
        <w:left w:val="none" w:sz="0" w:space="0" w:color="auto"/>
        <w:bottom w:val="none" w:sz="0" w:space="0" w:color="auto"/>
        <w:right w:val="none" w:sz="0" w:space="0" w:color="auto"/>
      </w:divBdr>
    </w:div>
    <w:div w:id="1386875726">
      <w:bodyDiv w:val="1"/>
      <w:marLeft w:val="0"/>
      <w:marRight w:val="0"/>
      <w:marTop w:val="0"/>
      <w:marBottom w:val="0"/>
      <w:divBdr>
        <w:top w:val="none" w:sz="0" w:space="0" w:color="auto"/>
        <w:left w:val="none" w:sz="0" w:space="0" w:color="auto"/>
        <w:bottom w:val="none" w:sz="0" w:space="0" w:color="auto"/>
        <w:right w:val="none" w:sz="0" w:space="0" w:color="auto"/>
      </w:divBdr>
    </w:div>
    <w:div w:id="1552884480">
      <w:bodyDiv w:val="1"/>
      <w:marLeft w:val="0"/>
      <w:marRight w:val="0"/>
      <w:marTop w:val="0"/>
      <w:marBottom w:val="0"/>
      <w:divBdr>
        <w:top w:val="none" w:sz="0" w:space="0" w:color="auto"/>
        <w:left w:val="none" w:sz="0" w:space="0" w:color="auto"/>
        <w:bottom w:val="none" w:sz="0" w:space="0" w:color="auto"/>
        <w:right w:val="none" w:sz="0" w:space="0" w:color="auto"/>
      </w:divBdr>
    </w:div>
    <w:div w:id="1564410391">
      <w:bodyDiv w:val="1"/>
      <w:marLeft w:val="0"/>
      <w:marRight w:val="0"/>
      <w:marTop w:val="0"/>
      <w:marBottom w:val="0"/>
      <w:divBdr>
        <w:top w:val="none" w:sz="0" w:space="0" w:color="auto"/>
        <w:left w:val="none" w:sz="0" w:space="0" w:color="auto"/>
        <w:bottom w:val="none" w:sz="0" w:space="0" w:color="auto"/>
        <w:right w:val="none" w:sz="0" w:space="0" w:color="auto"/>
      </w:divBdr>
    </w:div>
    <w:div w:id="1752240739">
      <w:bodyDiv w:val="1"/>
      <w:marLeft w:val="0"/>
      <w:marRight w:val="0"/>
      <w:marTop w:val="0"/>
      <w:marBottom w:val="0"/>
      <w:divBdr>
        <w:top w:val="none" w:sz="0" w:space="0" w:color="auto"/>
        <w:left w:val="none" w:sz="0" w:space="0" w:color="auto"/>
        <w:bottom w:val="none" w:sz="0" w:space="0" w:color="auto"/>
        <w:right w:val="none" w:sz="0" w:space="0" w:color="auto"/>
      </w:divBdr>
    </w:div>
    <w:div w:id="2000693535">
      <w:bodyDiv w:val="1"/>
      <w:marLeft w:val="0"/>
      <w:marRight w:val="0"/>
      <w:marTop w:val="0"/>
      <w:marBottom w:val="0"/>
      <w:divBdr>
        <w:top w:val="none" w:sz="0" w:space="0" w:color="auto"/>
        <w:left w:val="none" w:sz="0" w:space="0" w:color="auto"/>
        <w:bottom w:val="none" w:sz="0" w:space="0" w:color="auto"/>
        <w:right w:val="none" w:sz="0" w:space="0" w:color="auto"/>
      </w:divBdr>
    </w:div>
    <w:div w:id="2079471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5.png" Id="rId13" /><Relationship Type="http://schemas.openxmlformats.org/officeDocument/2006/relationships/image" Target="media/image10.png" Id="rId18" /><Relationship Type="http://schemas.openxmlformats.org/officeDocument/2006/relationships/image" Target="media/image18.png" Id="rId26" /><Relationship Type="http://schemas.openxmlformats.org/officeDocument/2006/relationships/image" Target="media/image31.png" Id="rId39" /><Relationship Type="http://schemas.openxmlformats.org/officeDocument/2006/relationships/image" Target="media/image13.png" Id="rId21" /><Relationship Type="http://schemas.openxmlformats.org/officeDocument/2006/relationships/image" Target="media/image26.png" Id="rId34" /><Relationship Type="http://schemas.openxmlformats.org/officeDocument/2006/relationships/image" Target="media/image34.png" Id="rId42" /><Relationship Type="http://schemas.openxmlformats.org/officeDocument/2006/relationships/footnotes" Target="footnotes.xml" Id="rId7" /><Relationship Type="http://schemas.openxmlformats.org/officeDocument/2006/relationships/customXml" Target="../customXml/item2.xml" Id="rId2" /><Relationship Type="http://schemas.openxmlformats.org/officeDocument/2006/relationships/image" Target="media/image8.png" Id="rId16" /><Relationship Type="http://schemas.openxmlformats.org/officeDocument/2006/relationships/image" Target="media/image21.png" Id="rId29"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image" Target="media/image3.png" Id="rId11" /><Relationship Type="http://schemas.openxmlformats.org/officeDocument/2006/relationships/image" Target="media/image16.png" Id="rId24" /><Relationship Type="http://schemas.openxmlformats.org/officeDocument/2006/relationships/image" Target="media/image24.png" Id="rId32" /><Relationship Type="http://schemas.openxmlformats.org/officeDocument/2006/relationships/image" Target="media/image29.png" Id="rId37" /><Relationship Type="http://schemas.openxmlformats.org/officeDocument/2006/relationships/image" Target="media/image32.png" Id="rId40" /><Relationship Type="http://schemas.openxmlformats.org/officeDocument/2006/relationships/fontTable" Target="fontTable.xml" Id="rId45" /><Relationship Type="http://schemas.openxmlformats.org/officeDocument/2006/relationships/settings" Target="settings.xml" Id="rId5" /><Relationship Type="http://schemas.openxmlformats.org/officeDocument/2006/relationships/image" Target="media/image7.png" Id="rId15" /><Relationship Type="http://schemas.openxmlformats.org/officeDocument/2006/relationships/image" Target="media/image15.png" Id="rId23" /><Relationship Type="http://schemas.openxmlformats.org/officeDocument/2006/relationships/image" Target="media/image20.png" Id="rId28" /><Relationship Type="http://schemas.openxmlformats.org/officeDocument/2006/relationships/image" Target="media/image28.png" Id="rId36" /><Relationship Type="http://schemas.openxmlformats.org/officeDocument/2006/relationships/image" Target="media/image2.png" Id="rId10" /><Relationship Type="http://schemas.openxmlformats.org/officeDocument/2006/relationships/image" Target="media/image11.png" Id="rId19" /><Relationship Type="http://schemas.openxmlformats.org/officeDocument/2006/relationships/image" Target="media/image23.png" Id="rId31" /><Relationship Type="http://schemas.openxmlformats.org/officeDocument/2006/relationships/footer" Target="footer1.xml" Id="rId44" /><Relationship Type="http://schemas.openxmlformats.org/officeDocument/2006/relationships/styles" Target="styles.xml" Id="rId4" /><Relationship Type="http://schemas.openxmlformats.org/officeDocument/2006/relationships/image" Target="media/image1.jpeg" Id="rId9" /><Relationship Type="http://schemas.openxmlformats.org/officeDocument/2006/relationships/image" Target="media/image6.png" Id="rId14" /><Relationship Type="http://schemas.openxmlformats.org/officeDocument/2006/relationships/image" Target="media/image14.png" Id="rId22" /><Relationship Type="http://schemas.openxmlformats.org/officeDocument/2006/relationships/image" Target="media/image19.png" Id="rId27" /><Relationship Type="http://schemas.openxmlformats.org/officeDocument/2006/relationships/image" Target="media/image22.png" Id="rId30" /><Relationship Type="http://schemas.openxmlformats.org/officeDocument/2006/relationships/image" Target="media/image27.png" Id="rId35" /><Relationship Type="http://schemas.openxmlformats.org/officeDocument/2006/relationships/header" Target="header1.xml" Id="rId43" /><Relationship Type="http://schemas.openxmlformats.org/officeDocument/2006/relationships/endnotes" Target="endnotes.xml" Id="rId8" /><Relationship Type="http://schemas.openxmlformats.org/officeDocument/2006/relationships/numbering" Target="numbering.xml" Id="rId3" /><Relationship Type="http://schemas.openxmlformats.org/officeDocument/2006/relationships/image" Target="media/image4.png" Id="rId12" /><Relationship Type="http://schemas.openxmlformats.org/officeDocument/2006/relationships/image" Target="media/image9.png" Id="rId17" /><Relationship Type="http://schemas.openxmlformats.org/officeDocument/2006/relationships/image" Target="media/image17.png" Id="rId25" /><Relationship Type="http://schemas.openxmlformats.org/officeDocument/2006/relationships/image" Target="media/image25.png" Id="rId33" /><Relationship Type="http://schemas.openxmlformats.org/officeDocument/2006/relationships/image" Target="media/image30.png" Id="rId38" /><Relationship Type="http://schemas.openxmlformats.org/officeDocument/2006/relationships/theme" Target="theme/theme1.xml" Id="rId46" /><Relationship Type="http://schemas.openxmlformats.org/officeDocument/2006/relationships/image" Target="media/image12.png" Id="rId20" /><Relationship Type="http://schemas.openxmlformats.org/officeDocument/2006/relationships/image" Target="media/image33.png" Id="rId4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BAN 5753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FDD63A-6DCE-4422-B8A3-CD7F9E9EA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TotalTime>
  <Pages>1</Pages>
  <Words>1651</Words>
  <Characters>9412</Characters>
  <Application>Microsoft Office Word</Application>
  <DocSecurity>4</DocSecurity>
  <Lines>78</Lines>
  <Paragraphs>22</Paragraphs>
  <ScaleCrop>false</ScaleCrop>
  <HeadingPairs>
    <vt:vector size="2" baseType="variant">
      <vt:variant>
        <vt:lpstr>Title</vt:lpstr>
      </vt:variant>
      <vt:variant>
        <vt:i4>1</vt:i4>
      </vt:variant>
    </vt:vector>
  </HeadingPairs>
  <TitlesOfParts>
    <vt:vector size="1" baseType="lpstr">
      <vt:lpstr>Mini Project 2</vt:lpstr>
    </vt:vector>
  </TitlesOfParts>
  <Company/>
  <LinksUpToDate>false</LinksUpToDate>
  <CharactersWithSpaces>11041</CharactersWithSpaces>
  <SharedDoc>false</SharedDoc>
  <HLinks>
    <vt:vector size="36" baseType="variant">
      <vt:variant>
        <vt:i4>1114168</vt:i4>
      </vt:variant>
      <vt:variant>
        <vt:i4>32</vt:i4>
      </vt:variant>
      <vt:variant>
        <vt:i4>0</vt:i4>
      </vt:variant>
      <vt:variant>
        <vt:i4>5</vt:i4>
      </vt:variant>
      <vt:variant>
        <vt:lpwstr/>
      </vt:variant>
      <vt:variant>
        <vt:lpwstr>_Toc119527254</vt:lpwstr>
      </vt:variant>
      <vt:variant>
        <vt:i4>1114168</vt:i4>
      </vt:variant>
      <vt:variant>
        <vt:i4>26</vt:i4>
      </vt:variant>
      <vt:variant>
        <vt:i4>0</vt:i4>
      </vt:variant>
      <vt:variant>
        <vt:i4>5</vt:i4>
      </vt:variant>
      <vt:variant>
        <vt:lpwstr/>
      </vt:variant>
      <vt:variant>
        <vt:lpwstr>_Toc119527253</vt:lpwstr>
      </vt:variant>
      <vt:variant>
        <vt:i4>1114168</vt:i4>
      </vt:variant>
      <vt:variant>
        <vt:i4>20</vt:i4>
      </vt:variant>
      <vt:variant>
        <vt:i4>0</vt:i4>
      </vt:variant>
      <vt:variant>
        <vt:i4>5</vt:i4>
      </vt:variant>
      <vt:variant>
        <vt:lpwstr/>
      </vt:variant>
      <vt:variant>
        <vt:lpwstr>_Toc119527252</vt:lpwstr>
      </vt:variant>
      <vt:variant>
        <vt:i4>1114168</vt:i4>
      </vt:variant>
      <vt:variant>
        <vt:i4>14</vt:i4>
      </vt:variant>
      <vt:variant>
        <vt:i4>0</vt:i4>
      </vt:variant>
      <vt:variant>
        <vt:i4>5</vt:i4>
      </vt:variant>
      <vt:variant>
        <vt:lpwstr/>
      </vt:variant>
      <vt:variant>
        <vt:lpwstr>_Toc119527251</vt:lpwstr>
      </vt:variant>
      <vt:variant>
        <vt:i4>1114168</vt:i4>
      </vt:variant>
      <vt:variant>
        <vt:i4>8</vt:i4>
      </vt:variant>
      <vt:variant>
        <vt:i4>0</vt:i4>
      </vt:variant>
      <vt:variant>
        <vt:i4>5</vt:i4>
      </vt:variant>
      <vt:variant>
        <vt:lpwstr/>
      </vt:variant>
      <vt:variant>
        <vt:lpwstr>_Toc119527250</vt:lpwstr>
      </vt:variant>
      <vt:variant>
        <vt:i4>1048632</vt:i4>
      </vt:variant>
      <vt:variant>
        <vt:i4>2</vt:i4>
      </vt:variant>
      <vt:variant>
        <vt:i4>0</vt:i4>
      </vt:variant>
      <vt:variant>
        <vt:i4>5</vt:i4>
      </vt:variant>
      <vt:variant>
        <vt:lpwstr/>
      </vt:variant>
      <vt:variant>
        <vt:lpwstr>_Toc119527249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 Project 2</dc:title>
  <dc:subject/>
  <dc:creator>Miller, Zach</dc:creator>
  <cp:keywords/>
  <dc:description/>
  <cp:lastModifiedBy>Miller, Zach</cp:lastModifiedBy>
  <cp:revision>809</cp:revision>
  <dcterms:created xsi:type="dcterms:W3CDTF">2022-11-15T19:41:00Z</dcterms:created>
  <dcterms:modified xsi:type="dcterms:W3CDTF">2022-11-17T06:01:00Z</dcterms:modified>
</cp:coreProperties>
</file>