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B660" w14:textId="77777777" w:rsidR="00731A57" w:rsidRPr="00731A57" w:rsidRDefault="00731A57" w:rsidP="00731A57">
      <w:pPr>
        <w:rPr>
          <w:color w:val="8EAADB" w:themeColor="accent5" w:themeTint="99"/>
          <w:lang w:val="en-US"/>
        </w:rPr>
      </w:pPr>
      <w:r w:rsidRPr="00731A57">
        <w:rPr>
          <w:color w:val="8EAADB" w:themeColor="accent5" w:themeTint="99"/>
          <w:lang w:val="en-US"/>
        </w:rPr>
        <w:t xml:space="preserve">Context: </w:t>
      </w:r>
      <w:r w:rsidRPr="00731A57">
        <w:rPr>
          <w:b/>
          <w:bCs/>
          <w:color w:val="8EAADB" w:themeColor="accent5" w:themeTint="99"/>
          <w:lang w:val="en-US"/>
        </w:rPr>
        <w:t xml:space="preserve">Architectures </w:t>
      </w:r>
    </w:p>
    <w:p w14:paraId="575E4CD4" w14:textId="6EE46ECF" w:rsidR="00731A57" w:rsidRPr="00731A57" w:rsidRDefault="00731A57" w:rsidP="00731A57">
      <w:pPr>
        <w:rPr>
          <w:color w:val="8EAADB" w:themeColor="accent5" w:themeTint="99"/>
          <w:lang w:val="en-US"/>
        </w:rPr>
      </w:pPr>
      <w:r w:rsidRPr="00731A57">
        <w:rPr>
          <w:color w:val="8EAADB" w:themeColor="accent5" w:themeTint="99"/>
          <w:lang w:val="en-US"/>
        </w:rPr>
        <w:t xml:space="preserve">Handling over 20 million requests per second (RPS) is what needs to be designed in AWS versus. on premises. what major architectural components and systems should one be thoughtful of? Can you enlist few architectures' examples in financial domains handling these kinds of high RPSs? I am also interested in knowing </w:t>
      </w:r>
      <w:proofErr w:type="spellStart"/>
      <w:r w:rsidRPr="00731A57">
        <w:rPr>
          <w:color w:val="8EAADB" w:themeColor="accent5" w:themeTint="99"/>
          <w:lang w:val="en-US"/>
        </w:rPr>
        <w:t>linkedin's</w:t>
      </w:r>
      <w:proofErr w:type="spellEnd"/>
      <w:r w:rsidRPr="00731A57">
        <w:rPr>
          <w:color w:val="8EAADB" w:themeColor="accent5" w:themeTint="99"/>
          <w:lang w:val="en-US"/>
        </w:rPr>
        <w:t xml:space="preserve"> Kafka architecture's scalability figures, if you could pull it out.</w:t>
      </w:r>
    </w:p>
    <w:p w14:paraId="6EC16F16" w14:textId="3EF4FB6D" w:rsidR="00BF799B" w:rsidRPr="00B338AC" w:rsidRDefault="00B338AC">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High Volume low-</w:t>
      </w:r>
      <w:proofErr w:type="gramStart"/>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latency  Transaction</w:t>
      </w:r>
      <w:proofErr w:type="gramEnd"/>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Architectures:</w:t>
      </w:r>
    </w:p>
    <w:p w14:paraId="49DA4C29" w14:textId="77777777" w:rsidR="00B338AC" w:rsidRPr="00B338AC" w:rsidRDefault="00B338AC" w:rsidP="00B338AC">
      <w:r w:rsidRPr="00B338AC">
        <w:t xml:space="preserve">Designing an architecture to handle </w:t>
      </w:r>
      <w:r w:rsidRPr="00B338AC">
        <w:rPr>
          <w:b/>
          <w:bCs/>
        </w:rPr>
        <w:t>20 million requests per second (RPS)</w:t>
      </w:r>
      <w:r w:rsidRPr="00B338AC">
        <w:t xml:space="preserve">, especially in the </w:t>
      </w:r>
      <w:r w:rsidRPr="00B338AC">
        <w:rPr>
          <w:b/>
          <w:bCs/>
        </w:rPr>
        <w:t>low-latency, high-availability</w:t>
      </w:r>
      <w:r w:rsidRPr="00B338AC">
        <w:t xml:space="preserve"> world of financial services, is a massive undertaking that demands a </w:t>
      </w:r>
      <w:r w:rsidRPr="00B338AC">
        <w:rPr>
          <w:b/>
          <w:bCs/>
          <w:highlight w:val="yellow"/>
        </w:rPr>
        <w:t>highly distributed, parallel, and fault-tolerant</w:t>
      </w:r>
      <w:r w:rsidRPr="00B338AC">
        <w:t xml:space="preserve"> system.</w:t>
      </w:r>
    </w:p>
    <w:p w14:paraId="56A89B08" w14:textId="77777777" w:rsidR="00B338AC" w:rsidRPr="00B338AC" w:rsidRDefault="00000000" w:rsidP="00B338AC">
      <w:r>
        <w:pict w14:anchorId="6AFB44AC">
          <v:rect id="_x0000_i1025" style="width:0;height:1.5pt" o:hralign="center" o:hrstd="t" o:hrnoshade="t" o:hr="t" fillcolor="gray" stroked="f"/>
        </w:pict>
      </w:r>
    </w:p>
    <w:p w14:paraId="1D506F74" w14:textId="77777777" w:rsidR="00B338AC" w:rsidRPr="00B338AC" w:rsidRDefault="00B338AC" w:rsidP="00B338AC">
      <w:pPr>
        <w:rPr>
          <w:b/>
          <w:bCs/>
        </w:rPr>
      </w:pPr>
      <w:r w:rsidRPr="00B338AC">
        <w:rPr>
          <w:b/>
          <w:bCs/>
        </w:rPr>
        <w:t>Major Architectural Components for 20M RPS</w:t>
      </w:r>
    </w:p>
    <w:p w14:paraId="31D07E0C" w14:textId="77777777" w:rsidR="00B338AC" w:rsidRPr="00B338AC" w:rsidRDefault="00B338AC" w:rsidP="00B338AC">
      <w:r w:rsidRPr="00B338AC">
        <w:t>Whether on AWS or on-premises, a system at this scale requires horizontal scaling at every layer and a focus on minimizing latency. The key components that require careful design are:</w:t>
      </w:r>
    </w:p>
    <w:p w14:paraId="26806216" w14:textId="77777777" w:rsidR="00B338AC" w:rsidRPr="00B338AC" w:rsidRDefault="00B338AC" w:rsidP="00B338AC">
      <w:pPr>
        <w:rPr>
          <w:b/>
          <w:bCs/>
        </w:rPr>
      </w:pPr>
      <w:r w:rsidRPr="00B338AC">
        <w:rPr>
          <w:b/>
          <w:bCs/>
        </w:rPr>
        <w:t>1. Network and Edge</w:t>
      </w:r>
    </w:p>
    <w:tbl>
      <w:tblPr>
        <w:tblW w:w="0" w:type="auto"/>
        <w:tblCellSpacing w:w="15" w:type="dxa"/>
        <w:tblCellMar>
          <w:left w:w="0" w:type="dxa"/>
          <w:right w:w="0" w:type="dxa"/>
        </w:tblCellMar>
        <w:tblLook w:val="04A0" w:firstRow="1" w:lastRow="0" w:firstColumn="1" w:lastColumn="0" w:noHBand="0" w:noVBand="1"/>
      </w:tblPr>
      <w:tblGrid>
        <w:gridCol w:w="1766"/>
        <w:gridCol w:w="3073"/>
        <w:gridCol w:w="2265"/>
        <w:gridCol w:w="1906"/>
      </w:tblGrid>
      <w:tr w:rsidR="00B338AC" w:rsidRPr="00B338AC" w14:paraId="21752BB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3FA3A9"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650AD"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01E539"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C39699" w14:textId="77777777" w:rsidR="00B338AC" w:rsidRPr="00B338AC" w:rsidRDefault="00B338AC" w:rsidP="00B338AC">
            <w:r w:rsidRPr="00B338AC">
              <w:t>Notes</w:t>
            </w:r>
          </w:p>
        </w:tc>
      </w:tr>
      <w:tr w:rsidR="00B338AC" w:rsidRPr="00B338AC" w14:paraId="104CE5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1B1E44" w14:textId="77777777" w:rsidR="00B338AC" w:rsidRPr="00B338AC" w:rsidRDefault="00B338AC" w:rsidP="00B338AC">
            <w:r w:rsidRPr="00B338AC">
              <w:rPr>
                <w:b/>
                <w:bCs/>
              </w:rPr>
              <w:t>Ingress/Load Balancing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64EA2C" w14:textId="77777777" w:rsidR="00B338AC" w:rsidRPr="00B338AC" w:rsidRDefault="00B338AC" w:rsidP="00B338AC">
            <w:r w:rsidRPr="00B338AC">
              <w:rPr>
                <w:b/>
                <w:bCs/>
              </w:rPr>
              <w:t>AWS Global Accelerator</w:t>
            </w:r>
            <w:r w:rsidRPr="00B338AC">
              <w:t xml:space="preserve"> (for global traffic routing/performance), </w:t>
            </w:r>
            <w:r w:rsidRPr="00B338AC">
              <w:rPr>
                <w:b/>
                <w:bCs/>
              </w:rPr>
              <w:t>Elastic Load Balancing (ELB)</w:t>
            </w:r>
            <w:r w:rsidRPr="00B338AC">
              <w:t xml:space="preserve"> (especially a Network Load Balancer for extreme performance/low-latency TCP traffic), and </w:t>
            </w:r>
            <w:r w:rsidRPr="00B338AC">
              <w:rPr>
                <w:b/>
                <w:bCs/>
              </w:rPr>
              <w:t>Amazon CloudFront</w:t>
            </w:r>
            <w:r w:rsidRPr="00B338AC">
              <w:t xml:space="preserve"> (for caching read requests).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88128" w14:textId="77777777" w:rsidR="00B338AC" w:rsidRPr="00B338AC" w:rsidRDefault="00B338AC" w:rsidP="00B338AC">
            <w:r w:rsidRPr="00B338AC">
              <w:rPr>
                <w:b/>
                <w:bCs/>
              </w:rPr>
              <w:t>High-performance Hardware Load Balancers</w:t>
            </w:r>
            <w:r w:rsidRPr="00B338AC">
              <w:t xml:space="preserve"> (e.g., F5, NGINX Plus) and </w:t>
            </w:r>
            <w:r w:rsidRPr="00B338AC">
              <w:rPr>
                <w:b/>
                <w:bCs/>
              </w:rPr>
              <w:t>Custom-built Content Delivery Networks (CDNs)</w:t>
            </w:r>
            <w:r w:rsidRPr="00B338AC">
              <w:t>/edge nodes.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FE04E" w14:textId="77777777" w:rsidR="00B338AC" w:rsidRPr="00B338AC" w:rsidRDefault="00B338AC" w:rsidP="00B338AC">
            <w:r w:rsidRPr="00B338AC">
              <w:t>Must scale instantly and maintain low latency. NLB is ideal for L4 traffic in AWS.</w:t>
            </w:r>
          </w:p>
        </w:tc>
      </w:tr>
      <w:tr w:rsidR="00B338AC" w:rsidRPr="00B338AC" w14:paraId="3B3C70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FD1AD0" w14:textId="77777777" w:rsidR="00B338AC" w:rsidRPr="00B338AC" w:rsidRDefault="00B338AC" w:rsidP="00B338AC">
            <w:r w:rsidRPr="00B338AC">
              <w:rPr>
                <w:b/>
                <w:bCs/>
              </w:rPr>
              <w:t>Network Fabric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A82A4" w14:textId="77777777" w:rsidR="00B338AC" w:rsidRPr="00B338AC" w:rsidRDefault="00B338AC" w:rsidP="00B338AC">
            <w:r w:rsidRPr="00B338AC">
              <w:rPr>
                <w:b/>
                <w:bCs/>
              </w:rPr>
              <w:t>AWS Direct Connect</w:t>
            </w:r>
            <w:r w:rsidRPr="00B338AC">
              <w:t xml:space="preserve"> and </w:t>
            </w:r>
            <w:r w:rsidRPr="00B338AC">
              <w:rPr>
                <w:b/>
                <w:bCs/>
              </w:rPr>
              <w:t>high-bandwidth EC2 instance types</w:t>
            </w:r>
            <w:r w:rsidRPr="00B338AC">
              <w:t xml:space="preserve"> (e.g., network-optimized instances like C7gn) combined with </w:t>
            </w:r>
            <w:r w:rsidRPr="00B338AC">
              <w:rPr>
                <w:b/>
                <w:bCs/>
              </w:rPr>
              <w:t>Elastic Fabric Adapter (EFA)</w:t>
            </w:r>
            <w:r w:rsidRPr="00B338AC">
              <w:t xml:space="preserve"> for inter-node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2A8C3" w14:textId="77777777" w:rsidR="00B338AC" w:rsidRPr="00B338AC" w:rsidRDefault="00B338AC" w:rsidP="00B338AC">
            <w:r w:rsidRPr="00B338AC">
              <w:rPr>
                <w:b/>
                <w:bCs/>
              </w:rPr>
              <w:t>Ultra-low-latency Network Interface Cards (NICs)</w:t>
            </w:r>
            <w:r w:rsidRPr="00B338AC">
              <w:t xml:space="preserve"> and a </w:t>
            </w:r>
            <w:r w:rsidRPr="00B338AC">
              <w:rPr>
                <w:b/>
                <w:bCs/>
              </w:rPr>
              <w:t>high-speed, dedicated switch fabric</w:t>
            </w:r>
            <w:r w:rsidRPr="00B338AC">
              <w:t xml:space="preserve"> (e.g., 100 Gbps or higher) with minimal hops.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14337" w14:textId="77777777" w:rsidR="00B338AC" w:rsidRPr="00B338AC" w:rsidRDefault="00B338AC" w:rsidP="00B338AC">
            <w:r w:rsidRPr="00B338AC">
              <w:rPr>
                <w:b/>
                <w:bCs/>
              </w:rPr>
              <w:t>Microsecond latency</w:t>
            </w:r>
            <w:r w:rsidRPr="00B338AC">
              <w:t xml:space="preserve"> for critical paths is often a non-negotiable requirement.</w:t>
            </w:r>
          </w:p>
        </w:tc>
      </w:tr>
    </w:tbl>
    <w:p w14:paraId="18C4BC58" w14:textId="77777777" w:rsidR="00B338AC" w:rsidRPr="00B338AC" w:rsidRDefault="00B338AC" w:rsidP="00B338AC">
      <w:pPr>
        <w:rPr>
          <w:b/>
          <w:bCs/>
        </w:rPr>
      </w:pPr>
      <w:r w:rsidRPr="00B338AC">
        <w:rPr>
          <w:b/>
          <w:bCs/>
        </w:rPr>
        <w:t>2. Compute and Application Logic</w:t>
      </w:r>
    </w:p>
    <w:tbl>
      <w:tblPr>
        <w:tblW w:w="0" w:type="auto"/>
        <w:tblCellSpacing w:w="15" w:type="dxa"/>
        <w:tblCellMar>
          <w:left w:w="0" w:type="dxa"/>
          <w:right w:w="0" w:type="dxa"/>
        </w:tblCellMar>
        <w:tblLook w:val="04A0" w:firstRow="1" w:lastRow="0" w:firstColumn="1" w:lastColumn="0" w:noHBand="0" w:noVBand="1"/>
      </w:tblPr>
      <w:tblGrid>
        <w:gridCol w:w="1900"/>
        <w:gridCol w:w="2896"/>
        <w:gridCol w:w="2188"/>
        <w:gridCol w:w="2026"/>
      </w:tblGrid>
      <w:tr w:rsidR="00B338AC" w:rsidRPr="00B338AC" w14:paraId="70237F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7A2EB2"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E3B61"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8D479"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C16CD" w14:textId="77777777" w:rsidR="00B338AC" w:rsidRPr="00B338AC" w:rsidRDefault="00B338AC" w:rsidP="00B338AC">
            <w:r w:rsidRPr="00B338AC">
              <w:t>Notes</w:t>
            </w:r>
          </w:p>
        </w:tc>
      </w:tr>
      <w:tr w:rsidR="00B338AC" w:rsidRPr="00B338AC" w14:paraId="3E2858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4BC39" w14:textId="77777777" w:rsidR="00B338AC" w:rsidRPr="00B338AC" w:rsidRDefault="00B338AC" w:rsidP="00B338AC">
            <w:r w:rsidRPr="00B338AC">
              <w:rPr>
                <w:b/>
                <w:bCs/>
              </w:rPr>
              <w:t>High-Performance Compute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459CC4" w14:textId="77777777" w:rsidR="00B338AC" w:rsidRPr="00B338AC" w:rsidRDefault="00B338AC" w:rsidP="00B338AC">
            <w:r w:rsidRPr="00B338AC">
              <w:rPr>
                <w:b/>
                <w:bCs/>
              </w:rPr>
              <w:t>Amazon EC2</w:t>
            </w:r>
            <w:r w:rsidRPr="00B338AC">
              <w:t xml:space="preserve"> (Compute-Optimized like C-series, or Graviton instances for better price-performance), often utilizing </w:t>
            </w:r>
            <w:r w:rsidRPr="00B338AC">
              <w:rPr>
                <w:b/>
                <w:bCs/>
              </w:rPr>
              <w:t>AWS Local Zones</w:t>
            </w:r>
            <w:r w:rsidRPr="00B338AC">
              <w:t xml:space="preserve"> or </w:t>
            </w:r>
            <w:r w:rsidRPr="00B338AC">
              <w:rPr>
                <w:b/>
                <w:bCs/>
              </w:rPr>
              <w:t>AWS Wavelength</w:t>
            </w:r>
            <w:r w:rsidRPr="00B338AC">
              <w:t xml:space="preserve"> for closer proximity to customers/exchanges.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BDEAD" w14:textId="77777777" w:rsidR="00B338AC" w:rsidRPr="00B338AC" w:rsidRDefault="00B338AC" w:rsidP="00B338AC">
            <w:r w:rsidRPr="00B338AC">
              <w:rPr>
                <w:b/>
                <w:bCs/>
              </w:rPr>
              <w:t>High-core-count Physical Servers</w:t>
            </w:r>
            <w:r w:rsidRPr="00B338AC">
              <w:t xml:space="preserve"> with specialized CPUs, often tuned for </w:t>
            </w:r>
            <w:r w:rsidRPr="00B338AC">
              <w:rPr>
                <w:b/>
                <w:bCs/>
              </w:rPr>
              <w:t>low-latency kernel bypass</w:t>
            </w:r>
            <w:r w:rsidRPr="00B338AC">
              <w:t xml:space="preserve"> (like Aeron/DPDK) for fastest packet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A53AA" w14:textId="77777777" w:rsidR="00B338AC" w:rsidRPr="00B338AC" w:rsidRDefault="00B338AC" w:rsidP="00B338AC">
            <w:r w:rsidRPr="00B338AC">
              <w:t>Logic must be stateless and highly parallelized (e.g., microservices).</w:t>
            </w:r>
          </w:p>
        </w:tc>
      </w:tr>
      <w:tr w:rsidR="00B338AC" w:rsidRPr="00B338AC" w14:paraId="43B3F1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3AB95" w14:textId="77777777" w:rsidR="00B338AC" w:rsidRPr="00B338AC" w:rsidRDefault="00B338AC" w:rsidP="00B338AC">
            <w:r w:rsidRPr="00B338AC">
              <w:rPr>
                <w:b/>
                <w:bCs/>
              </w:rPr>
              <w:t>Stateless Service Orchestration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A3751" w14:textId="77777777" w:rsidR="00B338AC" w:rsidRPr="00B338AC" w:rsidRDefault="00B338AC" w:rsidP="00B338AC">
            <w:r w:rsidRPr="00B338AC">
              <w:rPr>
                <w:b/>
                <w:bCs/>
              </w:rPr>
              <w:t>Amazon EKS</w:t>
            </w:r>
            <w:r w:rsidRPr="00B338AC">
              <w:t xml:space="preserve"> (Kubernetes) or </w:t>
            </w:r>
            <w:r w:rsidRPr="00B338AC">
              <w:rPr>
                <w:b/>
                <w:bCs/>
              </w:rPr>
              <w:t>Amazon ECS</w:t>
            </w:r>
            <w:r w:rsidRPr="00B338AC">
              <w:t xml:space="preserve"> for microservices deployment and orchestration, with </w:t>
            </w:r>
            <w:r w:rsidRPr="00B338AC">
              <w:rPr>
                <w:b/>
                <w:bCs/>
              </w:rPr>
              <w:t>EC2 Auto Scaling</w:t>
            </w:r>
            <w:r w:rsidRPr="00B338AC">
              <w:t xml:space="preserve"> for dynamic horizontal scaling.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68DD25" w14:textId="77777777" w:rsidR="00B338AC" w:rsidRPr="00B338AC" w:rsidRDefault="00B338AC" w:rsidP="00B338AC">
            <w:r w:rsidRPr="00B338AC">
              <w:rPr>
                <w:b/>
                <w:bCs/>
              </w:rPr>
              <w:t>Custom-built container orchestration</w:t>
            </w:r>
            <w:r w:rsidRPr="00B338AC">
              <w:t xml:space="preserve"> (e.g., self-managed Kubernetes) or a proprietary, low-latency execution environment.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88930" w14:textId="77777777" w:rsidR="00B338AC" w:rsidRPr="00B338AC" w:rsidRDefault="00B338AC" w:rsidP="00B338AC">
            <w:r w:rsidRPr="00B338AC">
              <w:t>Enables massive parallelism and rapid response to load spikes.</w:t>
            </w:r>
          </w:p>
        </w:tc>
      </w:tr>
      <w:tr w:rsidR="00B338AC" w:rsidRPr="00B338AC" w14:paraId="689FEF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1CB99" w14:textId="77777777" w:rsidR="00B338AC" w:rsidRPr="00B338AC" w:rsidRDefault="00B338AC" w:rsidP="00B338AC">
            <w:r w:rsidRPr="00B338AC">
              <w:rPr>
                <w:b/>
                <w:bCs/>
              </w:rPr>
              <w:t>Asynchronous Messaging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CAE83" w14:textId="77777777" w:rsidR="00B338AC" w:rsidRPr="00B338AC" w:rsidRDefault="00B338AC" w:rsidP="00B338AC">
            <w:r w:rsidRPr="00B338AC">
              <w:rPr>
                <w:b/>
                <w:bCs/>
              </w:rPr>
              <w:t>Amazon Kinesis Data Streams</w:t>
            </w:r>
            <w:r w:rsidRPr="00B338AC">
              <w:t xml:space="preserve"> or </w:t>
            </w:r>
            <w:r w:rsidRPr="00B338AC">
              <w:rPr>
                <w:b/>
                <w:bCs/>
              </w:rPr>
              <w:t>Amazon Managed Streaming for Apache Kafka (MSK)</w:t>
            </w:r>
            <w:r w:rsidRPr="00B338AC">
              <w:t xml:space="preserve"> (for very high-throughput real-time data ingestion and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F89B7" w14:textId="77777777" w:rsidR="00B338AC" w:rsidRPr="00B338AC" w:rsidRDefault="00B338AC" w:rsidP="00B338AC">
            <w:r w:rsidRPr="00B338AC">
              <w:rPr>
                <w:b/>
                <w:bCs/>
              </w:rPr>
              <w:t>Self-managed Kafka clusters</w:t>
            </w:r>
            <w:r w:rsidRPr="00B338AC">
              <w:t xml:space="preserve"> or specialized high-performance message brokers (like </w:t>
            </w:r>
            <w:r w:rsidRPr="00B338AC">
              <w:rPr>
                <w:b/>
                <w:bCs/>
              </w:rPr>
              <w:t>Aeron</w:t>
            </w:r>
            <w:r w:rsidRPr="00B338AC">
              <w:t xml:space="preserve"> in capital markets).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31F2E" w14:textId="77777777" w:rsidR="00B338AC" w:rsidRPr="00B338AC" w:rsidRDefault="00B338AC" w:rsidP="00B338AC">
            <w:r w:rsidRPr="00B338AC">
              <w:t>Decouples services, handles back-pressure, and supports event-driven architecture.</w:t>
            </w:r>
          </w:p>
        </w:tc>
      </w:tr>
    </w:tbl>
    <w:p w14:paraId="5AA80F94" w14:textId="77777777" w:rsidR="00B338AC" w:rsidRPr="00B338AC" w:rsidRDefault="00B338AC" w:rsidP="00B338AC">
      <w:pPr>
        <w:rPr>
          <w:b/>
          <w:bCs/>
        </w:rPr>
      </w:pPr>
      <w:r w:rsidRPr="00B338AC">
        <w:rPr>
          <w:b/>
          <w:bCs/>
        </w:rPr>
        <w:t>3. Data Layer</w:t>
      </w:r>
    </w:p>
    <w:tbl>
      <w:tblPr>
        <w:tblW w:w="0" w:type="auto"/>
        <w:tblCellSpacing w:w="15" w:type="dxa"/>
        <w:tblCellMar>
          <w:left w:w="0" w:type="dxa"/>
          <w:right w:w="0" w:type="dxa"/>
        </w:tblCellMar>
        <w:tblLook w:val="04A0" w:firstRow="1" w:lastRow="0" w:firstColumn="1" w:lastColumn="0" w:noHBand="0" w:noVBand="1"/>
      </w:tblPr>
      <w:tblGrid>
        <w:gridCol w:w="1580"/>
        <w:gridCol w:w="2544"/>
        <w:gridCol w:w="3203"/>
        <w:gridCol w:w="1683"/>
      </w:tblGrid>
      <w:tr w:rsidR="00B338AC" w:rsidRPr="00B338AC" w14:paraId="32614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A865D"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1A9AE"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7307B"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BC855" w14:textId="77777777" w:rsidR="00B338AC" w:rsidRPr="00B338AC" w:rsidRDefault="00B338AC" w:rsidP="00B338AC">
            <w:r w:rsidRPr="00B338AC">
              <w:t>Notes</w:t>
            </w:r>
          </w:p>
        </w:tc>
      </w:tr>
      <w:tr w:rsidR="00B338AC" w:rsidRPr="00B338AC" w14:paraId="2BAD4D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6A303" w14:textId="77777777" w:rsidR="00B338AC" w:rsidRPr="00B338AC" w:rsidRDefault="00B338AC" w:rsidP="00B338AC">
            <w:r w:rsidRPr="00B338AC">
              <w:rPr>
                <w:b/>
                <w:bCs/>
              </w:rPr>
              <w:t>In-Memory Caching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8A101" w14:textId="77777777" w:rsidR="00B338AC" w:rsidRPr="00B338AC" w:rsidRDefault="00B338AC" w:rsidP="00B338AC">
            <w:r w:rsidRPr="00B338AC">
              <w:rPr>
                <w:b/>
                <w:bCs/>
              </w:rPr>
              <w:t xml:space="preserve">Amazon </w:t>
            </w:r>
            <w:proofErr w:type="spellStart"/>
            <w:r w:rsidRPr="00B338AC">
              <w:rPr>
                <w:b/>
                <w:bCs/>
              </w:rPr>
              <w:t>ElastiCache</w:t>
            </w:r>
            <w:proofErr w:type="spellEnd"/>
            <w:r w:rsidRPr="00B338AC">
              <w:t xml:space="preserve"> (Redis/Memcached) for extreme read performance and handling traffic peaks (</w:t>
            </w:r>
            <w:r w:rsidRPr="00B338AC">
              <w:rPr>
                <w:b/>
                <w:bCs/>
              </w:rPr>
              <w:t>up to 100 million RPS peak</w:t>
            </w:r>
            <w:r w:rsidRPr="00B338AC">
              <w:t xml:space="preserve"> has been cited for </w:t>
            </w:r>
            <w:proofErr w:type="spellStart"/>
            <w:r w:rsidRPr="00B338AC">
              <w:t>ElastiCache</w:t>
            </w:r>
            <w:proofErr w:type="spellEnd"/>
            <w:r w:rsidRPr="00B338AC">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560F4" w14:textId="77777777" w:rsidR="00B338AC" w:rsidRPr="00B338AC" w:rsidRDefault="00B338AC" w:rsidP="00B338AC">
            <w:r w:rsidRPr="00B338AC">
              <w:rPr>
                <w:b/>
                <w:bCs/>
              </w:rPr>
              <w:t>In-memory data grids</w:t>
            </w:r>
            <w:r w:rsidRPr="00B338AC">
              <w:t xml:space="preserve"> (e.g., </w:t>
            </w:r>
            <w:proofErr w:type="spellStart"/>
            <w:r w:rsidRPr="00B338AC">
              <w:t>Hazelcast</w:t>
            </w:r>
            <w:proofErr w:type="spellEnd"/>
            <w:r w:rsidRPr="00B338AC">
              <w:t>, Apache Ignite) or a distributed Redis cluster deployed on high-memory servers.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55651" w14:textId="77777777" w:rsidR="00B338AC" w:rsidRPr="00B338AC" w:rsidRDefault="00B338AC" w:rsidP="00B338AC">
            <w:r w:rsidRPr="00B338AC">
              <w:t xml:space="preserve">Must be the first line of </w:t>
            </w:r>
            <w:proofErr w:type="spellStart"/>
            <w:r w:rsidRPr="00B338AC">
              <w:t>defense</w:t>
            </w:r>
            <w:proofErr w:type="spellEnd"/>
            <w:r w:rsidRPr="00B338AC">
              <w:t xml:space="preserve"> for read requests to prevent database overload.</w:t>
            </w:r>
          </w:p>
        </w:tc>
      </w:tr>
      <w:tr w:rsidR="00B338AC" w:rsidRPr="00B338AC" w14:paraId="7BF0D6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3312D" w14:textId="77777777" w:rsidR="00B338AC" w:rsidRPr="00B338AC" w:rsidRDefault="00B338AC" w:rsidP="00B338AC">
            <w:r w:rsidRPr="00B338AC">
              <w:rPr>
                <w:b/>
                <w:bCs/>
              </w:rPr>
              <w:t>High-Scale Database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D2480A" w14:textId="77777777" w:rsidR="00B338AC" w:rsidRPr="00B338AC" w:rsidRDefault="00B338AC" w:rsidP="00B338AC">
            <w:r w:rsidRPr="00B338AC">
              <w:rPr>
                <w:b/>
                <w:bCs/>
              </w:rPr>
              <w:t>Amazon DynamoDB</w:t>
            </w:r>
            <w:r w:rsidRPr="00B338AC">
              <w:t xml:space="preserve"> (a non-relational database capable of </w:t>
            </w:r>
            <w:r w:rsidRPr="00B338AC">
              <w:rPr>
                <w:b/>
                <w:bCs/>
              </w:rPr>
              <w:t>peak loads greater than 20 million RPS</w:t>
            </w:r>
            <w:r w:rsidRPr="00B338AC">
              <w:t xml:space="preserve">). For relational data, heavily sharded </w:t>
            </w:r>
            <w:r w:rsidRPr="00B338AC">
              <w:rPr>
                <w:b/>
                <w:bCs/>
              </w:rPr>
              <w:t>Amazon Aurora</w:t>
            </w:r>
            <w:r w:rsidRPr="00B338AC">
              <w:t xml:space="preserve"> (PostgreSQL/MySQL) or </w:t>
            </w:r>
            <w:r w:rsidRPr="00B338AC">
              <w:rPr>
                <w:b/>
                <w:bCs/>
              </w:rPr>
              <w:t>Amazon RDS</w:t>
            </w:r>
            <w:r w:rsidRPr="00B338AC">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22866B" w14:textId="77777777" w:rsidR="00B338AC" w:rsidRPr="00B338AC" w:rsidRDefault="00B338AC" w:rsidP="00B338AC">
            <w:r w:rsidRPr="00B338AC">
              <w:rPr>
                <w:b/>
                <w:bCs/>
              </w:rPr>
              <w:t>NoSQL clusters</w:t>
            </w:r>
            <w:r w:rsidRPr="00B338AC">
              <w:t xml:space="preserve"> (Cassandra, MongoDB) or </w:t>
            </w:r>
            <w:r w:rsidRPr="00B338AC">
              <w:rPr>
                <w:b/>
                <w:bCs/>
              </w:rPr>
              <w:t>massively sharded relational databases</w:t>
            </w:r>
            <w:r w:rsidRPr="00B338AC">
              <w:t xml:space="preserve"> (Oracle/PostgreSQL/MySQL) optimized with </w:t>
            </w:r>
            <w:proofErr w:type="spellStart"/>
            <w:r w:rsidRPr="00B338AC">
              <w:t>NVMe</w:t>
            </w:r>
            <w:proofErr w:type="spellEnd"/>
            <w:r w:rsidRPr="00B338AC">
              <w:t xml:space="preserve"> SSDs.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B8818" w14:textId="77777777" w:rsidR="00B338AC" w:rsidRPr="00B338AC" w:rsidRDefault="00B338AC" w:rsidP="00B338AC">
            <w:r w:rsidRPr="00B338AC">
              <w:t>Databases must be distributed across multiple nodes (horizontal scaling) and leverage eventual consistency for write-heavy workloads.</w:t>
            </w:r>
          </w:p>
        </w:tc>
      </w:tr>
    </w:tbl>
    <w:p w14:paraId="6167F858" w14:textId="77777777" w:rsidR="00B338AC" w:rsidRPr="00B338AC" w:rsidRDefault="00000000" w:rsidP="00B338AC">
      <w:r>
        <w:pict w14:anchorId="44867704">
          <v:rect id="_x0000_i1026" style="width:0;height:1.5pt" o:hralign="center" o:hrstd="t" o:hrnoshade="t" o:hr="t" fillcolor="gray" stroked="f"/>
        </w:pict>
      </w:r>
    </w:p>
    <w:p w14:paraId="6CAF37FC" w14:textId="77777777" w:rsidR="00B338AC" w:rsidRPr="00B338AC" w:rsidRDefault="00B338AC" w:rsidP="00B338AC">
      <w:pPr>
        <w:rPr>
          <w:b/>
          <w:bCs/>
        </w:rPr>
      </w:pPr>
      <w:r w:rsidRPr="00B338AC">
        <w:rPr>
          <w:b/>
          <w:bCs/>
        </w:rPr>
        <w:t>Financial Domain High-RPS Architecture Examples</w:t>
      </w:r>
    </w:p>
    <w:p w14:paraId="1903AD98" w14:textId="77777777" w:rsidR="00B338AC" w:rsidRPr="00B338AC" w:rsidRDefault="00B338AC" w:rsidP="00B338AC">
      <w:r w:rsidRPr="00B338AC">
        <w:t>The need for extremely high RPS, often coupled with ultra-low latency, is most prominent in capital markets and real-time payment processing.</w:t>
      </w:r>
    </w:p>
    <w:p w14:paraId="3D275B30" w14:textId="77777777" w:rsidR="00B338AC" w:rsidRPr="00B338AC" w:rsidRDefault="00B338AC" w:rsidP="00B338AC">
      <w:pPr>
        <w:rPr>
          <w:b/>
          <w:bCs/>
        </w:rPr>
      </w:pPr>
      <w:r w:rsidRPr="00B338AC">
        <w:rPr>
          <w:b/>
          <w:bCs/>
        </w:rPr>
        <w:t>1. High-Frequency Trading (HFT) Systems</w:t>
      </w:r>
    </w:p>
    <w:p w14:paraId="29E21868" w14:textId="77777777" w:rsidR="00B338AC" w:rsidRPr="00B338AC" w:rsidRDefault="00B338AC" w:rsidP="00B338AC">
      <w:r w:rsidRPr="00B338AC">
        <w:t>HFT platforms represent the extreme end of the RPS/latency spectrum. While peak RPS figures are often proprietary, these systems are designed to handle millions of market data updates and order submissions per second.</w:t>
      </w:r>
    </w:p>
    <w:p w14:paraId="61CF0AB2" w14:textId="77777777" w:rsidR="00B338AC" w:rsidRPr="00B338AC" w:rsidRDefault="00B338AC" w:rsidP="00B338AC">
      <w:pPr>
        <w:numPr>
          <w:ilvl w:val="0"/>
          <w:numId w:val="1"/>
        </w:numPr>
      </w:pPr>
      <w:r w:rsidRPr="00B338AC">
        <w:rPr>
          <w:b/>
          <w:bCs/>
        </w:rPr>
        <w:t>Core Principle:</w:t>
      </w:r>
      <w:r w:rsidRPr="00B338AC">
        <w:t xml:space="preserve"> </w:t>
      </w:r>
      <w:r w:rsidRPr="00B338AC">
        <w:rPr>
          <w:b/>
          <w:bCs/>
        </w:rPr>
        <w:t>Co-location</w:t>
      </w:r>
      <w:r w:rsidRPr="00B338AC">
        <w:t xml:space="preserve"> (placing infrastructure inside the exchange data </w:t>
      </w:r>
      <w:proofErr w:type="spellStart"/>
      <w:r w:rsidRPr="00B338AC">
        <w:t>center</w:t>
      </w:r>
      <w:proofErr w:type="spellEnd"/>
      <w:r w:rsidRPr="00B338AC">
        <w:t xml:space="preserve"> or an AWS Local Zone/Wavelength near the exchange to minimize network latency).</w:t>
      </w:r>
      <w:r w:rsidRPr="00B338AC">
        <w:rPr>
          <w:vertAlign w:val="superscript"/>
        </w:rPr>
        <w:t>1</w:t>
      </w:r>
    </w:p>
    <w:p w14:paraId="5EDA425A" w14:textId="77777777" w:rsidR="00B338AC" w:rsidRPr="00B338AC" w:rsidRDefault="00B338AC" w:rsidP="00B338AC">
      <w:pPr>
        <w:numPr>
          <w:ilvl w:val="0"/>
          <w:numId w:val="1"/>
        </w:numPr>
      </w:pPr>
      <w:r w:rsidRPr="00B338AC">
        <w:rPr>
          <w:b/>
          <w:bCs/>
        </w:rPr>
        <w:t>Key Components:</w:t>
      </w:r>
    </w:p>
    <w:p w14:paraId="763061EA" w14:textId="77777777" w:rsidR="00B338AC" w:rsidRPr="00B338AC" w:rsidRDefault="00B338AC" w:rsidP="00B338AC">
      <w:pPr>
        <w:numPr>
          <w:ilvl w:val="1"/>
          <w:numId w:val="1"/>
        </w:numPr>
      </w:pPr>
      <w:r w:rsidRPr="00B338AC">
        <w:rPr>
          <w:b/>
          <w:bCs/>
        </w:rPr>
        <w:t>Low-Latency Message Transport:</w:t>
      </w:r>
      <w:r w:rsidRPr="00B338AC">
        <w:t xml:space="preserve"> Technologies like </w:t>
      </w:r>
      <w:r w:rsidRPr="00B338AC">
        <w:rPr>
          <w:b/>
          <w:bCs/>
        </w:rPr>
        <w:t>Aeron</w:t>
      </w:r>
      <w:r w:rsidRPr="00B338AC">
        <w:t xml:space="preserve"> (which can process </w:t>
      </w:r>
      <w:r w:rsidRPr="00B338AC">
        <w:rPr>
          <w:b/>
          <w:bCs/>
        </w:rPr>
        <w:t>over 2 million messages per second</w:t>
      </w:r>
      <w:r w:rsidRPr="00B338AC">
        <w:t xml:space="preserve"> on AWS with very low latency) are used for high-speed, persistent messaging between components.</w:t>
      </w:r>
      <w:r w:rsidRPr="00B338AC">
        <w:rPr>
          <w:vertAlign w:val="superscript"/>
        </w:rPr>
        <w:t>2</w:t>
      </w:r>
    </w:p>
    <w:p w14:paraId="39294B70" w14:textId="77777777" w:rsidR="00B338AC" w:rsidRPr="00B338AC" w:rsidRDefault="00B338AC" w:rsidP="00B338AC">
      <w:pPr>
        <w:numPr>
          <w:ilvl w:val="1"/>
          <w:numId w:val="1"/>
        </w:numPr>
      </w:pPr>
      <w:r w:rsidRPr="00B338AC">
        <w:rPr>
          <w:b/>
          <w:bCs/>
        </w:rPr>
        <w:t>Data Scraper/Feed Handler:</w:t>
      </w:r>
      <w:r w:rsidRPr="00B338AC">
        <w:t xml:space="preserve"> Component to consume real-time market data (quotes, trades) at line-speed.</w:t>
      </w:r>
    </w:p>
    <w:p w14:paraId="003FE43A" w14:textId="77777777" w:rsidR="00B338AC" w:rsidRPr="00B338AC" w:rsidRDefault="00B338AC" w:rsidP="00B338AC">
      <w:pPr>
        <w:numPr>
          <w:ilvl w:val="1"/>
          <w:numId w:val="1"/>
        </w:numPr>
      </w:pPr>
      <w:r w:rsidRPr="00B338AC">
        <w:rPr>
          <w:b/>
          <w:bCs/>
        </w:rPr>
        <w:t>Quantitative Model/Trading Algorithms:</w:t>
      </w:r>
      <w:r w:rsidRPr="00B338AC">
        <w:t xml:space="preserve"> Ultra-fast, in-memory compute to process data and generate orders in </w:t>
      </w:r>
      <w:r w:rsidRPr="00B338AC">
        <w:rPr>
          <w:b/>
          <w:bCs/>
        </w:rPr>
        <w:t>micro-seconds</w:t>
      </w:r>
      <w:r w:rsidRPr="00B338AC">
        <w:t>.</w:t>
      </w:r>
    </w:p>
    <w:p w14:paraId="2E23450F" w14:textId="77777777" w:rsidR="00B338AC" w:rsidRPr="00B338AC" w:rsidRDefault="00B338AC" w:rsidP="00B338AC">
      <w:pPr>
        <w:numPr>
          <w:ilvl w:val="1"/>
          <w:numId w:val="1"/>
        </w:numPr>
      </w:pPr>
      <w:r w:rsidRPr="00B338AC">
        <w:rPr>
          <w:b/>
          <w:bCs/>
        </w:rPr>
        <w:t>Order Executor:</w:t>
      </w:r>
      <w:r w:rsidRPr="00B338AC">
        <w:t xml:space="preserve"> Dedicated micro-system for rapidly submitting orders to the exchange.</w:t>
      </w:r>
    </w:p>
    <w:p w14:paraId="1A1D2EF0" w14:textId="77777777" w:rsidR="00B338AC" w:rsidRPr="00B338AC" w:rsidRDefault="00B338AC" w:rsidP="00B338AC">
      <w:pPr>
        <w:rPr>
          <w:b/>
          <w:bCs/>
        </w:rPr>
      </w:pPr>
      <w:r w:rsidRPr="00B338AC">
        <w:rPr>
          <w:b/>
          <w:bCs/>
        </w:rPr>
        <w:t>2. Real-Time Payment Orchestration (Financial Gateways)</w:t>
      </w:r>
    </w:p>
    <w:p w14:paraId="6C9E70EC" w14:textId="77777777" w:rsidR="00B338AC" w:rsidRPr="00B338AC" w:rsidRDefault="00B338AC" w:rsidP="00B338AC">
      <w:r w:rsidRPr="00B338AC">
        <w:t>A real-time payment system must handle the end-to-end flow of a transaction, including authorization, fraud, and ledger updates, all within a few milliseconds.</w:t>
      </w:r>
    </w:p>
    <w:p w14:paraId="155EEF5E" w14:textId="77777777" w:rsidR="00B338AC" w:rsidRPr="00B338AC" w:rsidRDefault="00B338AC" w:rsidP="00B338AC">
      <w:pPr>
        <w:numPr>
          <w:ilvl w:val="0"/>
          <w:numId w:val="2"/>
        </w:numPr>
      </w:pPr>
      <w:r w:rsidRPr="00B338AC">
        <w:rPr>
          <w:b/>
          <w:bCs/>
        </w:rPr>
        <w:t>Core Principle:</w:t>
      </w:r>
      <w:r w:rsidRPr="00B338AC">
        <w:t xml:space="preserve"> </w:t>
      </w:r>
      <w:r w:rsidRPr="00B338AC">
        <w:rPr>
          <w:b/>
          <w:bCs/>
        </w:rPr>
        <w:t>Event-Driven Architecture (EDA)</w:t>
      </w:r>
      <w:r w:rsidRPr="00B338AC">
        <w:t xml:space="preserve"> and </w:t>
      </w:r>
      <w:r w:rsidRPr="00B338AC">
        <w:rPr>
          <w:b/>
          <w:bCs/>
        </w:rPr>
        <w:t>parallel processing</w:t>
      </w:r>
      <w:r w:rsidRPr="00B338AC">
        <w:t>.</w:t>
      </w:r>
    </w:p>
    <w:p w14:paraId="7611B6B2" w14:textId="77777777" w:rsidR="00B338AC" w:rsidRPr="00B338AC" w:rsidRDefault="00B338AC" w:rsidP="00B338AC">
      <w:pPr>
        <w:numPr>
          <w:ilvl w:val="0"/>
          <w:numId w:val="2"/>
        </w:numPr>
      </w:pPr>
      <w:r w:rsidRPr="00B338AC">
        <w:rPr>
          <w:b/>
          <w:bCs/>
        </w:rPr>
        <w:t>Key Components:</w:t>
      </w:r>
    </w:p>
    <w:p w14:paraId="209ACACB" w14:textId="77777777" w:rsidR="00B338AC" w:rsidRPr="00B338AC" w:rsidRDefault="00B338AC" w:rsidP="00B338AC">
      <w:pPr>
        <w:numPr>
          <w:ilvl w:val="1"/>
          <w:numId w:val="2"/>
        </w:numPr>
      </w:pPr>
      <w:r w:rsidRPr="00B338AC">
        <w:rPr>
          <w:b/>
          <w:bCs/>
        </w:rPr>
        <w:t>Ingestion Gateway:</w:t>
      </w:r>
      <w:r w:rsidRPr="00B338AC">
        <w:t xml:space="preserve"> API Gateway/Load Balancers to accept the incoming payment request.</w:t>
      </w:r>
    </w:p>
    <w:p w14:paraId="6D629899" w14:textId="77777777" w:rsidR="00B338AC" w:rsidRPr="00B338AC" w:rsidRDefault="00B338AC" w:rsidP="00B338AC">
      <w:pPr>
        <w:numPr>
          <w:ilvl w:val="1"/>
          <w:numId w:val="2"/>
        </w:numPr>
      </w:pPr>
      <w:r w:rsidRPr="00B338AC">
        <w:rPr>
          <w:b/>
          <w:bCs/>
        </w:rPr>
        <w:t>Streaming Platform:</w:t>
      </w:r>
      <w:r w:rsidRPr="00B338AC">
        <w:t xml:space="preserve"> </w:t>
      </w:r>
      <w:r w:rsidRPr="00B338AC">
        <w:rPr>
          <w:b/>
          <w:bCs/>
        </w:rPr>
        <w:t>Amazon Kinesis</w:t>
      </w:r>
      <w:r w:rsidRPr="00B338AC">
        <w:t xml:space="preserve"> or </w:t>
      </w:r>
      <w:r w:rsidRPr="00B338AC">
        <w:rPr>
          <w:b/>
          <w:bCs/>
        </w:rPr>
        <w:t>Apache Kafka</w:t>
      </w:r>
      <w:r w:rsidRPr="00B338AC">
        <w:t xml:space="preserve"> to ingest the raw request stream.</w:t>
      </w:r>
    </w:p>
    <w:p w14:paraId="7A851107" w14:textId="77777777" w:rsidR="00B338AC" w:rsidRPr="00B338AC" w:rsidRDefault="00B338AC" w:rsidP="00B338AC">
      <w:pPr>
        <w:numPr>
          <w:ilvl w:val="1"/>
          <w:numId w:val="2"/>
        </w:numPr>
      </w:pPr>
      <w:r w:rsidRPr="00B338AC">
        <w:rPr>
          <w:b/>
          <w:bCs/>
        </w:rPr>
        <w:t>Transaction Processor (Microservices):</w:t>
      </w:r>
      <w:r w:rsidRPr="00B338AC">
        <w:t xml:space="preserve"> Parallel processing stages for sanctions screening, fraud detection, and basic validations.</w:t>
      </w:r>
    </w:p>
    <w:p w14:paraId="5DEB25AA" w14:textId="77777777" w:rsidR="00B338AC" w:rsidRPr="00B338AC" w:rsidRDefault="00B338AC" w:rsidP="00B338AC">
      <w:pPr>
        <w:numPr>
          <w:ilvl w:val="1"/>
          <w:numId w:val="2"/>
        </w:numPr>
      </w:pPr>
      <w:r w:rsidRPr="00B338AC">
        <w:rPr>
          <w:b/>
          <w:bCs/>
        </w:rPr>
        <w:t>High-Performance State Store:</w:t>
      </w:r>
      <w:r w:rsidRPr="00B338AC">
        <w:t xml:space="preserve"> </w:t>
      </w:r>
      <w:r w:rsidRPr="00B338AC">
        <w:rPr>
          <w:b/>
          <w:bCs/>
        </w:rPr>
        <w:t>DynamoDB</w:t>
      </w:r>
      <w:r w:rsidRPr="00B338AC">
        <w:t xml:space="preserve"> or </w:t>
      </w:r>
      <w:proofErr w:type="spellStart"/>
      <w:r w:rsidRPr="00B338AC">
        <w:rPr>
          <w:b/>
          <w:bCs/>
        </w:rPr>
        <w:t>ElastiCache</w:t>
      </w:r>
      <w:proofErr w:type="spellEnd"/>
      <w:r w:rsidRPr="00B338AC">
        <w:t xml:space="preserve"> to check account balances and store intermediate transaction state.</w:t>
      </w:r>
    </w:p>
    <w:p w14:paraId="2110C8CC" w14:textId="77777777" w:rsidR="00B338AC" w:rsidRPr="00B338AC" w:rsidRDefault="00000000" w:rsidP="00B338AC">
      <w:r>
        <w:pict w14:anchorId="7590AA18">
          <v:rect id="_x0000_i1027" style="width:0;height:1.5pt" o:hralign="center" o:hrstd="t" o:hrnoshade="t" o:hr="t" fillcolor="gray" stroked="f"/>
        </w:pict>
      </w:r>
    </w:p>
    <w:p w14:paraId="1BF3EC04" w14:textId="77777777" w:rsidR="00B338AC" w:rsidRPr="00B338AC" w:rsidRDefault="00B338AC" w:rsidP="00B338AC">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LinkedIn's Kafka Scalability Figures</w:t>
      </w:r>
    </w:p>
    <w:p w14:paraId="77B207E0" w14:textId="77777777" w:rsidR="00B338AC" w:rsidRPr="00B338AC" w:rsidRDefault="00B338AC" w:rsidP="00B338AC">
      <w:r w:rsidRPr="00B338AC">
        <w:t>While specific, current figures for LinkedIn's full production Kafka RPS are not publicly available in a single definitive number, the context around its initial design and subsequent usage demonstrates its massive scale.</w:t>
      </w:r>
    </w:p>
    <w:p w14:paraId="03E525F3" w14:textId="77777777" w:rsidR="00B338AC" w:rsidRPr="00B338AC" w:rsidRDefault="00B338AC" w:rsidP="00B338AC">
      <w:pPr>
        <w:numPr>
          <w:ilvl w:val="0"/>
          <w:numId w:val="3"/>
        </w:numPr>
      </w:pPr>
      <w:r w:rsidRPr="00B338AC">
        <w:rPr>
          <w:b/>
          <w:bCs/>
        </w:rPr>
        <w:t>Design Goal:</w:t>
      </w:r>
      <w:r w:rsidRPr="00B338AC">
        <w:t xml:space="preserve"> Kafka was originally created at LinkedIn to handle the massive volume of real-time activity and log data from its platform.</w:t>
      </w:r>
      <w:r w:rsidRPr="00B338AC">
        <w:rPr>
          <w:vertAlign w:val="superscript"/>
        </w:rPr>
        <w:t>3</w:t>
      </w:r>
      <w:r w:rsidRPr="00B338AC">
        <w:t xml:space="preserve"> It was explicitly optimized for </w:t>
      </w:r>
      <w:r w:rsidRPr="00B338AC">
        <w:rPr>
          <w:b/>
          <w:bCs/>
        </w:rPr>
        <w:t>large throughput and low latency</w:t>
      </w:r>
      <w:r w:rsidRPr="00B338AC">
        <w:t>.</w:t>
      </w:r>
    </w:p>
    <w:p w14:paraId="08ED7B47" w14:textId="77777777" w:rsidR="00B338AC" w:rsidRPr="00B338AC" w:rsidRDefault="00B338AC" w:rsidP="00B338AC">
      <w:pPr>
        <w:numPr>
          <w:ilvl w:val="0"/>
          <w:numId w:val="3"/>
        </w:numPr>
      </w:pPr>
      <w:r w:rsidRPr="00B338AC">
        <w:rPr>
          <w:b/>
          <w:bCs/>
        </w:rPr>
        <w:t>Performance Capability (General):</w:t>
      </w:r>
      <w:r w:rsidRPr="00B338AC">
        <w:t xml:space="preserve"> Apache Kafka is built to accommodate large throughput, processing </w:t>
      </w:r>
      <w:r w:rsidRPr="00B338AC">
        <w:rPr>
          <w:b/>
          <w:bCs/>
        </w:rPr>
        <w:t>millions of messages a second</w:t>
      </w:r>
      <w:r w:rsidRPr="00B338AC">
        <w:t xml:space="preserve"> and capable of handling data rates in the gigabytes per second range.</w:t>
      </w:r>
      <w:r w:rsidRPr="00B338AC">
        <w:rPr>
          <w:vertAlign w:val="superscript"/>
        </w:rPr>
        <w:t>4</w:t>
      </w:r>
    </w:p>
    <w:p w14:paraId="199EF56A" w14:textId="77777777" w:rsidR="00B338AC" w:rsidRPr="00B338AC" w:rsidRDefault="00B338AC" w:rsidP="00B338AC">
      <w:pPr>
        <w:numPr>
          <w:ilvl w:val="0"/>
          <w:numId w:val="3"/>
        </w:numPr>
      </w:pPr>
      <w:r w:rsidRPr="00B338AC">
        <w:rPr>
          <w:b/>
          <w:bCs/>
        </w:rPr>
        <w:t>Industry Benchmarks:</w:t>
      </w:r>
      <w:r w:rsidRPr="00B338AC">
        <w:t xml:space="preserve"> The use of Kafka in production at other high-scale companies shows it handles enormous load. For instance, New Relic's production Kafka cluster is cited as processing </w:t>
      </w:r>
      <w:r w:rsidRPr="00B338AC">
        <w:rPr>
          <w:b/>
          <w:bCs/>
        </w:rPr>
        <w:t>more than 15 million messages per second</w:t>
      </w:r>
      <w:r w:rsidRPr="00B338AC">
        <w:t xml:space="preserve"> for an aggregate data rate approaching 1 Tbps.</w:t>
      </w:r>
      <w:r w:rsidRPr="00B338AC">
        <w:rPr>
          <w:vertAlign w:val="superscript"/>
        </w:rPr>
        <w:t>5</w:t>
      </w:r>
    </w:p>
    <w:p w14:paraId="023993D7" w14:textId="77777777" w:rsidR="00B338AC" w:rsidRPr="00B338AC" w:rsidRDefault="00B338AC" w:rsidP="00B338AC">
      <w:r w:rsidRPr="00B338AC">
        <w:t xml:space="preserve">The general architectural consensus is that Kafka can achieve and surpass the level of throughput required for a 20M RPS system by employing </w:t>
      </w:r>
      <w:r w:rsidRPr="00B338AC">
        <w:rPr>
          <w:b/>
          <w:bCs/>
        </w:rPr>
        <w:t>horizontal scaling</w:t>
      </w:r>
      <w:r w:rsidRPr="00B338AC">
        <w:t xml:space="preserve"> (adding more brokers) and effective </w:t>
      </w:r>
      <w:r w:rsidRPr="00B338AC">
        <w:rPr>
          <w:b/>
          <w:bCs/>
        </w:rPr>
        <w:t>partitioning</w:t>
      </w:r>
      <w:r w:rsidRPr="00B338AC">
        <w:t xml:space="preserve"> (dividing topics) across a cluster.</w:t>
      </w:r>
      <w:r w:rsidRPr="00B338AC">
        <w:rPr>
          <w:vertAlign w:val="superscript"/>
        </w:rPr>
        <w:t>6</w:t>
      </w:r>
    </w:p>
    <w:p w14:paraId="5B05DF5F" w14:textId="77777777" w:rsidR="00B338AC" w:rsidRDefault="00B338AC">
      <w:pPr>
        <w:rPr>
          <w:lang w:val="en-US"/>
        </w:rPr>
      </w:pPr>
    </w:p>
    <w:p w14:paraId="17589AD8" w14:textId="2B7E3A99" w:rsidR="000705D2" w:rsidRDefault="000705D2">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705D2">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Banking Credit card systems</w:t>
      </w:r>
    </w:p>
    <w:p w14:paraId="1E34B22B" w14:textId="77777777" w:rsidR="000705D2" w:rsidRPr="000705D2" w:rsidRDefault="000705D2" w:rsidP="000705D2">
      <w:r w:rsidRPr="000705D2">
        <w:t>That's a fantastic goal! To achieve mind-boggling TPS rates, you must understand the latency and activity breakdown of a real-world credit card transaction, which involves multiple external networks and systems.</w:t>
      </w:r>
    </w:p>
    <w:p w14:paraId="66A3EE1D" w14:textId="77777777" w:rsidR="000705D2" w:rsidRPr="000705D2" w:rsidRDefault="000705D2" w:rsidP="000705D2">
      <w:r w:rsidRPr="000705D2">
        <w:t>Here is a breakdown of the typical activities in a single credit card transaction, focusing on the steps that consume time, measured in milliseconds (</w:t>
      </w:r>
      <w:proofErr w:type="spellStart"/>
      <w:r w:rsidRPr="000705D2">
        <w:t>ms</w:t>
      </w:r>
      <w:proofErr w:type="spellEnd"/>
      <w:r w:rsidRPr="000705D2">
        <w:t>) and the high-level steps that your system will be responsible for.</w:t>
      </w:r>
    </w:p>
    <w:p w14:paraId="39F2CE37" w14:textId="77777777" w:rsidR="000705D2" w:rsidRPr="000705D2" w:rsidRDefault="000705D2" w:rsidP="000705D2">
      <w:r w:rsidRPr="000705D2">
        <w:pict w14:anchorId="5C9B43C6">
          <v:rect id="_x0000_i1040" style="width:0;height:1.5pt" o:hralign="center" o:hrstd="t" o:hrnoshade="t" o:hr="t" fillcolor="gray" stroked="f"/>
        </w:pict>
      </w:r>
    </w:p>
    <w:p w14:paraId="32DDDB3D" w14:textId="77777777" w:rsidR="000705D2" w:rsidRPr="000705D2" w:rsidRDefault="000705D2" w:rsidP="000705D2">
      <w:pPr>
        <w:rPr>
          <w:b/>
          <w:bCs/>
        </w:rPr>
      </w:pPr>
      <w:r w:rsidRPr="000705D2">
        <w:rPr>
          <w:rFonts w:ascii="Segoe UI Emoji" w:hAnsi="Segoe UI Emoji" w:cs="Segoe UI Emoji"/>
        </w:rPr>
        <w:t>💳</w:t>
      </w:r>
      <w:r w:rsidRPr="000705D2">
        <w:t xml:space="preserve"> </w:t>
      </w:r>
      <w:r w:rsidRPr="000705D2">
        <w:rPr>
          <w:b/>
          <w:bCs/>
        </w:rPr>
        <w:t>High-Level Credit Card Transaction Flow</w:t>
      </w:r>
    </w:p>
    <w:p w14:paraId="0430830A" w14:textId="77777777" w:rsidR="000705D2" w:rsidRPr="000705D2" w:rsidRDefault="000705D2" w:rsidP="000705D2">
      <w:r w:rsidRPr="000705D2">
        <w:t xml:space="preserve">A single credit card transaction, from the moment a card is swiped (or clicked online) to the moment a receipt is printed, involves four key parties and takes roughly 1 to 3 seconds (1000 to 3000 </w:t>
      </w:r>
      <w:proofErr w:type="spellStart"/>
      <w:r w:rsidRPr="000705D2">
        <w:t>ms</w:t>
      </w:r>
      <w:proofErr w:type="spellEnd"/>
      <w:r w:rsidRPr="000705D2">
        <w:t>) end-to-end. Your system's challenge is to minimize its own contribution to this latency.</w:t>
      </w:r>
    </w:p>
    <w:p w14:paraId="541FBBDF" w14:textId="77777777" w:rsidR="000705D2" w:rsidRPr="000705D2" w:rsidRDefault="000705D2" w:rsidP="000705D2">
      <w:pPr>
        <w:numPr>
          <w:ilvl w:val="0"/>
          <w:numId w:val="4"/>
        </w:numPr>
      </w:pPr>
      <w:r w:rsidRPr="000705D2">
        <w:t>Authorization Request: The Merchant/Payment Gateway requests approval for the transaction.</w:t>
      </w:r>
    </w:p>
    <w:p w14:paraId="60773E6A" w14:textId="77777777" w:rsidR="000705D2" w:rsidRPr="000705D2" w:rsidRDefault="000705D2" w:rsidP="000705D2">
      <w:pPr>
        <w:numPr>
          <w:ilvl w:val="0"/>
          <w:numId w:val="4"/>
        </w:numPr>
      </w:pPr>
      <w:r w:rsidRPr="000705D2">
        <w:t>Clearing (Settlement): The authorized transaction is submitted to the card networks (e.g., Visa/Mastercard) for the actual transfer of funds.</w:t>
      </w:r>
    </w:p>
    <w:p w14:paraId="59A251A2" w14:textId="77777777" w:rsidR="000705D2" w:rsidRPr="000705D2" w:rsidRDefault="000705D2" w:rsidP="000705D2">
      <w:pPr>
        <w:numPr>
          <w:ilvl w:val="0"/>
          <w:numId w:val="4"/>
        </w:numPr>
      </w:pPr>
      <w:r w:rsidRPr="000705D2">
        <w:t>Funding: The money is transferred from the issuer bank to the acquiring bank.</w:t>
      </w:r>
    </w:p>
    <w:p w14:paraId="4322879F" w14:textId="77777777" w:rsidR="000705D2" w:rsidRPr="000705D2" w:rsidRDefault="000705D2" w:rsidP="000705D2">
      <w:r w:rsidRPr="000705D2">
        <w:pict w14:anchorId="4B83E6A9">
          <v:rect id="_x0000_i1041" style="width:0;height:1.5pt" o:hralign="center" o:hrstd="t" o:hrnoshade="t" o:hr="t" fillcolor="gray" stroked="f"/>
        </w:pict>
      </w:r>
    </w:p>
    <w:p w14:paraId="1EB9BB73" w14:textId="77777777" w:rsidR="000705D2" w:rsidRPr="000705D2" w:rsidRDefault="000705D2" w:rsidP="000705D2">
      <w:r w:rsidRPr="000705D2">
        <w:rPr>
          <w:rFonts w:ascii="Segoe UI Emoji" w:hAnsi="Segoe UI Emoji" w:cs="Segoe UI Emoji"/>
        </w:rPr>
        <w:t>⏳</w:t>
      </w:r>
      <w:r w:rsidRPr="000705D2">
        <w:t xml:space="preserve"> </w:t>
      </w:r>
      <w:r w:rsidRPr="000705D2">
        <w:rPr>
          <w:b/>
          <w:bCs/>
        </w:rPr>
        <w:t>Transaction Breakdown &amp; Latency (</w:t>
      </w:r>
      <w:proofErr w:type="spellStart"/>
      <w:r w:rsidRPr="000705D2">
        <w:rPr>
          <w:b/>
          <w:bCs/>
        </w:rPr>
        <w:t>ms</w:t>
      </w:r>
      <w:proofErr w:type="spellEnd"/>
      <w:r w:rsidRPr="000705D2">
        <w:t>)</w:t>
      </w:r>
    </w:p>
    <w:p w14:paraId="5658F8B4" w14:textId="77777777" w:rsidR="000705D2" w:rsidRPr="000705D2" w:rsidRDefault="000705D2" w:rsidP="000705D2">
      <w:r w:rsidRPr="000705D2">
        <w:t>The critical phase for your high-TPS system is the Authorization Request, as this is the real-time interaction that determines transaction throughput. Modern systems measure success in single-digit milliseconds for internal processing.</w:t>
      </w:r>
    </w:p>
    <w:tbl>
      <w:tblPr>
        <w:tblW w:w="0" w:type="auto"/>
        <w:tblCellSpacing w:w="15" w:type="dxa"/>
        <w:tblCellMar>
          <w:left w:w="0" w:type="dxa"/>
          <w:right w:w="0" w:type="dxa"/>
        </w:tblCellMar>
        <w:tblLook w:val="04A0" w:firstRow="1" w:lastRow="0" w:firstColumn="1" w:lastColumn="0" w:noHBand="0" w:noVBand="1"/>
      </w:tblPr>
      <w:tblGrid>
        <w:gridCol w:w="1832"/>
        <w:gridCol w:w="1906"/>
        <w:gridCol w:w="1147"/>
        <w:gridCol w:w="4125"/>
      </w:tblGrid>
      <w:tr w:rsidR="000705D2" w:rsidRPr="000705D2" w14:paraId="7709B5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9E7A2" w14:textId="77777777" w:rsidR="000705D2" w:rsidRPr="000705D2" w:rsidRDefault="000705D2" w:rsidP="000705D2">
            <w:r w:rsidRPr="000705D2">
              <w:t>Step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480E50" w14:textId="77777777" w:rsidR="000705D2" w:rsidRPr="000705D2" w:rsidRDefault="000705D2" w:rsidP="000705D2">
            <w:r w:rsidRPr="000705D2">
              <w:t>Responsible Party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59F272" w14:textId="77777777" w:rsidR="000705D2" w:rsidRPr="000705D2" w:rsidRDefault="000705D2" w:rsidP="000705D2">
            <w:r w:rsidRPr="000705D2">
              <w:t>Typical Time (</w:t>
            </w:r>
            <w:proofErr w:type="spellStart"/>
            <w:r w:rsidRPr="000705D2">
              <w:t>ms</w:t>
            </w:r>
            <w:proofErr w:type="spellEnd"/>
            <w:r w:rsidRPr="000705D2">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6E206" w14:textId="77777777" w:rsidR="000705D2" w:rsidRPr="000705D2" w:rsidRDefault="000705D2" w:rsidP="000705D2">
            <w:r w:rsidRPr="000705D2">
              <w:t>Breakdown of Activities</w:t>
            </w:r>
          </w:p>
        </w:tc>
      </w:tr>
      <w:tr w:rsidR="000705D2" w:rsidRPr="000705D2" w14:paraId="240C8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831E" w14:textId="77777777" w:rsidR="000705D2" w:rsidRPr="000705D2" w:rsidRDefault="000705D2" w:rsidP="000705D2">
            <w:r w:rsidRPr="000705D2">
              <w:t>1. Merchant System /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DE9BE" w14:textId="77777777" w:rsidR="000705D2" w:rsidRPr="000705D2" w:rsidRDefault="000705D2" w:rsidP="000705D2">
            <w:r w:rsidRPr="000705D2">
              <w:t>Your Application / Payment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2D01AD" w14:textId="77777777" w:rsidR="000705D2" w:rsidRPr="000705D2" w:rsidRDefault="000705D2" w:rsidP="000705D2">
            <w:r w:rsidRPr="000705D2">
              <w:t xml:space="preserve">50 – 150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63A04" w14:textId="77777777" w:rsidR="000705D2" w:rsidRPr="000705D2" w:rsidRDefault="000705D2" w:rsidP="000705D2">
            <w:r w:rsidRPr="000705D2">
              <w:t xml:space="preserve">Internal Processing (Your Focus): 1. Secure Data Capture: Card data input/encryption (varies). 2. API Call: Your system receives the request via HTTP/S. 3. Routing/Security Checks: Your system authenticates the merchant and routes the request to the Card Network. Your goal is to complete this internal step in &lt; 10 </w:t>
            </w:r>
            <w:proofErr w:type="spellStart"/>
            <w:r w:rsidRPr="000705D2">
              <w:t>ms</w:t>
            </w:r>
            <w:proofErr w:type="spellEnd"/>
            <w:r w:rsidRPr="000705D2">
              <w:t>.</w:t>
            </w:r>
          </w:p>
        </w:tc>
      </w:tr>
      <w:tr w:rsidR="000705D2" w:rsidRPr="000705D2" w14:paraId="320975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9A55A" w14:textId="77777777" w:rsidR="000705D2" w:rsidRPr="000705D2" w:rsidRDefault="000705D2" w:rsidP="000705D2">
            <w:r w:rsidRPr="000705D2">
              <w:t>2. Card Network 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9345B" w14:textId="77777777" w:rsidR="000705D2" w:rsidRPr="000705D2" w:rsidRDefault="000705D2" w:rsidP="000705D2">
            <w:r w:rsidRPr="000705D2">
              <w:t>Visa / Mastercard / Amex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A458D" w14:textId="77777777" w:rsidR="000705D2" w:rsidRPr="000705D2" w:rsidRDefault="000705D2" w:rsidP="000705D2">
            <w:r w:rsidRPr="000705D2">
              <w:t xml:space="preserve">10 – 100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AF86E" w14:textId="77777777" w:rsidR="000705D2" w:rsidRPr="000705D2" w:rsidRDefault="000705D2" w:rsidP="000705D2">
            <w:r w:rsidRPr="000705D2">
              <w:t>The network verifies the transaction format and routes the request from the Acquirer to the correct Issuer Bank's gateway.</w:t>
            </w:r>
          </w:p>
        </w:tc>
      </w:tr>
      <w:tr w:rsidR="000705D2" w:rsidRPr="000705D2" w14:paraId="5B678D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87615" w14:textId="77777777" w:rsidR="000705D2" w:rsidRPr="000705D2" w:rsidRDefault="000705D2" w:rsidP="000705D2">
            <w:r w:rsidRPr="000705D2">
              <w:t>3. Issuer Bank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6E2CB" w14:textId="77777777" w:rsidR="000705D2" w:rsidRPr="000705D2" w:rsidRDefault="000705D2" w:rsidP="000705D2">
            <w:r w:rsidRPr="000705D2">
              <w:t>Cardholder's Bank (The Decider)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72D16" w14:textId="77777777" w:rsidR="000705D2" w:rsidRPr="000705D2" w:rsidRDefault="000705D2" w:rsidP="000705D2">
            <w:r w:rsidRPr="000705D2">
              <w:t xml:space="preserve">50 – 400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96655" w14:textId="77777777" w:rsidR="000705D2" w:rsidRPr="000705D2" w:rsidRDefault="000705D2" w:rsidP="000705D2">
            <w:r w:rsidRPr="000705D2">
              <w:t>Core Decisioning: 1. Fraud Check: Runs complex AI/ML models. 2. Balance Check: Verifies credit limit/funds. 3. Decision: Generates the approval or decline code.</w:t>
            </w:r>
          </w:p>
        </w:tc>
      </w:tr>
      <w:tr w:rsidR="000705D2" w:rsidRPr="000705D2" w14:paraId="09B50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620DE" w14:textId="77777777" w:rsidR="000705D2" w:rsidRPr="000705D2" w:rsidRDefault="000705D2" w:rsidP="000705D2">
            <w:r w:rsidRPr="000705D2">
              <w:t>4. Network Response &amp; Finalization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47AB75" w14:textId="77777777" w:rsidR="000705D2" w:rsidRPr="000705D2" w:rsidRDefault="000705D2" w:rsidP="000705D2">
            <w:r w:rsidRPr="000705D2">
              <w:t>Card Network $\</w:t>
            </w:r>
            <w:proofErr w:type="spellStart"/>
            <w:r w:rsidRPr="000705D2">
              <w:t>rightarrow</w:t>
            </w:r>
            <w:proofErr w:type="spellEnd"/>
            <w:r w:rsidRPr="000705D2">
              <w:t>$ Merchant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973EE" w14:textId="77777777" w:rsidR="000705D2" w:rsidRPr="000705D2" w:rsidRDefault="000705D2" w:rsidP="000705D2">
            <w:r w:rsidRPr="000705D2">
              <w:t xml:space="preserve">100 – 400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155CB" w14:textId="77777777" w:rsidR="000705D2" w:rsidRPr="000705D2" w:rsidRDefault="000705D2" w:rsidP="000705D2">
            <w:r w:rsidRPr="000705D2">
              <w:t>The approval/decline is sent back through the Card Network to the Merchant/Payment Gateway. The response is recorded.</w:t>
            </w:r>
          </w:p>
        </w:tc>
      </w:tr>
      <w:tr w:rsidR="000705D2" w:rsidRPr="000705D2" w14:paraId="144B87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84DE6" w14:textId="77777777" w:rsidR="000705D2" w:rsidRPr="000705D2" w:rsidRDefault="000705D2" w:rsidP="000705D2">
            <w:r w:rsidRPr="000705D2">
              <w:t>5. Merchant Confirmation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12262" w14:textId="77777777" w:rsidR="000705D2" w:rsidRPr="000705D2" w:rsidRDefault="000705D2" w:rsidP="000705D2">
            <w:r w:rsidRPr="000705D2">
              <w:t>Merchant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0DB6D" w14:textId="77777777" w:rsidR="000705D2" w:rsidRPr="000705D2" w:rsidRDefault="000705D2" w:rsidP="000705D2">
            <w:r w:rsidRPr="000705D2">
              <w:t xml:space="preserve">50 – 200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EB110" w14:textId="77777777" w:rsidR="000705D2" w:rsidRPr="000705D2" w:rsidRDefault="000705D2" w:rsidP="000705D2">
            <w:r w:rsidRPr="000705D2">
              <w:t>The POS terminal or e-commerce site receives the final code and displays a confirmation message or prints a receipt.</w:t>
            </w:r>
          </w:p>
        </w:tc>
      </w:tr>
      <w:tr w:rsidR="000705D2" w:rsidRPr="000705D2" w14:paraId="1F89C7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995D44" w14:textId="77777777" w:rsidR="000705D2" w:rsidRPr="000705D2" w:rsidRDefault="000705D2" w:rsidP="000705D2">
            <w:r w:rsidRPr="000705D2">
              <w:t>Total Real-Time Latency (P99)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BBC8B" w14:textId="77777777" w:rsidR="000705D2" w:rsidRPr="000705D2" w:rsidRDefault="000705D2" w:rsidP="000705D2">
            <w:r w:rsidRPr="000705D2">
              <w:t>End-to-End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CD4E0" w14:textId="77777777" w:rsidR="000705D2" w:rsidRPr="000705D2" w:rsidRDefault="000705D2" w:rsidP="000705D2">
            <w:r w:rsidRPr="000705D2">
              <w:t xml:space="preserve">260 – 1250+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F4793" w14:textId="77777777" w:rsidR="000705D2" w:rsidRPr="000705D2" w:rsidRDefault="000705D2" w:rsidP="000705D2">
            <w:r w:rsidRPr="000705D2">
              <w:t>This is the end-to-end time. The networks and banks are the major bottlenecks.</w:t>
            </w:r>
          </w:p>
        </w:tc>
      </w:tr>
    </w:tbl>
    <w:p w14:paraId="03A6A9E7" w14:textId="77777777" w:rsidR="000705D2" w:rsidRPr="000705D2" w:rsidRDefault="000705D2" w:rsidP="000705D2">
      <w:pPr>
        <w:rPr>
          <w:b/>
          <w:bCs/>
        </w:rPr>
      </w:pPr>
      <w:r w:rsidRPr="000705D2">
        <w:rPr>
          <w:b/>
          <w:bCs/>
        </w:rPr>
        <w:t xml:space="preserve">Your Java/Cloud System's Focus (Sub-10 </w:t>
      </w:r>
      <w:proofErr w:type="spellStart"/>
      <w:r w:rsidRPr="000705D2">
        <w:rPr>
          <w:b/>
          <w:bCs/>
        </w:rPr>
        <w:t>ms</w:t>
      </w:r>
      <w:proofErr w:type="spellEnd"/>
      <w:r w:rsidRPr="000705D2">
        <w:rPr>
          <w:b/>
          <w:bCs/>
        </w:rPr>
        <w:t>)</w:t>
      </w:r>
    </w:p>
    <w:p w14:paraId="2BD0A46A" w14:textId="77777777" w:rsidR="000705D2" w:rsidRPr="000705D2" w:rsidRDefault="000705D2" w:rsidP="000705D2">
      <w:r w:rsidRPr="000705D2">
        <w:t xml:space="preserve">To achieve </w:t>
      </w:r>
      <w:r w:rsidRPr="000705D2">
        <w:rPr>
          <w:b/>
          <w:bCs/>
        </w:rPr>
        <w:t>maximum TPS</w:t>
      </w:r>
      <w:r w:rsidRPr="000705D2">
        <w:t>, your Java/Cloud-based payment gateway (</w:t>
      </w:r>
      <w:r w:rsidRPr="000705D2">
        <w:rPr>
          <w:b/>
          <w:bCs/>
          <w:highlight w:val="yellow"/>
        </w:rPr>
        <w:t>Step 1</w:t>
      </w:r>
      <w:r w:rsidRPr="000705D2">
        <w:t>) must execute its internal logic in the sub-10 millisecond range. This requires:</w:t>
      </w:r>
    </w:p>
    <w:p w14:paraId="7E403166" w14:textId="77777777" w:rsidR="000705D2" w:rsidRPr="000705D2" w:rsidRDefault="000705D2" w:rsidP="000705D2">
      <w:pPr>
        <w:numPr>
          <w:ilvl w:val="0"/>
          <w:numId w:val="5"/>
        </w:numPr>
      </w:pPr>
      <w:r w:rsidRPr="000705D2">
        <w:rPr>
          <w:b/>
          <w:bCs/>
          <w:color w:val="C45911" w:themeColor="accent2" w:themeShade="BF"/>
        </w:rPr>
        <w:t>Stateless Design</w:t>
      </w:r>
      <w:r w:rsidRPr="000705D2">
        <w:t xml:space="preserve">: Your services should minimize or </w:t>
      </w:r>
      <w:r w:rsidRPr="000705D2">
        <w:rPr>
          <w:b/>
          <w:bCs/>
        </w:rPr>
        <w:t>eliminate session</w:t>
      </w:r>
      <w:r w:rsidRPr="000705D2">
        <w:t xml:space="preserve"> data reliance </w:t>
      </w:r>
      <w:r w:rsidRPr="000705D2">
        <w:rPr>
          <w:b/>
          <w:bCs/>
          <w:highlight w:val="yellow"/>
        </w:rPr>
        <w:t>during</w:t>
      </w:r>
      <w:r w:rsidRPr="000705D2">
        <w:t xml:space="preserve"> the transaction path.</w:t>
      </w:r>
    </w:p>
    <w:p w14:paraId="7FB40D69" w14:textId="77777777" w:rsidR="000705D2" w:rsidRPr="000705D2" w:rsidRDefault="000705D2" w:rsidP="000705D2">
      <w:pPr>
        <w:numPr>
          <w:ilvl w:val="0"/>
          <w:numId w:val="5"/>
        </w:numPr>
      </w:pPr>
      <w:r w:rsidRPr="000705D2">
        <w:rPr>
          <w:b/>
          <w:bCs/>
          <w:color w:val="C45911" w:themeColor="accent2" w:themeShade="BF"/>
        </w:rPr>
        <w:t>In-Memory Caching</w:t>
      </w:r>
      <w:r w:rsidRPr="000705D2">
        <w:t xml:space="preserve">: Use </w:t>
      </w:r>
      <w:r w:rsidRPr="000705D2">
        <w:rPr>
          <w:b/>
          <w:bCs/>
        </w:rPr>
        <w:t>in-memory</w:t>
      </w:r>
      <w:r w:rsidRPr="000705D2">
        <w:t xml:space="preserve"> data grids (like Redis or </w:t>
      </w:r>
      <w:proofErr w:type="spellStart"/>
      <w:r w:rsidRPr="000705D2">
        <w:t>Hazelcast</w:t>
      </w:r>
      <w:proofErr w:type="spellEnd"/>
      <w:r w:rsidRPr="000705D2">
        <w:t>) for quick lookups of merchant configuration, routing rules, and rate limits, avoiding database trips.</w:t>
      </w:r>
    </w:p>
    <w:p w14:paraId="397382FC" w14:textId="77777777" w:rsidR="000705D2" w:rsidRPr="000705D2" w:rsidRDefault="000705D2" w:rsidP="000705D2">
      <w:pPr>
        <w:numPr>
          <w:ilvl w:val="0"/>
          <w:numId w:val="5"/>
        </w:numPr>
      </w:pPr>
      <w:r w:rsidRPr="000705D2">
        <w:rPr>
          <w:b/>
          <w:bCs/>
          <w:color w:val="C45911" w:themeColor="accent2" w:themeShade="BF"/>
        </w:rPr>
        <w:t>Asynchronous I/O</w:t>
      </w:r>
      <w:r w:rsidRPr="000705D2">
        <w:t xml:space="preserve">: Use </w:t>
      </w:r>
      <w:r w:rsidRPr="000705D2">
        <w:rPr>
          <w:b/>
          <w:bCs/>
        </w:rPr>
        <w:t>non-blocking</w:t>
      </w:r>
      <w:r w:rsidRPr="000705D2">
        <w:t xml:space="preserve"> I/O (e.g., Netty, </w:t>
      </w:r>
      <w:r w:rsidRPr="000705D2">
        <w:rPr>
          <w:b/>
          <w:bCs/>
        </w:rPr>
        <w:t xml:space="preserve">Spring </w:t>
      </w:r>
      <w:proofErr w:type="spellStart"/>
      <w:r w:rsidRPr="000705D2">
        <w:rPr>
          <w:b/>
          <w:bCs/>
        </w:rPr>
        <w:t>WebFlux</w:t>
      </w:r>
      <w:proofErr w:type="spellEnd"/>
      <w:r w:rsidRPr="000705D2">
        <w:t>) to manage thousands of concurrent connections efficiently.</w:t>
      </w:r>
    </w:p>
    <w:p w14:paraId="1F74D18B" w14:textId="77777777" w:rsidR="000705D2" w:rsidRPr="000705D2" w:rsidRDefault="000705D2" w:rsidP="000705D2">
      <w:pPr>
        <w:numPr>
          <w:ilvl w:val="0"/>
          <w:numId w:val="5"/>
        </w:numPr>
      </w:pPr>
      <w:r w:rsidRPr="000705D2">
        <w:rPr>
          <w:b/>
          <w:bCs/>
          <w:color w:val="C45911" w:themeColor="accent2" w:themeShade="BF"/>
        </w:rPr>
        <w:t>Optimized Serialization</w:t>
      </w:r>
      <w:r w:rsidRPr="000705D2">
        <w:t xml:space="preserve">: Use faster serialization formats (like </w:t>
      </w:r>
      <w:r w:rsidRPr="000705D2">
        <w:rPr>
          <w:b/>
          <w:bCs/>
        </w:rPr>
        <w:t>Protocol Buffers</w:t>
      </w:r>
      <w:r w:rsidRPr="000705D2">
        <w:t xml:space="preserve"> or </w:t>
      </w:r>
      <w:proofErr w:type="spellStart"/>
      <w:r w:rsidRPr="000705D2">
        <w:rPr>
          <w:b/>
          <w:bCs/>
        </w:rPr>
        <w:t>gRPC</w:t>
      </w:r>
      <w:proofErr w:type="spellEnd"/>
      <w:r w:rsidRPr="000705D2">
        <w:t>) for internal service-to-service communication.</w:t>
      </w:r>
    </w:p>
    <w:p w14:paraId="5F978CB9" w14:textId="77777777" w:rsidR="000705D2" w:rsidRPr="000705D2" w:rsidRDefault="000705D2" w:rsidP="000705D2">
      <w:r w:rsidRPr="000705D2">
        <w:t xml:space="preserve">Your target for the TPS is determined by how fast you can complete your internal processing </w:t>
      </w:r>
      <w:r w:rsidRPr="000705D2">
        <w:rPr>
          <w:b/>
          <w:bCs/>
          <w:highlight w:val="yellow"/>
        </w:rPr>
        <w:t>before</w:t>
      </w:r>
      <w:r w:rsidRPr="000705D2">
        <w:t xml:space="preserve"> handing the request off to the Card Networks:</w:t>
      </w:r>
    </w:p>
    <w:p w14:paraId="53FE7D22" w14:textId="77777777" w:rsidR="000705D2" w:rsidRPr="000705D2" w:rsidRDefault="000705D2" w:rsidP="000705D2">
      <w:r w:rsidRPr="000705D2">
        <w:t>$$\</w:t>
      </w:r>
      <w:proofErr w:type="gramStart"/>
      <w:r w:rsidRPr="000705D2">
        <w:t>text{</w:t>
      </w:r>
      <w:proofErr w:type="gramEnd"/>
      <w:r w:rsidRPr="000705D2">
        <w:t>Maximum Theoretical TPS} = \frac{</w:t>
      </w:r>
      <w:proofErr w:type="gramStart"/>
      <w:r w:rsidRPr="000705D2">
        <w:t>1}{</w:t>
      </w:r>
      <w:proofErr w:type="gramEnd"/>
      <w:r w:rsidRPr="000705D2">
        <w:t>\</w:t>
      </w:r>
      <w:proofErr w:type="gramStart"/>
      <w:r w:rsidRPr="000705D2">
        <w:t>text{</w:t>
      </w:r>
      <w:proofErr w:type="gramEnd"/>
      <w:r w:rsidRPr="000705D2">
        <w:t>Latency}</w:t>
      </w:r>
      <w:proofErr w:type="gramStart"/>
      <w:r w:rsidRPr="000705D2">
        <w:t>_{</w:t>
      </w:r>
      <w:proofErr w:type="gramEnd"/>
      <w:r w:rsidRPr="000705D2">
        <w:t>\</w:t>
      </w:r>
      <w:proofErr w:type="gramStart"/>
      <w:r w:rsidRPr="000705D2">
        <w:t>text{</w:t>
      </w:r>
      <w:proofErr w:type="gramEnd"/>
      <w:r w:rsidRPr="000705D2">
        <w:t>Internal Processing in seconds}</w:t>
      </w:r>
      <w:proofErr w:type="gramStart"/>
      <w:r w:rsidRPr="000705D2">
        <w:t>}}$</w:t>
      </w:r>
      <w:proofErr w:type="gramEnd"/>
      <w:r w:rsidRPr="000705D2">
        <w:t>$</w:t>
      </w:r>
    </w:p>
    <w:p w14:paraId="651358B7" w14:textId="77777777" w:rsidR="000705D2" w:rsidRPr="000705D2" w:rsidRDefault="000705D2" w:rsidP="000705D2">
      <w:r w:rsidRPr="000705D2">
        <w:t xml:space="preserve">If you hit 5 </w:t>
      </w:r>
      <w:proofErr w:type="spellStart"/>
      <w:r w:rsidRPr="000705D2">
        <w:t>ms</w:t>
      </w:r>
      <w:proofErr w:type="spellEnd"/>
      <w:r w:rsidRPr="000705D2">
        <w:t xml:space="preserve"> internal latency, your theoretical max is $\</w:t>
      </w:r>
      <w:proofErr w:type="spellStart"/>
      <w:proofErr w:type="gramStart"/>
      <w:r w:rsidRPr="000705D2">
        <w:t>mathbf</w:t>
      </w:r>
      <w:proofErr w:type="spellEnd"/>
      <w:r w:rsidRPr="000705D2">
        <w:t>{200}$</w:t>
      </w:r>
      <w:proofErr w:type="gramEnd"/>
      <w:r w:rsidRPr="000705D2">
        <w:t xml:space="preserve"> TPS per single-core service (before considering horizontal scaling). The goal is to maximize parallel processing across many service instances.</w:t>
      </w:r>
    </w:p>
    <w:p w14:paraId="19CFE884" w14:textId="77777777" w:rsidR="000705D2" w:rsidRPr="00962F43" w:rsidRDefault="000705D2">
      <w:pPr>
        <w:rPr>
          <w:b/>
          <w:bCs/>
          <w:color w:val="2E74B5" w:themeColor="accent1" w:themeShade="BF"/>
        </w:rPr>
      </w:pPr>
    </w:p>
    <w:p w14:paraId="17E5BC23" w14:textId="5EE3A4FC" w:rsidR="00962F43" w:rsidRDefault="00962F43">
      <w:pPr>
        <w:rPr>
          <w:b/>
          <w:bCs/>
          <w:color w:val="2E74B5" w:themeColor="accent1" w:themeShade="BF"/>
        </w:rPr>
      </w:pPr>
      <w:r w:rsidRPr="00962F43">
        <w:rPr>
          <w:b/>
          <w:bCs/>
          <w:color w:val="2E74B5" w:themeColor="accent1" w:themeShade="BF"/>
        </w:rPr>
        <w:t xml:space="preserve">Can you discuss few </w:t>
      </w:r>
      <w:proofErr w:type="gramStart"/>
      <w:r w:rsidRPr="00962F43">
        <w:rPr>
          <w:b/>
          <w:bCs/>
          <w:color w:val="2E74B5" w:themeColor="accent1" w:themeShade="BF"/>
        </w:rPr>
        <w:t>Java</w:t>
      </w:r>
      <w:proofErr w:type="gramEnd"/>
      <w:r w:rsidRPr="00962F43">
        <w:rPr>
          <w:b/>
          <w:bCs/>
          <w:color w:val="2E74B5" w:themeColor="accent1" w:themeShade="BF"/>
        </w:rPr>
        <w:t xml:space="preserve"> based options to handle "Asynchronou</w:t>
      </w:r>
      <w:r>
        <w:rPr>
          <w:b/>
          <w:bCs/>
          <w:color w:val="2E74B5" w:themeColor="accent1" w:themeShade="BF"/>
        </w:rPr>
        <w:t>s</w:t>
      </w:r>
      <w:r w:rsidRPr="00962F43">
        <w:rPr>
          <w:b/>
          <w:bCs/>
          <w:color w:val="2E74B5" w:themeColor="accent1" w:themeShade="BF"/>
        </w:rPr>
        <w:t xml:space="preserve"> I/O to manage thousands of concurrent connections efficiently"?</w:t>
      </w:r>
      <w:r w:rsidR="00F7305F">
        <w:rPr>
          <w:b/>
          <w:bCs/>
          <w:color w:val="2E74B5" w:themeColor="accent1" w:themeShade="BF"/>
        </w:rPr>
        <w:t xml:space="preserve"> </w:t>
      </w:r>
    </w:p>
    <w:p w14:paraId="2DEAB8F3" w14:textId="77777777" w:rsidR="00962F43" w:rsidRPr="00962F43" w:rsidRDefault="00962F43" w:rsidP="00962F43">
      <w:pPr>
        <w:rPr>
          <w:b/>
          <w:bCs/>
        </w:rPr>
      </w:pPr>
      <w:r w:rsidRPr="00962F43">
        <w:rPr>
          <w:b/>
          <w:bCs/>
        </w:rPr>
        <w:t xml:space="preserve">That's an excellent question that gets right to the heart of building high-throughput, cloud-native Java applications. To achieve mind-boggling TPS rates by handling </w:t>
      </w:r>
      <w:r w:rsidRPr="00962F43">
        <w:rPr>
          <w:highlight w:val="yellow"/>
        </w:rPr>
        <w:t>thousands of concurrent connections efficiently</w:t>
      </w:r>
      <w:r w:rsidRPr="00962F43">
        <w:rPr>
          <w:b/>
          <w:bCs/>
        </w:rPr>
        <w:t>, you must move beyond traditional thread-per-request models and embrace Asynchronous I/O (NIO).</w:t>
      </w:r>
    </w:p>
    <w:p w14:paraId="20C5FF6C" w14:textId="77777777" w:rsidR="00962F43" w:rsidRPr="00962F43" w:rsidRDefault="00962F43" w:rsidP="00962F43">
      <w:pPr>
        <w:rPr>
          <w:b/>
          <w:bCs/>
        </w:rPr>
      </w:pPr>
      <w:r w:rsidRPr="00962F43">
        <w:rPr>
          <w:b/>
          <w:bCs/>
        </w:rPr>
        <w:t xml:space="preserve">Here are the </w:t>
      </w:r>
      <w:r w:rsidRPr="00962F43">
        <w:rPr>
          <w:b/>
          <w:bCs/>
          <w:highlight w:val="yellow"/>
        </w:rPr>
        <w:t>best Java-based</w:t>
      </w:r>
      <w:r w:rsidRPr="00962F43">
        <w:rPr>
          <w:b/>
          <w:bCs/>
        </w:rPr>
        <w:t xml:space="preserve"> options for handling asynchronous I/O </w:t>
      </w:r>
      <w:r w:rsidRPr="00962F43">
        <w:t>and</w:t>
      </w:r>
      <w:r w:rsidRPr="00962F43">
        <w:rPr>
          <w:b/>
          <w:bCs/>
        </w:rPr>
        <w:t xml:space="preserve"> concurrent connections:</w:t>
      </w:r>
    </w:p>
    <w:p w14:paraId="66E48E1A" w14:textId="77777777" w:rsidR="00962F43" w:rsidRPr="00962F43" w:rsidRDefault="00962F43" w:rsidP="00962F43">
      <w:pPr>
        <w:rPr>
          <w:b/>
          <w:bCs/>
        </w:rPr>
      </w:pPr>
      <w:r w:rsidRPr="00962F43">
        <w:rPr>
          <w:b/>
          <w:bCs/>
        </w:rPr>
        <w:pict w14:anchorId="7E5DF96B">
          <v:rect id="_x0000_i1064" style="width:0;height:1.5pt" o:hralign="center" o:hrstd="t" o:hrnoshade="t" o:hr="t" fillcolor="gray" stroked="f"/>
        </w:pict>
      </w:r>
    </w:p>
    <w:p w14:paraId="692C5A4D"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1. Non-Blocking Frameworks (Reactive Stack)</w:t>
      </w:r>
    </w:p>
    <w:p w14:paraId="65913A86" w14:textId="77777777" w:rsidR="00962F43" w:rsidRPr="00962F43" w:rsidRDefault="00962F43" w:rsidP="00962F43">
      <w:pPr>
        <w:rPr>
          <w:b/>
          <w:bCs/>
        </w:rPr>
      </w:pPr>
      <w:r w:rsidRPr="00962F43">
        <w:rPr>
          <w:b/>
          <w:bCs/>
        </w:rPr>
        <w:t>These frameworks leverage event-driven, non-blocking I/O models, allowing a small number of threads to handle a massive number of concurrent connections efficiently.</w:t>
      </w:r>
    </w:p>
    <w:p w14:paraId="0F7F1EDE" w14:textId="77777777" w:rsidR="00962F43" w:rsidRPr="00962F43" w:rsidRDefault="00962F43" w:rsidP="00962F43">
      <w:pPr>
        <w:rPr>
          <w:b/>
          <w:bCs/>
        </w:rPr>
      </w:pPr>
      <w:r w:rsidRPr="00962F43">
        <w:rPr>
          <w:b/>
          <w:bCs/>
        </w:rPr>
        <w:t xml:space="preserve">A. Spring </w:t>
      </w:r>
      <w:proofErr w:type="spellStart"/>
      <w:r w:rsidRPr="00962F43">
        <w:rPr>
          <w:b/>
          <w:bCs/>
        </w:rPr>
        <w:t>WebFlux</w:t>
      </w:r>
      <w:proofErr w:type="spellEnd"/>
      <w:r w:rsidRPr="00962F43">
        <w:rPr>
          <w:b/>
          <w:bCs/>
        </w:rPr>
        <w:t xml:space="preserve"> (Reactor)</w:t>
      </w:r>
    </w:p>
    <w:p w14:paraId="1ACFEB9D" w14:textId="77777777" w:rsidR="00962F43" w:rsidRPr="00962F43" w:rsidRDefault="00962F43" w:rsidP="00962F43">
      <w:pPr>
        <w:rPr>
          <w:b/>
          <w:bCs/>
        </w:rPr>
      </w:pPr>
      <w:r w:rsidRPr="00962F43">
        <w:rPr>
          <w:b/>
          <w:bCs/>
        </w:rPr>
        <w:t>This is the standard reactive framework in the Spring ecosystem, built on the Reactor library.</w:t>
      </w:r>
      <w:r w:rsidRPr="00962F43">
        <w:rPr>
          <w:b/>
          <w:bCs/>
          <w:vertAlign w:val="superscript"/>
        </w:rPr>
        <w:t>1</w:t>
      </w:r>
    </w:p>
    <w:p w14:paraId="358EAC05" w14:textId="77777777" w:rsidR="00962F43" w:rsidRPr="00962F43" w:rsidRDefault="00962F43" w:rsidP="00962F43">
      <w:pPr>
        <w:numPr>
          <w:ilvl w:val="0"/>
          <w:numId w:val="6"/>
        </w:numPr>
      </w:pPr>
      <w:r w:rsidRPr="00962F43">
        <w:rPr>
          <w:b/>
          <w:bCs/>
        </w:rPr>
        <w:t xml:space="preserve">Mechanism: </w:t>
      </w:r>
      <w:r w:rsidRPr="00962F43">
        <w:t xml:space="preserve">It uses </w:t>
      </w:r>
      <w:r w:rsidRPr="00962F43">
        <w:rPr>
          <w:b/>
          <w:bCs/>
        </w:rPr>
        <w:t>the event loop</w:t>
      </w:r>
      <w:r w:rsidRPr="00962F43">
        <w:t xml:space="preserve"> pattern (</w:t>
      </w:r>
      <w:proofErr w:type="gramStart"/>
      <w:r w:rsidRPr="00962F43">
        <w:t>similar to</w:t>
      </w:r>
      <w:proofErr w:type="gramEnd"/>
      <w:r w:rsidRPr="00962F43">
        <w:t xml:space="preserve"> </w:t>
      </w:r>
      <w:r w:rsidRPr="00962F43">
        <w:rPr>
          <w:b/>
          <w:bCs/>
        </w:rPr>
        <w:t>Node.js</w:t>
      </w:r>
      <w:r w:rsidRPr="00962F43">
        <w:t xml:space="preserve">) where a </w:t>
      </w:r>
      <w:r w:rsidRPr="00962F43">
        <w:rPr>
          <w:b/>
          <w:bCs/>
        </w:rPr>
        <w:t>few dedicated I/O</w:t>
      </w:r>
      <w:r w:rsidRPr="00962F43">
        <w:t xml:space="preserve"> threads manage </w:t>
      </w:r>
      <w:r w:rsidRPr="00962F43">
        <w:rPr>
          <w:b/>
          <w:bCs/>
        </w:rPr>
        <w:t xml:space="preserve">all </w:t>
      </w:r>
      <w:r w:rsidRPr="00962F43">
        <w:t>network operations.</w:t>
      </w:r>
      <w:r w:rsidRPr="00962F43">
        <w:rPr>
          <w:vertAlign w:val="superscript"/>
        </w:rPr>
        <w:t>2</w:t>
      </w:r>
      <w:r w:rsidRPr="00962F43">
        <w:t xml:space="preserve"> Business logic is </w:t>
      </w:r>
      <w:r w:rsidRPr="00962F43">
        <w:rPr>
          <w:b/>
          <w:bCs/>
        </w:rPr>
        <w:t>executed</w:t>
      </w:r>
      <w:r w:rsidRPr="00962F43">
        <w:t xml:space="preserve"> on a pool of worker threads, preventing I/O threads from blocking.</w:t>
      </w:r>
      <w:r w:rsidRPr="00962F43">
        <w:rPr>
          <w:vertAlign w:val="superscript"/>
        </w:rPr>
        <w:t>3</w:t>
      </w:r>
    </w:p>
    <w:p w14:paraId="3D6A0852" w14:textId="77777777" w:rsidR="00962F43" w:rsidRPr="00962F43" w:rsidRDefault="00962F43" w:rsidP="00962F43">
      <w:pPr>
        <w:numPr>
          <w:ilvl w:val="0"/>
          <w:numId w:val="6"/>
        </w:numPr>
        <w:rPr>
          <w:b/>
          <w:bCs/>
        </w:rPr>
      </w:pPr>
      <w:r w:rsidRPr="00962F43">
        <w:rPr>
          <w:b/>
          <w:bCs/>
        </w:rPr>
        <w:t xml:space="preserve">Benefits: Highly scalable </w:t>
      </w:r>
      <w:r w:rsidRPr="00962F43">
        <w:t>and</w:t>
      </w:r>
      <w:r w:rsidRPr="00962F43">
        <w:rPr>
          <w:b/>
          <w:bCs/>
        </w:rPr>
        <w:t xml:space="preserve"> efficient, </w:t>
      </w:r>
      <w:r w:rsidRPr="00962F43">
        <w:t>particularly for</w:t>
      </w:r>
      <w:r w:rsidRPr="00962F43">
        <w:rPr>
          <w:b/>
          <w:bCs/>
        </w:rPr>
        <w:t xml:space="preserve"> I/O-bound microservices (like a payment gateway </w:t>
      </w:r>
      <w:r w:rsidRPr="00962F43">
        <w:t>that spends most of its time waiting for a response from a</w:t>
      </w:r>
      <w:r w:rsidRPr="00962F43">
        <w:rPr>
          <w:b/>
          <w:bCs/>
        </w:rPr>
        <w:t xml:space="preserve"> Card Network).</w:t>
      </w:r>
      <w:r w:rsidRPr="00962F43">
        <w:rPr>
          <w:b/>
          <w:bCs/>
          <w:vertAlign w:val="superscript"/>
        </w:rPr>
        <w:t>4</w:t>
      </w:r>
      <w:r w:rsidRPr="00962F43">
        <w:rPr>
          <w:b/>
          <w:bCs/>
        </w:rPr>
        <w:t xml:space="preserve"> </w:t>
      </w:r>
      <w:r w:rsidRPr="00962F43">
        <w:t>It fits perfectly within the familiar Spring Boot structure</w:t>
      </w:r>
      <w:r w:rsidRPr="00962F43">
        <w:rPr>
          <w:b/>
          <w:bCs/>
        </w:rPr>
        <w:t>.</w:t>
      </w:r>
    </w:p>
    <w:p w14:paraId="27CDF6BA" w14:textId="77777777" w:rsidR="00962F43" w:rsidRPr="00962F43" w:rsidRDefault="00962F43" w:rsidP="00962F43">
      <w:pPr>
        <w:numPr>
          <w:ilvl w:val="0"/>
          <w:numId w:val="6"/>
        </w:numPr>
        <w:rPr>
          <w:b/>
          <w:bCs/>
        </w:rPr>
      </w:pPr>
      <w:r w:rsidRPr="00962F43">
        <w:rPr>
          <w:b/>
          <w:bCs/>
        </w:rPr>
        <w:t>Key Components: Uses the Mono (for 0 or 1 item) and Flux (for 0 to N items) types to model asynchronous, data-stream-based operations.</w:t>
      </w:r>
      <w:r w:rsidRPr="00962F43">
        <w:rPr>
          <w:b/>
          <w:bCs/>
          <w:vertAlign w:val="superscript"/>
        </w:rPr>
        <w:t>5</w:t>
      </w:r>
    </w:p>
    <w:p w14:paraId="237EF53E" w14:textId="77777777" w:rsidR="00962F43" w:rsidRPr="00962F43" w:rsidRDefault="00962F43" w:rsidP="00962F43">
      <w:pPr>
        <w:rPr>
          <w:b/>
          <w:bCs/>
        </w:rPr>
      </w:pPr>
      <w:r w:rsidRPr="00962F43">
        <w:rPr>
          <w:b/>
          <w:bCs/>
        </w:rPr>
        <w:t xml:space="preserve">B. </w:t>
      </w:r>
      <w:proofErr w:type="spellStart"/>
      <w:r w:rsidRPr="00962F43">
        <w:rPr>
          <w:b/>
          <w:bCs/>
        </w:rPr>
        <w:t>Vert.x</w:t>
      </w:r>
      <w:proofErr w:type="spellEnd"/>
    </w:p>
    <w:p w14:paraId="589323CA" w14:textId="77777777" w:rsidR="00962F43" w:rsidRPr="00962F43" w:rsidRDefault="00962F43" w:rsidP="00962F43">
      <w:pPr>
        <w:rPr>
          <w:b/>
          <w:bCs/>
        </w:rPr>
      </w:pPr>
      <w:r w:rsidRPr="00962F43">
        <w:rPr>
          <w:b/>
          <w:bCs/>
        </w:rPr>
        <w:t>A toolkit for building reactive applications on the JVM. It is often cited as a high-performance alternative to traditional frameworks.</w:t>
      </w:r>
    </w:p>
    <w:p w14:paraId="1FD0D52D" w14:textId="77777777" w:rsidR="00962F43" w:rsidRPr="00962F43" w:rsidRDefault="00962F43" w:rsidP="00962F43">
      <w:pPr>
        <w:numPr>
          <w:ilvl w:val="0"/>
          <w:numId w:val="7"/>
        </w:numPr>
        <w:rPr>
          <w:b/>
          <w:bCs/>
        </w:rPr>
      </w:pPr>
      <w:r w:rsidRPr="00962F43">
        <w:rPr>
          <w:b/>
          <w:bCs/>
        </w:rPr>
        <w:t>Mechanism: Built around the concept of a "</w:t>
      </w:r>
      <w:proofErr w:type="spellStart"/>
      <w:r w:rsidRPr="00962F43">
        <w:rPr>
          <w:b/>
          <w:bCs/>
        </w:rPr>
        <w:t>Verticle</w:t>
      </w:r>
      <w:proofErr w:type="spellEnd"/>
      <w:r w:rsidRPr="00962F43">
        <w:rPr>
          <w:b/>
          <w:bCs/>
        </w:rPr>
        <w:t>," which is a piece of code that runs on an event loop thread. It is strictly single-threaded but handles concurrency through asynchronous callbacks and message passing, ensuring thread safety.</w:t>
      </w:r>
    </w:p>
    <w:p w14:paraId="298EDC31" w14:textId="77777777" w:rsidR="00962F43" w:rsidRPr="00962F43" w:rsidRDefault="00962F43" w:rsidP="00962F43">
      <w:pPr>
        <w:numPr>
          <w:ilvl w:val="0"/>
          <w:numId w:val="7"/>
        </w:numPr>
        <w:rPr>
          <w:b/>
          <w:bCs/>
        </w:rPr>
      </w:pPr>
      <w:r w:rsidRPr="00962F43">
        <w:rPr>
          <w:b/>
          <w:bCs/>
        </w:rPr>
        <w:t>Benefits: Extremely fast and lightweight. It's ideal for building high-performance proxy or gateway components.</w:t>
      </w:r>
    </w:p>
    <w:p w14:paraId="68A20A28" w14:textId="77777777" w:rsidR="00962F43" w:rsidRPr="00962F43" w:rsidRDefault="00962F43" w:rsidP="00962F43">
      <w:pPr>
        <w:rPr>
          <w:b/>
          <w:bCs/>
        </w:rPr>
      </w:pPr>
      <w:r w:rsidRPr="00962F43">
        <w:rPr>
          <w:b/>
          <w:bCs/>
        </w:rPr>
        <w:t>C. Netty</w:t>
      </w:r>
    </w:p>
    <w:p w14:paraId="2B6C8FE0" w14:textId="77777777" w:rsidR="00962F43" w:rsidRPr="00962F43" w:rsidRDefault="00962F43" w:rsidP="00962F43">
      <w:pPr>
        <w:rPr>
          <w:b/>
          <w:bCs/>
        </w:rPr>
      </w:pPr>
      <w:r w:rsidRPr="00962F43">
        <w:rPr>
          <w:b/>
          <w:bCs/>
        </w:rPr>
        <w:t>Netty is not a high-level application framework but a low-level, high-performance NIO client-server library.</w:t>
      </w:r>
      <w:r w:rsidRPr="00962F43">
        <w:rPr>
          <w:b/>
          <w:bCs/>
          <w:vertAlign w:val="superscript"/>
        </w:rPr>
        <w:t>6</w:t>
      </w:r>
    </w:p>
    <w:p w14:paraId="7ED85B10" w14:textId="77777777" w:rsidR="00962F43" w:rsidRPr="00962F43" w:rsidRDefault="00962F43" w:rsidP="00962F43">
      <w:pPr>
        <w:numPr>
          <w:ilvl w:val="0"/>
          <w:numId w:val="8"/>
        </w:numPr>
      </w:pPr>
      <w:r w:rsidRPr="00962F43">
        <w:rPr>
          <w:b/>
          <w:bCs/>
        </w:rPr>
        <w:t xml:space="preserve">Mechanism: </w:t>
      </w:r>
      <w:r w:rsidRPr="00962F43">
        <w:t xml:space="preserve">Provides a completely event-driven, highly optimized I/O model (non-blocking sockets, zero-copy buffers, etc.) that acts as the foundation for many higher-level frameworks (like </w:t>
      </w:r>
      <w:proofErr w:type="spellStart"/>
      <w:r w:rsidRPr="00962F43">
        <w:t>Vert.x</w:t>
      </w:r>
      <w:proofErr w:type="spellEnd"/>
      <w:r w:rsidRPr="00962F43">
        <w:t xml:space="preserve"> and, optionally, Spring </w:t>
      </w:r>
      <w:proofErr w:type="spellStart"/>
      <w:r w:rsidRPr="00962F43">
        <w:t>WebFlux</w:t>
      </w:r>
      <w:proofErr w:type="spellEnd"/>
      <w:r w:rsidRPr="00962F43">
        <w:t>).</w:t>
      </w:r>
    </w:p>
    <w:p w14:paraId="4D2A7B15" w14:textId="77777777" w:rsidR="00962F43" w:rsidRPr="00962F43" w:rsidRDefault="00962F43" w:rsidP="00962F43">
      <w:pPr>
        <w:numPr>
          <w:ilvl w:val="0"/>
          <w:numId w:val="8"/>
        </w:numPr>
        <w:rPr>
          <w:b/>
          <w:bCs/>
        </w:rPr>
      </w:pPr>
      <w:r w:rsidRPr="00962F43">
        <w:rPr>
          <w:b/>
          <w:bCs/>
        </w:rPr>
        <w:t xml:space="preserve">Benefits: </w:t>
      </w:r>
      <w:r w:rsidRPr="00962F43">
        <w:t>Offers the highest degree of control and performance over the network stack. It's often used when you need to handle proprietary protocols or achieve the absolute minimum latency</w:t>
      </w:r>
      <w:r w:rsidRPr="00962F43">
        <w:rPr>
          <w:b/>
          <w:bCs/>
        </w:rPr>
        <w:t>.</w:t>
      </w:r>
    </w:p>
    <w:p w14:paraId="71C0C1A6" w14:textId="77777777" w:rsidR="00962F43" w:rsidRPr="00962F43" w:rsidRDefault="00962F43" w:rsidP="00962F43">
      <w:pPr>
        <w:rPr>
          <w:b/>
          <w:bCs/>
        </w:rPr>
      </w:pPr>
      <w:r w:rsidRPr="00962F43">
        <w:rPr>
          <w:b/>
          <w:bCs/>
        </w:rPr>
        <w:pict w14:anchorId="76366ABD">
          <v:rect id="_x0000_i1065" style="width:0;height:1.5pt" o:hralign="center" o:hrstd="t" o:hrnoshade="t" o:hr="t" fillcolor="gray" stroked="f"/>
        </w:pict>
      </w:r>
    </w:p>
    <w:p w14:paraId="0AD1E229"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2. Language-Level Concurrency Improvement (Virtual Threads)</w:t>
      </w:r>
    </w:p>
    <w:p w14:paraId="30DE0541" w14:textId="4D8E391F" w:rsidR="00962F43" w:rsidRPr="00962F43" w:rsidRDefault="00962F43" w:rsidP="00962F43">
      <w:pPr>
        <w:rPr>
          <w:b/>
          <w:bCs/>
        </w:rPr>
      </w:pPr>
      <w:r w:rsidRPr="00962F43">
        <w:rPr>
          <w:b/>
          <w:bCs/>
        </w:rPr>
        <w:t>For Java 21+</w:t>
      </w:r>
      <w:r w:rsidRPr="00962F43">
        <w:t xml:space="preserve"> applications</w:t>
      </w:r>
      <w:r w:rsidRPr="00962F43">
        <w:rPr>
          <w:b/>
          <w:bCs/>
        </w:rPr>
        <w:t xml:space="preserve">, Virtual Threads (Project Loom) </w:t>
      </w:r>
      <w:r w:rsidRPr="00962F43">
        <w:t>fundamentally change how concurrent tasks are managed</w:t>
      </w:r>
      <w:r w:rsidRPr="00962F43">
        <w:rPr>
          <w:b/>
          <w:bCs/>
        </w:rPr>
        <w:t xml:space="preserve">, offering a simpler path </w:t>
      </w:r>
      <w:r w:rsidRPr="00962F43">
        <w:t xml:space="preserve">to </w:t>
      </w:r>
      <w:r w:rsidRPr="00962F43">
        <w:rPr>
          <w:b/>
          <w:bCs/>
        </w:rPr>
        <w:t xml:space="preserve">high concurrency </w:t>
      </w:r>
      <w:r w:rsidRPr="00962F43">
        <w:rPr>
          <w:b/>
          <w:bCs/>
          <w:color w:val="EE0000"/>
          <w:highlight w:val="yellow"/>
        </w:rPr>
        <w:t>WITHOUT REQUIRING</w:t>
      </w:r>
      <w:r w:rsidRPr="00962F43">
        <w:rPr>
          <w:b/>
          <w:bCs/>
          <w:color w:val="EE0000"/>
        </w:rPr>
        <w:t xml:space="preserve"> </w:t>
      </w:r>
      <w:r w:rsidRPr="00962F43">
        <w:t>a full switch to</w:t>
      </w:r>
      <w:r w:rsidRPr="00962F43">
        <w:rPr>
          <w:b/>
          <w:bCs/>
        </w:rPr>
        <w:t xml:space="preserve"> reactive programming.</w:t>
      </w:r>
      <w:r w:rsidRPr="00962F43">
        <w:rPr>
          <w:b/>
          <w:bCs/>
          <w:vertAlign w:val="superscript"/>
        </w:rPr>
        <w:t>7</w:t>
      </w:r>
    </w:p>
    <w:p w14:paraId="507C5798" w14:textId="0477FC66" w:rsidR="00962F43" w:rsidRPr="00962F43" w:rsidRDefault="00962F43" w:rsidP="00962F43">
      <w:pPr>
        <w:numPr>
          <w:ilvl w:val="0"/>
          <w:numId w:val="9"/>
        </w:numPr>
        <w:rPr>
          <w:b/>
          <w:bCs/>
        </w:rPr>
      </w:pPr>
      <w:r w:rsidRPr="00962F43">
        <w:rPr>
          <w:b/>
          <w:bCs/>
        </w:rPr>
        <w:t xml:space="preserve">Mechanism: Virtual Threads </w:t>
      </w:r>
      <w:r w:rsidRPr="00962F43">
        <w:t>are</w:t>
      </w:r>
      <w:r w:rsidRPr="00962F43">
        <w:rPr>
          <w:b/>
          <w:bCs/>
        </w:rPr>
        <w:t xml:space="preserve"> lightweight threads </w:t>
      </w:r>
      <w:r w:rsidRPr="00962F43">
        <w:t>managed by the</w:t>
      </w:r>
      <w:r w:rsidRPr="00962F43">
        <w:rPr>
          <w:b/>
          <w:bCs/>
        </w:rPr>
        <w:t xml:space="preserve"> JVM, </w:t>
      </w:r>
      <w:r w:rsidRPr="00962F43">
        <w:rPr>
          <w:b/>
          <w:bCs/>
          <w:color w:val="EE0000"/>
          <w:highlight w:val="yellow"/>
        </w:rPr>
        <w:t xml:space="preserve">NOT </w:t>
      </w:r>
      <w:r w:rsidRPr="00962F43">
        <w:t>by the</w:t>
      </w:r>
      <w:r w:rsidRPr="00962F43">
        <w:rPr>
          <w:b/>
          <w:bCs/>
        </w:rPr>
        <w:t xml:space="preserve"> operating system.</w:t>
      </w:r>
      <w:r w:rsidRPr="00962F43">
        <w:rPr>
          <w:b/>
          <w:bCs/>
          <w:vertAlign w:val="superscript"/>
        </w:rPr>
        <w:t>8</w:t>
      </w:r>
      <w:r w:rsidRPr="00962F43">
        <w:rPr>
          <w:b/>
          <w:bCs/>
        </w:rPr>
        <w:t xml:space="preserve"> </w:t>
      </w:r>
      <w:r w:rsidRPr="00962F43">
        <w:t>They are typically</w:t>
      </w:r>
      <w:r w:rsidRPr="00962F43">
        <w:rPr>
          <w:b/>
          <w:bCs/>
        </w:rPr>
        <w:t xml:space="preserve"> mapped </w:t>
      </w:r>
      <w:r w:rsidRPr="00962F43">
        <w:t>to a</w:t>
      </w:r>
      <w:r w:rsidRPr="00962F43">
        <w:rPr>
          <w:b/>
          <w:bCs/>
        </w:rPr>
        <w:t xml:space="preserve"> small pool </w:t>
      </w:r>
      <w:r w:rsidRPr="00962F43">
        <w:t xml:space="preserve">of </w:t>
      </w:r>
      <w:r w:rsidRPr="00962F43">
        <w:rPr>
          <w:b/>
          <w:bCs/>
        </w:rPr>
        <w:t xml:space="preserve">carrier threads (OS threads). </w:t>
      </w:r>
      <w:r w:rsidRPr="00962F43">
        <w:t>When a</w:t>
      </w:r>
      <w:r w:rsidRPr="00962F43">
        <w:rPr>
          <w:b/>
          <w:bCs/>
        </w:rPr>
        <w:t xml:space="preserve"> </w:t>
      </w:r>
      <w:proofErr w:type="gramStart"/>
      <w:r w:rsidRPr="00962F43">
        <w:rPr>
          <w:b/>
          <w:bCs/>
        </w:rPr>
        <w:t xml:space="preserve">Virtual Thread </w:t>
      </w:r>
      <w:r w:rsidRPr="00962F43">
        <w:t>blocks</w:t>
      </w:r>
      <w:proofErr w:type="gramEnd"/>
      <w:r w:rsidRPr="00962F43">
        <w:rPr>
          <w:b/>
          <w:bCs/>
        </w:rPr>
        <w:t xml:space="preserve"> (</w:t>
      </w:r>
      <w:r w:rsidRPr="00962F43">
        <w:t>e.g., waiting for an HTTP response</w:t>
      </w:r>
      <w:r w:rsidRPr="00962F43">
        <w:rPr>
          <w:b/>
          <w:bCs/>
        </w:rPr>
        <w:t xml:space="preserve">), </w:t>
      </w:r>
      <w:r w:rsidRPr="00962F43">
        <w:t xml:space="preserve">the </w:t>
      </w:r>
      <w:r w:rsidRPr="00962F43">
        <w:rPr>
          <w:b/>
          <w:bCs/>
        </w:rPr>
        <w:t xml:space="preserve">carrier thread </w:t>
      </w:r>
      <w:r w:rsidRPr="00962F43">
        <w:t>can unmount the</w:t>
      </w:r>
      <w:r w:rsidRPr="00962F43">
        <w:rPr>
          <w:b/>
          <w:bCs/>
        </w:rPr>
        <w:t xml:space="preserve"> Virtual Thread </w:t>
      </w:r>
      <w:r w:rsidRPr="00962F43">
        <w:t xml:space="preserve">and take on a </w:t>
      </w:r>
      <w:r w:rsidRPr="00962F43">
        <w:rPr>
          <w:b/>
          <w:bCs/>
        </w:rPr>
        <w:t>new task.</w:t>
      </w:r>
    </w:p>
    <w:p w14:paraId="4D3938E9" w14:textId="77777777" w:rsidR="00962F43" w:rsidRPr="00962F43" w:rsidRDefault="00962F43" w:rsidP="00962F43">
      <w:pPr>
        <w:numPr>
          <w:ilvl w:val="0"/>
          <w:numId w:val="9"/>
        </w:numPr>
        <w:rPr>
          <w:b/>
          <w:bCs/>
        </w:rPr>
      </w:pPr>
      <w:r w:rsidRPr="00962F43">
        <w:rPr>
          <w:b/>
          <w:bCs/>
        </w:rPr>
        <w:t>Benefits: This allows the JVM to scale to millions of concurrent tasks while still allowing developers to write simple, traditional blocking code (the thread-per-request style). It offers the high concurrency of NIO with the simplicity of synchronous code.</w:t>
      </w:r>
    </w:p>
    <w:p w14:paraId="2749228E" w14:textId="77777777" w:rsidR="00962F43" w:rsidRPr="00962F43" w:rsidRDefault="00962F43" w:rsidP="00962F43">
      <w:pPr>
        <w:numPr>
          <w:ilvl w:val="0"/>
          <w:numId w:val="9"/>
        </w:numPr>
        <w:rPr>
          <w:b/>
          <w:bCs/>
        </w:rPr>
      </w:pPr>
      <w:r w:rsidRPr="00962F43">
        <w:rPr>
          <w:b/>
          <w:bCs/>
        </w:rPr>
        <w:t xml:space="preserve">Application: </w:t>
      </w:r>
      <w:r w:rsidRPr="00962F43">
        <w:t xml:space="preserve">You can </w:t>
      </w:r>
      <w:r w:rsidRPr="00962F43">
        <w:rPr>
          <w:b/>
          <w:bCs/>
        </w:rPr>
        <w:t>use</w:t>
      </w:r>
      <w:r w:rsidRPr="00962F43">
        <w:t xml:space="preserve"> Virtual Threads </w:t>
      </w:r>
      <w:r w:rsidRPr="00962F43">
        <w:rPr>
          <w:b/>
          <w:bCs/>
        </w:rPr>
        <w:t>with</w:t>
      </w:r>
      <w:r w:rsidRPr="00962F43">
        <w:t xml:space="preserve"> traditional frameworks like </w:t>
      </w:r>
      <w:r w:rsidRPr="00962F43">
        <w:rPr>
          <w:b/>
          <w:bCs/>
        </w:rPr>
        <w:t>Spring Boot MVC</w:t>
      </w:r>
      <w:r w:rsidRPr="00962F43">
        <w:t xml:space="preserve"> by </w:t>
      </w:r>
      <w:r w:rsidRPr="00962F43">
        <w:rPr>
          <w:b/>
          <w:bCs/>
          <w:highlight w:val="yellow"/>
        </w:rPr>
        <w:t>configuring</w:t>
      </w:r>
      <w:r w:rsidRPr="00962F43">
        <w:t xml:space="preserve"> the application server (e.g., Tomcat, Jetty) </w:t>
      </w:r>
      <w:r w:rsidRPr="00962F43">
        <w:rPr>
          <w:b/>
          <w:bCs/>
        </w:rPr>
        <w:t>to use</w:t>
      </w:r>
      <w:r w:rsidRPr="00962F43">
        <w:t xml:space="preserve"> them.</w:t>
      </w:r>
      <w:r w:rsidRPr="00962F43">
        <w:rPr>
          <w:vertAlign w:val="superscript"/>
        </w:rPr>
        <w:t>9</w:t>
      </w:r>
    </w:p>
    <w:p w14:paraId="3BBF683E" w14:textId="77777777" w:rsidR="00962F43" w:rsidRPr="00962F43" w:rsidRDefault="00962F43" w:rsidP="00962F43">
      <w:r w:rsidRPr="00962F43">
        <w:rPr>
          <w:b/>
          <w:bCs/>
        </w:rPr>
        <w:t xml:space="preserve">Analogy: </w:t>
      </w:r>
      <w:r w:rsidRPr="00962F43">
        <w:t>Traditional OS threads are like heavy cargo ships (expensive to start and keep waiting). Reactive frameworks are like a small team of runners passing a baton (non-blocking). Virtual Threads are like millions of lightweight kayaks that can quickly tie up to a buoy and let the main engine (carrier thread) go manage another task.</w:t>
      </w:r>
    </w:p>
    <w:p w14:paraId="390EF761" w14:textId="77777777" w:rsidR="00962F43" w:rsidRPr="00962F43" w:rsidRDefault="00962F43" w:rsidP="00962F43">
      <w:pPr>
        <w:rPr>
          <w:b/>
          <w:bCs/>
        </w:rPr>
      </w:pPr>
      <w:r w:rsidRPr="00962F43">
        <w:rPr>
          <w:b/>
          <w:bCs/>
        </w:rPr>
        <w:pict w14:anchorId="20A9D204">
          <v:rect id="_x0000_i1066" style="width:0;height:1.5pt" o:hralign="center" o:hrstd="t" o:hrnoshade="t" o:hr="t" fillcolor="gray" stroked="f"/>
        </w:pict>
      </w:r>
    </w:p>
    <w:p w14:paraId="0E350A73"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Summary of Approach</w:t>
      </w:r>
    </w:p>
    <w:p w14:paraId="23DE98D3" w14:textId="77777777" w:rsidR="00962F43" w:rsidRPr="00962F43" w:rsidRDefault="00962F43" w:rsidP="00962F43">
      <w:pPr>
        <w:rPr>
          <w:b/>
          <w:bCs/>
        </w:rPr>
      </w:pPr>
      <w:r w:rsidRPr="00962F43">
        <w:rPr>
          <w:b/>
          <w:bCs/>
        </w:rPr>
        <w:t>For your Spring Boot + Cloud system targeting mind-boggling TPS:</w:t>
      </w:r>
    </w:p>
    <w:tbl>
      <w:tblPr>
        <w:tblW w:w="13402" w:type="dxa"/>
        <w:tblCellSpacing w:w="15" w:type="dxa"/>
        <w:tblInd w:w="490" w:type="dxa"/>
        <w:tblCellMar>
          <w:left w:w="0" w:type="dxa"/>
          <w:right w:w="0" w:type="dxa"/>
        </w:tblCellMar>
        <w:tblLook w:val="04A0" w:firstRow="1" w:lastRow="0" w:firstColumn="1" w:lastColumn="0" w:noHBand="0" w:noVBand="1"/>
      </w:tblPr>
      <w:tblGrid>
        <w:gridCol w:w="2520"/>
        <w:gridCol w:w="7214"/>
        <w:gridCol w:w="3668"/>
      </w:tblGrid>
      <w:tr w:rsidR="00962F43" w:rsidRPr="00962F43" w14:paraId="738F041B" w14:textId="77777777" w:rsidTr="00434C27">
        <w:trPr>
          <w:trHeight w:val="460"/>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98F3A" w14:textId="77777777" w:rsidR="00962F43" w:rsidRPr="00962F43" w:rsidRDefault="00962F43" w:rsidP="00962F43">
            <w:pPr>
              <w:rPr>
                <w:b/>
                <w:bCs/>
              </w:rPr>
            </w:pPr>
            <w:r w:rsidRPr="00962F43">
              <w:rPr>
                <w:b/>
                <w:bCs/>
              </w:rPr>
              <w:t>Strategy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85CDD" w14:textId="77777777" w:rsidR="00962F43" w:rsidRPr="00962F43" w:rsidRDefault="00962F43" w:rsidP="00962F43">
            <w:pPr>
              <w:rPr>
                <w:b/>
                <w:bCs/>
              </w:rPr>
            </w:pPr>
            <w:r w:rsidRPr="00962F43">
              <w:rPr>
                <w:b/>
                <w:bCs/>
              </w:rPr>
              <w:t>Best for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F7E59" w14:textId="77777777" w:rsidR="00962F43" w:rsidRPr="00962F43" w:rsidRDefault="00962F43" w:rsidP="00962F43">
            <w:pPr>
              <w:rPr>
                <w:b/>
                <w:bCs/>
              </w:rPr>
            </w:pPr>
            <w:r w:rsidRPr="00962F43">
              <w:rPr>
                <w:b/>
                <w:bCs/>
              </w:rPr>
              <w:t>Java/Spring Choice</w:t>
            </w:r>
          </w:p>
        </w:tc>
      </w:tr>
      <w:tr w:rsidR="00962F43" w:rsidRPr="00962F43" w14:paraId="3B063159" w14:textId="77777777" w:rsidTr="00434C27">
        <w:trPr>
          <w:trHeight w:val="47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D6FAD" w14:textId="77777777" w:rsidR="00962F43" w:rsidRPr="00962F43" w:rsidRDefault="00962F43" w:rsidP="00962F43">
            <w:pPr>
              <w:rPr>
                <w:b/>
                <w:bCs/>
              </w:rPr>
            </w:pPr>
            <w:r w:rsidRPr="00962F43">
              <w:rPr>
                <w:b/>
                <w:bCs/>
              </w:rPr>
              <w:t>Reactive/NIO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22108" w14:textId="77777777" w:rsidR="00962F43" w:rsidRPr="00962F43" w:rsidRDefault="00962F43" w:rsidP="00962F43">
            <w:pPr>
              <w:rPr>
                <w:b/>
                <w:bCs/>
              </w:rPr>
            </w:pPr>
            <w:r w:rsidRPr="00962F43">
              <w:t>Ultimate</w:t>
            </w:r>
            <w:r w:rsidRPr="00962F43">
              <w:rPr>
                <w:b/>
                <w:bCs/>
              </w:rPr>
              <w:t xml:space="preserve"> I/O efficiency, </w:t>
            </w:r>
            <w:r w:rsidRPr="00962F43">
              <w:t xml:space="preserve">minimal thread count, </w:t>
            </w:r>
            <w:r w:rsidRPr="00962F43">
              <w:rPr>
                <w:b/>
                <w:bCs/>
              </w:rPr>
              <w:t>lowest latency for I/O-bound tasks.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49F9F0" w14:textId="77777777" w:rsidR="00962F43" w:rsidRPr="00962F43" w:rsidRDefault="00962F43" w:rsidP="00962F43">
            <w:pPr>
              <w:rPr>
                <w:b/>
                <w:bCs/>
              </w:rPr>
            </w:pPr>
            <w:r w:rsidRPr="00962F43">
              <w:rPr>
                <w:b/>
                <w:bCs/>
              </w:rPr>
              <w:t xml:space="preserve">Spring </w:t>
            </w:r>
            <w:proofErr w:type="spellStart"/>
            <w:r w:rsidRPr="00962F43">
              <w:rPr>
                <w:b/>
                <w:bCs/>
              </w:rPr>
              <w:t>WebFlux</w:t>
            </w:r>
            <w:proofErr w:type="spellEnd"/>
            <w:r w:rsidRPr="00962F43">
              <w:rPr>
                <w:b/>
                <w:bCs/>
              </w:rPr>
              <w:t xml:space="preserve"> (</w:t>
            </w:r>
            <w:r w:rsidRPr="00962F43">
              <w:t>with</w:t>
            </w:r>
            <w:r w:rsidRPr="00962F43">
              <w:rPr>
                <w:b/>
                <w:bCs/>
              </w:rPr>
              <w:t xml:space="preserve"> Reactor)</w:t>
            </w:r>
          </w:p>
        </w:tc>
      </w:tr>
      <w:tr w:rsidR="00962F43" w:rsidRPr="00962F43" w14:paraId="1D9AF971" w14:textId="77777777" w:rsidTr="00434C27">
        <w:trPr>
          <w:trHeight w:val="46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9FEFE8" w14:textId="77777777" w:rsidR="00962F43" w:rsidRPr="00962F43" w:rsidRDefault="00962F43" w:rsidP="00962F43">
            <w:pPr>
              <w:rPr>
                <w:b/>
                <w:bCs/>
              </w:rPr>
            </w:pPr>
            <w:r w:rsidRPr="00962F43">
              <w:rPr>
                <w:b/>
                <w:bCs/>
              </w:rPr>
              <w:t>Structured Concurrency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3898C" w14:textId="77777777" w:rsidR="00962F43" w:rsidRPr="00962F43" w:rsidRDefault="00962F43" w:rsidP="00962F43">
            <w:pPr>
              <w:rPr>
                <w:b/>
                <w:bCs/>
              </w:rPr>
            </w:pPr>
            <w:r w:rsidRPr="00962F43">
              <w:rPr>
                <w:b/>
                <w:bCs/>
              </w:rPr>
              <w:t xml:space="preserve">High concurrency </w:t>
            </w:r>
            <w:r w:rsidRPr="00962F43">
              <w:t>with</w:t>
            </w:r>
            <w:r w:rsidRPr="00962F43">
              <w:rPr>
                <w:b/>
                <w:bCs/>
              </w:rPr>
              <w:t xml:space="preserve"> simplest synchronous code</w:t>
            </w:r>
            <w:r w:rsidRPr="00962F43">
              <w:t>, managing many</w:t>
            </w:r>
            <w:r w:rsidRPr="00962F43">
              <w:rPr>
                <w:b/>
                <w:bCs/>
              </w:rPr>
              <w:t xml:space="preserve"> concurrent </w:t>
            </w:r>
            <w:r w:rsidRPr="00962F43">
              <w:rPr>
                <w:b/>
                <w:bCs/>
                <w:i/>
                <w:iCs/>
              </w:rPr>
              <w:t>internal</w:t>
            </w:r>
            <w:r w:rsidRPr="00962F43">
              <w:rPr>
                <w:b/>
                <w:bCs/>
              </w:rPr>
              <w:t xml:space="preserve"> tasks.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099D9" w14:textId="77777777" w:rsidR="00962F43" w:rsidRPr="00962F43" w:rsidRDefault="00962F43" w:rsidP="00962F43">
            <w:pPr>
              <w:rPr>
                <w:b/>
                <w:bCs/>
              </w:rPr>
            </w:pPr>
            <w:r w:rsidRPr="00962F43">
              <w:rPr>
                <w:b/>
                <w:bCs/>
              </w:rPr>
              <w:t xml:space="preserve">Spring MVC </w:t>
            </w:r>
            <w:r w:rsidRPr="00962F43">
              <w:t>with</w:t>
            </w:r>
            <w:r w:rsidRPr="00962F43">
              <w:rPr>
                <w:b/>
                <w:bCs/>
              </w:rPr>
              <w:t xml:space="preserve"> Virtual Threads (Java 21+)</w:t>
            </w:r>
          </w:p>
        </w:tc>
      </w:tr>
    </w:tbl>
    <w:p w14:paraId="5D603532" w14:textId="08525698" w:rsidR="00962F43" w:rsidRPr="00962F43" w:rsidRDefault="00962F43" w:rsidP="00962F43">
      <w:r w:rsidRPr="00962F43">
        <w:t xml:space="preserve">For a new, </w:t>
      </w:r>
      <w:r w:rsidRPr="00962F43">
        <w:rPr>
          <w:b/>
          <w:bCs/>
        </w:rPr>
        <w:t>high-performance</w:t>
      </w:r>
      <w:r w:rsidRPr="00962F43">
        <w:t xml:space="preserve"> payment gateway, </w:t>
      </w:r>
      <w:r w:rsidRPr="00962F43">
        <w:rPr>
          <w:b/>
          <w:bCs/>
        </w:rPr>
        <w:t xml:space="preserve">Spring </w:t>
      </w:r>
      <w:proofErr w:type="spellStart"/>
      <w:r w:rsidRPr="00962F43">
        <w:rPr>
          <w:b/>
          <w:bCs/>
        </w:rPr>
        <w:t>WebFlux</w:t>
      </w:r>
      <w:proofErr w:type="spellEnd"/>
      <w:r w:rsidRPr="00962F43">
        <w:t xml:space="preserve"> is the most common and robust path, as its non-blocking nature is perfectly suited for waiting on external financial network calls.</w:t>
      </w:r>
      <w:r w:rsidR="00F7305F">
        <w:t xml:space="preserve"> </w:t>
      </w:r>
    </w:p>
    <w:p w14:paraId="6E4322DD" w14:textId="6F2057AA" w:rsidR="00962F43" w:rsidRDefault="00962F43">
      <w:pPr>
        <w:rPr>
          <w:b/>
          <w:bCs/>
          <w:color w:val="2E74B5" w:themeColor="accent1" w:themeShade="BF"/>
        </w:rPr>
      </w:pPr>
    </w:p>
    <w:p w14:paraId="21C7C80D" w14:textId="77777777" w:rsidR="00F7305F" w:rsidRDefault="00F7305F" w:rsidP="00F7305F">
      <w:pPr>
        <w:rPr>
          <w:b/>
          <w:bCs/>
          <w:color w:val="2E74B5" w:themeColor="accent1" w:themeShade="BF"/>
        </w:rPr>
      </w:pPr>
      <w:r w:rsidRPr="00F7305F">
        <w:rPr>
          <w:b/>
          <w:bCs/>
          <w:color w:val="2E74B5" w:themeColor="accent1" w:themeShade="BF"/>
        </w:rPr>
        <w:t>Give me an example of Card data input/encryption.</w:t>
      </w:r>
    </w:p>
    <w:p w14:paraId="3753B807" w14:textId="77777777" w:rsidR="00F7305F" w:rsidRDefault="00F7305F">
      <w:pPr>
        <w:rPr>
          <w:b/>
          <w:bCs/>
          <w:color w:val="2E74B5" w:themeColor="accent1" w:themeShade="BF"/>
        </w:rPr>
      </w:pPr>
    </w:p>
    <w:p w14:paraId="10827238" w14:textId="77777777" w:rsidR="00F7305F" w:rsidRPr="00F7305F" w:rsidRDefault="00F7305F" w:rsidP="00F7305F">
      <w:r w:rsidRPr="00F7305F">
        <w:t xml:space="preserve">That's an excellent next step for simulating a secure system. Since you're building a highly performant application, your focus should be on how the data is handled </w:t>
      </w:r>
      <w:r w:rsidRPr="00F7305F">
        <w:rPr>
          <w:b/>
          <w:bCs/>
        </w:rPr>
        <w:t>before</w:t>
      </w:r>
      <w:r w:rsidRPr="00F7305F">
        <w:t xml:space="preserve"> it even hits your Java application and how you manage it internally before sending it to the network.</w:t>
      </w:r>
    </w:p>
    <w:p w14:paraId="77649453" w14:textId="77777777" w:rsidR="00F7305F" w:rsidRPr="00F7305F" w:rsidRDefault="00F7305F" w:rsidP="00F7305F">
      <w:r w:rsidRPr="00F7305F">
        <w:t xml:space="preserve">Here is a conceptual example of </w:t>
      </w:r>
      <w:r w:rsidRPr="00F7305F">
        <w:rPr>
          <w:b/>
          <w:bCs/>
        </w:rPr>
        <w:t>Card Data Input and Encryption</w:t>
      </w:r>
      <w:r w:rsidRPr="00F7305F">
        <w:t xml:space="preserve"> focusing on the critical steps and the standard security practice of using tokens:</w:t>
      </w:r>
    </w:p>
    <w:p w14:paraId="689B2704" w14:textId="77777777" w:rsidR="00F7305F" w:rsidRPr="00F7305F" w:rsidRDefault="00F7305F" w:rsidP="00F7305F">
      <w:r w:rsidRPr="00F7305F">
        <w:pict w14:anchorId="43C7BDCA">
          <v:rect id="_x0000_i1085" style="width:0;height:1.5pt" o:hralign="center" o:hrstd="t" o:hrnoshade="t" o:hr="t" fillcolor="gray" stroked="f"/>
        </w:pict>
      </w:r>
    </w:p>
    <w:p w14:paraId="2334AFD4" w14:textId="77777777" w:rsidR="00F7305F" w:rsidRPr="00F7305F" w:rsidRDefault="00F7305F" w:rsidP="00F7305F">
      <w:pPr>
        <w:rPr>
          <w:b/>
          <w:bCs/>
        </w:rPr>
      </w:pPr>
      <w:r w:rsidRPr="00F7305F">
        <w:rPr>
          <w:rFonts w:ascii="Segoe UI Emoji" w:hAnsi="Segoe UI Emoji" w:cs="Segoe UI Emoji"/>
          <w:b/>
          <w:bCs/>
        </w:rPr>
        <w:t>🔒</w:t>
      </w:r>
      <w:r w:rsidRPr="00F7305F">
        <w:rPr>
          <w:b/>
          <w:bCs/>
        </w:rPr>
        <w:t xml:space="preserve"> 1. Front-End Data Input &amp; Direct Encryption</w:t>
      </w:r>
    </w:p>
    <w:p w14:paraId="374A16A8" w14:textId="77777777" w:rsidR="00F7305F" w:rsidRPr="00F7305F" w:rsidRDefault="00F7305F" w:rsidP="00F7305F">
      <w:r w:rsidRPr="00F7305F">
        <w:t>In a modern, highly secure payment system, the actual raw card number (</w:t>
      </w:r>
      <w:r w:rsidRPr="00F7305F">
        <w:rPr>
          <w:b/>
          <w:bCs/>
          <w:highlight w:val="yellow"/>
        </w:rPr>
        <w:t>Primary Account Number</w:t>
      </w:r>
      <w:r w:rsidRPr="00F7305F">
        <w:t xml:space="preserve"> or </w:t>
      </w:r>
      <w:r w:rsidRPr="00F7305F">
        <w:rPr>
          <w:b/>
          <w:bCs/>
        </w:rPr>
        <w:t>PAN</w:t>
      </w:r>
      <w:r w:rsidRPr="00F7305F">
        <w:t xml:space="preserve">) is </w:t>
      </w:r>
      <w:r w:rsidRPr="00F7305F">
        <w:rPr>
          <w:b/>
          <w:bCs/>
        </w:rPr>
        <w:t>never</w:t>
      </w:r>
      <w:r w:rsidRPr="00F7305F">
        <w:t xml:space="preserve"> supposed to touch your application's server if you want to maintain the lowest level of PCI-DSS compliance (Payment Card Industry Data Security Standard).</w:t>
      </w:r>
    </w:p>
    <w:p w14:paraId="3053FF2D" w14:textId="77777777" w:rsidR="00F7305F" w:rsidRPr="00F7305F" w:rsidRDefault="00F7305F" w:rsidP="00F7305F">
      <w:pPr>
        <w:rPr>
          <w:b/>
          <w:bCs/>
        </w:rPr>
      </w:pPr>
      <w:r w:rsidRPr="00F7305F">
        <w:rPr>
          <w:b/>
          <w:bCs/>
        </w:rPr>
        <w:t>Activity Breakdown (Browser to Token Service)</w:t>
      </w:r>
    </w:p>
    <w:p w14:paraId="21713A84" w14:textId="77777777" w:rsidR="00F7305F" w:rsidRPr="00F7305F" w:rsidRDefault="00F7305F" w:rsidP="00F7305F">
      <w:r w:rsidRPr="00F7305F">
        <w:t>This process eliminates the biggest security burden from your Java server:</w:t>
      </w:r>
    </w:p>
    <w:tbl>
      <w:tblPr>
        <w:tblW w:w="0" w:type="auto"/>
        <w:tblCellSpacing w:w="15" w:type="dxa"/>
        <w:tblCellMar>
          <w:left w:w="0" w:type="dxa"/>
          <w:right w:w="0" w:type="dxa"/>
        </w:tblCellMar>
        <w:tblLook w:val="04A0" w:firstRow="1" w:lastRow="0" w:firstColumn="1" w:lastColumn="0" w:noHBand="0" w:noVBand="1"/>
      </w:tblPr>
      <w:tblGrid>
        <w:gridCol w:w="1640"/>
        <w:gridCol w:w="1535"/>
        <w:gridCol w:w="3326"/>
        <w:gridCol w:w="2509"/>
      </w:tblGrid>
      <w:tr w:rsidR="00F7305F" w:rsidRPr="00F7305F" w14:paraId="59AEA6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E9347" w14:textId="77777777" w:rsidR="00F7305F" w:rsidRPr="00F7305F" w:rsidRDefault="00F7305F" w:rsidP="00F7305F">
            <w:r w:rsidRPr="00F7305F">
              <w:rPr>
                <w:b/>
                <w:bCs/>
              </w:rPr>
              <w:t>Step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4BC8B" w14:textId="77777777" w:rsidR="00F7305F" w:rsidRPr="00F7305F" w:rsidRDefault="00F7305F" w:rsidP="00F7305F">
            <w:r w:rsidRPr="00F7305F">
              <w:rPr>
                <w:b/>
                <w:bCs/>
              </w:rPr>
              <w:t>Timeframe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211B6" w14:textId="77777777" w:rsidR="00F7305F" w:rsidRPr="00F7305F" w:rsidRDefault="00F7305F" w:rsidP="00F7305F">
            <w:r w:rsidRPr="00F7305F">
              <w:rPr>
                <w:b/>
                <w:bCs/>
              </w:rPr>
              <w:t>Activity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E5E91" w14:textId="77777777" w:rsidR="00F7305F" w:rsidRPr="00F7305F" w:rsidRDefault="00F7305F" w:rsidP="00F7305F">
            <w:r w:rsidRPr="00F7305F">
              <w:rPr>
                <w:b/>
                <w:bCs/>
              </w:rPr>
              <w:t>Technology/Concept</w:t>
            </w:r>
          </w:p>
        </w:tc>
      </w:tr>
      <w:tr w:rsidR="00F7305F" w:rsidRPr="00F7305F" w14:paraId="22F500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E0E8C" w14:textId="77777777" w:rsidR="00F7305F" w:rsidRPr="00F7305F" w:rsidRDefault="00F7305F" w:rsidP="00F7305F">
            <w:r w:rsidRPr="00F7305F">
              <w:rPr>
                <w:b/>
                <w:bCs/>
              </w:rPr>
              <w:t>A. Input Capture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0C409" w14:textId="77777777" w:rsidR="00F7305F" w:rsidRPr="00F7305F" w:rsidRDefault="00F7305F" w:rsidP="00F7305F">
            <w:r w:rsidRPr="00F7305F">
              <w:t xml:space="preserve">$\sim$ 50-100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D696F" w14:textId="77777777" w:rsidR="00F7305F" w:rsidRPr="00F7305F" w:rsidRDefault="00F7305F" w:rsidP="00F7305F">
            <w:r w:rsidRPr="00F7305F">
              <w:t>The cardholder enters the PAN, CVV, and Expiry Date into the merchant's web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E28AD6" w14:textId="77777777" w:rsidR="00F7305F" w:rsidRPr="00F7305F" w:rsidRDefault="00F7305F" w:rsidP="00F7305F">
            <w:r w:rsidRPr="00F7305F">
              <w:t>HTML/JavaScript</w:t>
            </w:r>
          </w:p>
        </w:tc>
      </w:tr>
      <w:tr w:rsidR="00F7305F" w:rsidRPr="00F7305F" w14:paraId="429137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FD56F" w14:textId="77777777" w:rsidR="00F7305F" w:rsidRPr="00F7305F" w:rsidRDefault="00F7305F" w:rsidP="00F7305F">
            <w:r w:rsidRPr="00F7305F">
              <w:rPr>
                <w:b/>
                <w:bCs/>
              </w:rPr>
              <w:t>B. Client-Side Encryption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BD4FF" w14:textId="77777777" w:rsidR="00F7305F" w:rsidRPr="00F7305F" w:rsidRDefault="00F7305F" w:rsidP="00F7305F">
            <w:r w:rsidRPr="00F7305F">
              <w:t xml:space="preserve">$\sim$ 1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71406" w14:textId="77777777" w:rsidR="00F7305F" w:rsidRPr="00F7305F" w:rsidRDefault="00F7305F" w:rsidP="00F7305F">
            <w:r w:rsidRPr="00F7305F">
              <w:t xml:space="preserve">The merchant's JavaScript </w:t>
            </w:r>
            <w:r w:rsidRPr="00F7305F">
              <w:rPr>
                <w:b/>
                <w:bCs/>
              </w:rPr>
              <w:t>sends the raw card data directly</w:t>
            </w:r>
            <w:r w:rsidRPr="00F7305F">
              <w:t xml:space="preserve"> to a secure, external </w:t>
            </w:r>
            <w:r w:rsidRPr="00F7305F">
              <w:rPr>
                <w:b/>
                <w:bCs/>
              </w:rPr>
              <w:t>Tokenization Service</w:t>
            </w:r>
            <w:r w:rsidRPr="00F7305F">
              <w:t xml:space="preserve"> (e.g., a service provided by your Payment Gateway or Acquirer), not to your application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081EC5" w14:textId="77777777" w:rsidR="00F7305F" w:rsidRPr="00F7305F" w:rsidRDefault="00F7305F" w:rsidP="00F7305F">
            <w:r w:rsidRPr="00F7305F">
              <w:t>HTTPS/TLS</w:t>
            </w:r>
          </w:p>
        </w:tc>
      </w:tr>
      <w:tr w:rsidR="00F7305F" w:rsidRPr="00F7305F" w14:paraId="166873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0410C4" w14:textId="77777777" w:rsidR="00F7305F" w:rsidRPr="00F7305F" w:rsidRDefault="00F7305F" w:rsidP="00F7305F">
            <w:r w:rsidRPr="00F7305F">
              <w:rPr>
                <w:b/>
                <w:bCs/>
              </w:rPr>
              <w:t>C. Token Generation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41016" w14:textId="77777777" w:rsidR="00F7305F" w:rsidRPr="00F7305F" w:rsidRDefault="00F7305F" w:rsidP="00F7305F">
            <w:r w:rsidRPr="00F7305F">
              <w:t xml:space="preserve">$\sim$ 10-50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F083" w14:textId="77777777" w:rsidR="00F7305F" w:rsidRPr="00F7305F" w:rsidRDefault="00F7305F" w:rsidP="00F7305F">
            <w:r w:rsidRPr="00F7305F">
              <w:t xml:space="preserve">The Tokenization Service receives the raw PAN, securely encrypts it using HSMs (Hardware Security Modules), and issues a unique, non-sensitive </w:t>
            </w:r>
            <w:r w:rsidRPr="00F7305F">
              <w:rPr>
                <w:b/>
                <w:bCs/>
              </w:rPr>
              <w:t>Token</w:t>
            </w:r>
            <w:r w:rsidRPr="00F7305F">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BCA73C" w14:textId="77777777" w:rsidR="00F7305F" w:rsidRPr="00F7305F" w:rsidRDefault="00F7305F" w:rsidP="00F7305F">
            <w:r w:rsidRPr="00F7305F">
              <w:t>External Token Vault</w:t>
            </w:r>
          </w:p>
        </w:tc>
      </w:tr>
      <w:tr w:rsidR="00F7305F" w:rsidRPr="00F7305F" w14:paraId="53251D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2325D" w14:textId="77777777" w:rsidR="00F7305F" w:rsidRPr="00F7305F" w:rsidRDefault="00F7305F" w:rsidP="00F7305F">
            <w:r w:rsidRPr="00F7305F">
              <w:rPr>
                <w:b/>
                <w:bCs/>
              </w:rPr>
              <w:t>D. Token Return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2F964" w14:textId="77777777" w:rsidR="00F7305F" w:rsidRPr="00F7305F" w:rsidRDefault="00F7305F" w:rsidP="00F7305F">
            <w:r w:rsidRPr="00F7305F">
              <w:t xml:space="preserve">$\sim$ 5-25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668D7" w14:textId="77777777" w:rsidR="00F7305F" w:rsidRPr="00F7305F" w:rsidRDefault="00F7305F" w:rsidP="00F7305F">
            <w:r w:rsidRPr="00F7305F">
              <w:t xml:space="preserve">The Tokenization Service sends the </w:t>
            </w:r>
            <w:r w:rsidRPr="00F7305F">
              <w:rPr>
                <w:b/>
                <w:bCs/>
              </w:rPr>
              <w:t>Token</w:t>
            </w:r>
            <w:r w:rsidRPr="00F7305F">
              <w:t xml:space="preserve"> (e.g., tok_abcdef123456) back to the merchant's 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0CF14" w14:textId="77777777" w:rsidR="00F7305F" w:rsidRPr="00F7305F" w:rsidRDefault="00F7305F" w:rsidP="00F7305F">
            <w:r w:rsidRPr="00F7305F">
              <w:t>HTTPS/TLS</w:t>
            </w:r>
          </w:p>
        </w:tc>
      </w:tr>
    </w:tbl>
    <w:p w14:paraId="51E35BBC" w14:textId="77777777" w:rsidR="00F7305F" w:rsidRPr="00F7305F" w:rsidRDefault="00F7305F" w:rsidP="00F7305F">
      <w:r w:rsidRPr="00F7305F">
        <w:t xml:space="preserve">At this point, your user's browser sends the secure </w:t>
      </w:r>
      <w:r w:rsidRPr="00F7305F">
        <w:rPr>
          <w:b/>
          <w:bCs/>
        </w:rPr>
        <w:t>Token</w:t>
      </w:r>
      <w:r w:rsidRPr="00F7305F">
        <w:t xml:space="preserve"> to your Java application, meaning your server never handles the raw PAN.</w:t>
      </w:r>
    </w:p>
    <w:p w14:paraId="1A431FEE" w14:textId="77777777" w:rsidR="00F7305F" w:rsidRPr="00F7305F" w:rsidRDefault="00F7305F" w:rsidP="00F7305F">
      <w:r w:rsidRPr="00F7305F">
        <w:pict w14:anchorId="60C8C034">
          <v:rect id="_x0000_i1086" style="width:0;height:1.5pt" o:hralign="center" o:hrstd="t" o:hrnoshade="t" o:hr="t" fillcolor="gray" stroked="f"/>
        </w:pict>
      </w:r>
    </w:p>
    <w:p w14:paraId="1C2C9EC4" w14:textId="77777777" w:rsidR="00F7305F" w:rsidRPr="00F7305F" w:rsidRDefault="00F7305F" w:rsidP="00F7305F">
      <w:pPr>
        <w:rPr>
          <w:b/>
          <w:bCs/>
        </w:rPr>
      </w:pPr>
      <w:r w:rsidRPr="00F7305F">
        <w:rPr>
          <w:rFonts w:ascii="Segoe UI Emoji" w:hAnsi="Segoe UI Emoji" w:cs="Segoe UI Emoji"/>
          <w:b/>
          <w:bCs/>
        </w:rPr>
        <w:t>🛡️</w:t>
      </w:r>
      <w:r w:rsidRPr="00F7305F">
        <w:rPr>
          <w:b/>
          <w:bCs/>
        </w:rPr>
        <w:t xml:space="preserve"> 2. Back-End Processing (Your Java Application)</w:t>
      </w:r>
    </w:p>
    <w:p w14:paraId="76D38C9B" w14:textId="77777777" w:rsidR="00F7305F" w:rsidRPr="00F7305F" w:rsidRDefault="00F7305F" w:rsidP="00F7305F">
      <w:r w:rsidRPr="00F7305F">
        <w:t xml:space="preserve">Once your Java application (the Payment Gateway or Merchant Backend) receives the request, it deals only with the </w:t>
      </w:r>
      <w:r w:rsidRPr="00F7305F">
        <w:rPr>
          <w:b/>
          <w:bCs/>
        </w:rPr>
        <w:t>Token</w:t>
      </w:r>
      <w:r w:rsidRPr="00F7305F">
        <w:t>, the transaction amount, and the associated metadata.</w:t>
      </w:r>
    </w:p>
    <w:p w14:paraId="2CC61A7C" w14:textId="77777777" w:rsidR="00F7305F" w:rsidRPr="00F7305F" w:rsidRDefault="00F7305F" w:rsidP="00F7305F">
      <w:pPr>
        <w:rPr>
          <w:b/>
          <w:bCs/>
        </w:rPr>
      </w:pPr>
      <w:r w:rsidRPr="00F7305F">
        <w:rPr>
          <w:b/>
          <w:bCs/>
        </w:rPr>
        <w:t>Example Data Flow</w:t>
      </w:r>
    </w:p>
    <w:tbl>
      <w:tblPr>
        <w:tblW w:w="14896" w:type="dxa"/>
        <w:tblCellSpacing w:w="15" w:type="dxa"/>
        <w:tblInd w:w="490" w:type="dxa"/>
        <w:tblCellMar>
          <w:left w:w="0" w:type="dxa"/>
          <w:right w:w="0" w:type="dxa"/>
        </w:tblCellMar>
        <w:tblLook w:val="04A0" w:firstRow="1" w:lastRow="0" w:firstColumn="1" w:lastColumn="0" w:noHBand="0" w:noVBand="1"/>
      </w:tblPr>
      <w:tblGrid>
        <w:gridCol w:w="1592"/>
        <w:gridCol w:w="3406"/>
        <w:gridCol w:w="5348"/>
        <w:gridCol w:w="4550"/>
      </w:tblGrid>
      <w:tr w:rsidR="00F7305F" w:rsidRPr="00F7305F" w14:paraId="567FBA31" w14:textId="77777777" w:rsidTr="00734E27">
        <w:trPr>
          <w:trHeight w:val="79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2CA68" w14:textId="77777777" w:rsidR="00F7305F" w:rsidRPr="00F7305F" w:rsidRDefault="00F7305F" w:rsidP="00F7305F">
            <w:r w:rsidRPr="00F7305F">
              <w:rPr>
                <w:b/>
                <w:bCs/>
              </w:rPr>
              <w:t>Data Element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BDCEF" w14:textId="77777777" w:rsidR="00F7305F" w:rsidRPr="00F7305F" w:rsidRDefault="00F7305F" w:rsidP="00F7305F">
            <w:r w:rsidRPr="00F7305F">
              <w:rPr>
                <w:b/>
                <w:bCs/>
              </w:rPr>
              <w:t>Format in API Request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79EE7" w14:textId="77777777" w:rsidR="00F7305F" w:rsidRPr="00F7305F" w:rsidRDefault="00F7305F" w:rsidP="00F7305F">
            <w:r w:rsidRPr="00F7305F">
              <w:rPr>
                <w:b/>
                <w:bCs/>
              </w:rPr>
              <w:t>Encryption/Security 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7FB48" w14:textId="77777777" w:rsidR="00F7305F" w:rsidRPr="00F7305F" w:rsidRDefault="00F7305F" w:rsidP="00F7305F">
            <w:r w:rsidRPr="00F7305F">
              <w:rPr>
                <w:b/>
                <w:bCs/>
              </w:rPr>
              <w:t>Purpose</w:t>
            </w:r>
          </w:p>
        </w:tc>
      </w:tr>
      <w:tr w:rsidR="00F7305F" w:rsidRPr="00F7305F" w14:paraId="394EC0C6" w14:textId="77777777" w:rsidTr="00734E27">
        <w:trPr>
          <w:trHeight w:val="80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6DD1D" w14:textId="77777777" w:rsidR="00F7305F" w:rsidRPr="00F7305F" w:rsidRDefault="00F7305F" w:rsidP="00F7305F">
            <w:r w:rsidRPr="00F7305F">
              <w:rPr>
                <w:b/>
                <w:bCs/>
              </w:rPr>
              <w:t>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D9047" w14:textId="77777777" w:rsidR="00F7305F" w:rsidRPr="00F7305F" w:rsidRDefault="00F7305F" w:rsidP="00F7305F">
            <w:r w:rsidRPr="00F7305F">
              <w:t>String (e.g., tok_abcdef123456)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4DF9D" w14:textId="77777777" w:rsidR="00F7305F" w:rsidRPr="00F7305F" w:rsidRDefault="00F7305F" w:rsidP="00F7305F">
            <w:r w:rsidRPr="00F7305F">
              <w:rPr>
                <w:b/>
                <w:bCs/>
              </w:rPr>
              <w:t>Non-sensitive.</w:t>
            </w:r>
            <w:r w:rsidRPr="00F7305F">
              <w:t xml:space="preserve"> Cannot be decrypted back to the PAN by your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3728F" w14:textId="77777777" w:rsidR="00F7305F" w:rsidRPr="00F7305F" w:rsidRDefault="00F7305F" w:rsidP="00F7305F">
            <w:r w:rsidRPr="00F7305F">
              <w:t xml:space="preserve">Used to represent the card in all subsequent transactions (recurring, </w:t>
            </w:r>
            <w:proofErr w:type="gramStart"/>
            <w:r w:rsidRPr="00F7305F">
              <w:t>single-use</w:t>
            </w:r>
            <w:proofErr w:type="gramEnd"/>
            <w:r w:rsidRPr="00F7305F">
              <w:t>, etc.).</w:t>
            </w:r>
          </w:p>
        </w:tc>
      </w:tr>
      <w:tr w:rsidR="00F7305F" w:rsidRPr="00F7305F" w14:paraId="66F72A4C" w14:textId="77777777" w:rsidTr="00734E27">
        <w:trPr>
          <w:trHeight w:val="48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64A31" w14:textId="77777777" w:rsidR="00F7305F" w:rsidRPr="00F7305F" w:rsidRDefault="00F7305F" w:rsidP="00F7305F">
            <w:r w:rsidRPr="00F7305F">
              <w:rPr>
                <w:b/>
                <w:bCs/>
              </w:rPr>
              <w:t>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9009C" w14:textId="77777777" w:rsidR="00F7305F" w:rsidRPr="00F7305F" w:rsidRDefault="00F7305F" w:rsidP="00F7305F">
            <w:r w:rsidRPr="00F7305F">
              <w:t xml:space="preserve">Long or </w:t>
            </w:r>
            <w:proofErr w:type="spellStart"/>
            <w:r w:rsidRPr="00F7305F">
              <w:t>BigDecimal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92D1A" w14:textId="77777777" w:rsidR="00F7305F" w:rsidRPr="00F7305F" w:rsidRDefault="00F7305F" w:rsidP="00F7305F">
            <w:r w:rsidRPr="00F7305F">
              <w:t>Handled as standard application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3FC69" w14:textId="77777777" w:rsidR="00F7305F" w:rsidRPr="00F7305F" w:rsidRDefault="00F7305F" w:rsidP="00F7305F">
            <w:r w:rsidRPr="00F7305F">
              <w:t>The value to be charged.</w:t>
            </w:r>
          </w:p>
        </w:tc>
      </w:tr>
      <w:tr w:rsidR="00F7305F" w:rsidRPr="00F7305F" w14:paraId="26BA7DEB" w14:textId="77777777" w:rsidTr="00734E27">
        <w:trPr>
          <w:trHeight w:val="47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EA3DD" w14:textId="77777777" w:rsidR="00F7305F" w:rsidRPr="00F7305F" w:rsidRDefault="00F7305F" w:rsidP="00F7305F">
            <w:r w:rsidRPr="00F7305F">
              <w:rPr>
                <w:b/>
                <w:bCs/>
              </w:rPr>
              <w:t>Merchant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13199" w14:textId="77777777" w:rsidR="00F7305F" w:rsidRPr="00F7305F" w:rsidRDefault="00F7305F" w:rsidP="00F7305F">
            <w:r w:rsidRPr="00F7305F">
              <w:t>String (e.g., MID-2345)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88C08" w14:textId="77777777" w:rsidR="00F7305F" w:rsidRPr="00F7305F" w:rsidRDefault="00F7305F" w:rsidP="00F7305F">
            <w:r w:rsidRPr="00F7305F">
              <w:t>Standard application identifier.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0D364" w14:textId="77777777" w:rsidR="00F7305F" w:rsidRPr="00F7305F" w:rsidRDefault="00F7305F" w:rsidP="00F7305F">
            <w:r w:rsidRPr="00F7305F">
              <w:t>Identifies the business making the request.</w:t>
            </w:r>
          </w:p>
        </w:tc>
      </w:tr>
      <w:tr w:rsidR="00F7305F" w:rsidRPr="00F7305F" w14:paraId="7E2BC69E" w14:textId="77777777" w:rsidTr="00734E27">
        <w:trPr>
          <w:trHeight w:val="79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D6B00" w14:textId="77777777" w:rsidR="00F7305F" w:rsidRPr="00F7305F" w:rsidRDefault="00F7305F" w:rsidP="00F7305F">
            <w:r w:rsidRPr="00F7305F">
              <w:rPr>
                <w:b/>
                <w:bCs/>
              </w:rPr>
              <w:t>CVV</w:t>
            </w:r>
            <w:r w:rsidRPr="00F7305F">
              <w:t xml:space="preserve"> (Optional)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EB58A" w14:textId="77777777" w:rsidR="00F7305F" w:rsidRPr="00F7305F" w:rsidRDefault="00F7305F" w:rsidP="00F7305F">
            <w:r w:rsidRPr="00F7305F">
              <w:t>String (Often sent encrypted/hashed separately)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76778" w14:textId="77777777" w:rsidR="00F7305F" w:rsidRPr="00F7305F" w:rsidRDefault="00F7305F" w:rsidP="00F7305F">
            <w:r w:rsidRPr="00F7305F">
              <w:t xml:space="preserve">If collected, must be handled with extreme care and </w:t>
            </w:r>
            <w:r w:rsidRPr="00F7305F">
              <w:rPr>
                <w:b/>
                <w:bCs/>
              </w:rPr>
              <w:t>deleted immediately</w:t>
            </w:r>
            <w:r w:rsidRPr="00F7305F">
              <w:t xml:space="preserve"> after authorization.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935A5" w14:textId="77777777" w:rsidR="00F7305F" w:rsidRPr="00F7305F" w:rsidRDefault="00F7305F" w:rsidP="00F7305F">
            <w:r w:rsidRPr="00F7305F">
              <w:t>Used for a one-time Card Verification Value check.</w:t>
            </w:r>
          </w:p>
        </w:tc>
      </w:tr>
    </w:tbl>
    <w:p w14:paraId="706F86C5" w14:textId="77777777" w:rsidR="00F7305F" w:rsidRPr="00F7305F" w:rsidRDefault="00F7305F" w:rsidP="00F7305F">
      <w:pPr>
        <w:rPr>
          <w:b/>
          <w:bCs/>
        </w:rPr>
      </w:pPr>
      <w:r w:rsidRPr="00F7305F">
        <w:rPr>
          <w:b/>
          <w:bCs/>
        </w:rPr>
        <w:t>How Your Java Code Interacts</w:t>
      </w:r>
    </w:p>
    <w:p w14:paraId="019218A6" w14:textId="77777777" w:rsidR="00F7305F" w:rsidRPr="00F7305F" w:rsidRDefault="00F7305F" w:rsidP="00F7305F">
      <w:r w:rsidRPr="00F7305F">
        <w:t xml:space="preserve">Your Spring Boot application receives the request, processes it instantly, and </w:t>
      </w:r>
      <w:r w:rsidRPr="00F7305F">
        <w:rPr>
          <w:highlight w:val="yellow"/>
        </w:rPr>
        <w:t>uses</w:t>
      </w:r>
      <w:r w:rsidRPr="00F7305F">
        <w:t xml:space="preserve"> the </w:t>
      </w:r>
      <w:r w:rsidRPr="00F7305F">
        <w:rPr>
          <w:b/>
          <w:bCs/>
        </w:rPr>
        <w:t>Token</w:t>
      </w:r>
      <w:r w:rsidRPr="00F7305F">
        <w:t xml:space="preserve"> to create the final message sent to the Card Networks.</w:t>
      </w:r>
    </w:p>
    <w:p w14:paraId="5CC84D21" w14:textId="77777777" w:rsidR="00F7305F" w:rsidRPr="00F7305F" w:rsidRDefault="00F7305F" w:rsidP="00F7305F">
      <w:r w:rsidRPr="00F7305F">
        <w:t>Java</w:t>
      </w:r>
    </w:p>
    <w:p w14:paraId="0B43C701"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Example method in your Java Service/Controller</w:t>
      </w:r>
    </w:p>
    <w:p w14:paraId="42363267"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public Mono&lt;String&gt; </w:t>
      </w:r>
      <w:proofErr w:type="spellStart"/>
      <w:proofErr w:type="gramStart"/>
      <w:r w:rsidRPr="00C55C5E">
        <w:rPr>
          <w:b/>
          <w:bCs/>
          <w:i/>
          <w:iCs/>
          <w:color w:val="538135" w:themeColor="accent6" w:themeShade="BF"/>
        </w:rPr>
        <w:t>processPayment</w:t>
      </w:r>
      <w:proofErr w:type="spellEnd"/>
      <w:r w:rsidRPr="00F7305F">
        <w:rPr>
          <w:i/>
          <w:iCs/>
          <w:color w:val="538135" w:themeColor="accent6" w:themeShade="BF"/>
        </w:rPr>
        <w:t>(</w:t>
      </w:r>
      <w:proofErr w:type="spellStart"/>
      <w:proofErr w:type="gramEnd"/>
      <w:r w:rsidRPr="00F7305F">
        <w:rPr>
          <w:i/>
          <w:iCs/>
          <w:color w:val="538135" w:themeColor="accent6" w:themeShade="BF"/>
        </w:rPr>
        <w:t>PaymentRequest</w:t>
      </w:r>
      <w:proofErr w:type="spellEnd"/>
      <w:r w:rsidRPr="00F7305F">
        <w:rPr>
          <w:i/>
          <w:iCs/>
          <w:color w:val="538135" w:themeColor="accent6" w:themeShade="BF"/>
        </w:rPr>
        <w:t xml:space="preserve"> request) {</w:t>
      </w:r>
    </w:p>
    <w:p w14:paraId="3438665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String token = </w:t>
      </w:r>
      <w:proofErr w:type="spellStart"/>
      <w:proofErr w:type="gramStart"/>
      <w:r w:rsidRPr="00C55C5E">
        <w:rPr>
          <w:b/>
          <w:bCs/>
          <w:i/>
          <w:iCs/>
          <w:color w:val="538135" w:themeColor="accent6" w:themeShade="BF"/>
        </w:rPr>
        <w:t>request</w:t>
      </w:r>
      <w:r w:rsidRPr="00F7305F">
        <w:rPr>
          <w:i/>
          <w:iCs/>
          <w:color w:val="538135" w:themeColor="accent6" w:themeShade="BF"/>
        </w:rPr>
        <w:t>.getCardToken</w:t>
      </w:r>
      <w:proofErr w:type="spellEnd"/>
      <w:proofErr w:type="gramEnd"/>
      <w:r w:rsidRPr="00F7305F">
        <w:rPr>
          <w:i/>
          <w:iCs/>
          <w:color w:val="538135" w:themeColor="accent6" w:themeShade="BF"/>
        </w:rPr>
        <w:t>(); // tok_abcdef123456</w:t>
      </w:r>
    </w:p>
    <w:p w14:paraId="72BC12E4"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long amount = </w:t>
      </w:r>
      <w:proofErr w:type="spellStart"/>
      <w:proofErr w:type="gramStart"/>
      <w:r w:rsidRPr="00C55C5E">
        <w:rPr>
          <w:b/>
          <w:bCs/>
          <w:i/>
          <w:iCs/>
          <w:color w:val="538135" w:themeColor="accent6" w:themeShade="BF"/>
        </w:rPr>
        <w:t>request</w:t>
      </w:r>
      <w:r w:rsidRPr="00F7305F">
        <w:rPr>
          <w:i/>
          <w:iCs/>
          <w:color w:val="538135" w:themeColor="accent6" w:themeShade="BF"/>
        </w:rPr>
        <w:t>.getAmount</w:t>
      </w:r>
      <w:proofErr w:type="spellEnd"/>
      <w:proofErr w:type="gramEnd"/>
      <w:r w:rsidRPr="00F7305F">
        <w:rPr>
          <w:i/>
          <w:iCs/>
          <w:color w:val="538135" w:themeColor="accent6" w:themeShade="BF"/>
        </w:rPr>
        <w:t>(</w:t>
      </w:r>
      <w:proofErr w:type="gramStart"/>
      <w:r w:rsidRPr="00F7305F">
        <w:rPr>
          <w:i/>
          <w:iCs/>
          <w:color w:val="538135" w:themeColor="accent6" w:themeShade="BF"/>
        </w:rPr>
        <w:t>);</w:t>
      </w:r>
      <w:proofErr w:type="gramEnd"/>
    </w:p>
    <w:p w14:paraId="342DA080" w14:textId="77777777" w:rsidR="00F7305F" w:rsidRPr="00F7305F" w:rsidRDefault="00F7305F" w:rsidP="00F7305F">
      <w:pPr>
        <w:pStyle w:val="NoSpacing"/>
        <w:ind w:left="720"/>
        <w:rPr>
          <w:i/>
          <w:iCs/>
          <w:color w:val="538135" w:themeColor="accent6" w:themeShade="BF"/>
        </w:rPr>
      </w:pPr>
    </w:p>
    <w:p w14:paraId="55732916" w14:textId="77777777" w:rsidR="00F7305F" w:rsidRPr="00F7305F" w:rsidRDefault="00F7305F" w:rsidP="00F7305F">
      <w:pPr>
        <w:pStyle w:val="NoSpacing"/>
        <w:ind w:left="720"/>
        <w:rPr>
          <w:i/>
          <w:iCs/>
          <w:color w:val="538135" w:themeColor="accent6" w:themeShade="BF"/>
        </w:rPr>
      </w:pPr>
      <w:r w:rsidRPr="00C55C5E">
        <w:rPr>
          <w:b/>
          <w:bCs/>
          <w:i/>
          <w:iCs/>
          <w:color w:val="538135" w:themeColor="accent6" w:themeShade="BF"/>
        </w:rPr>
        <w:t xml:space="preserve">    // 1</w:t>
      </w:r>
      <w:r w:rsidRPr="00F7305F">
        <w:rPr>
          <w:i/>
          <w:iCs/>
          <w:color w:val="538135" w:themeColor="accent6" w:themeShade="BF"/>
        </w:rPr>
        <w:t xml:space="preserve">. Internal Checks (Sub-10 </w:t>
      </w:r>
      <w:proofErr w:type="spellStart"/>
      <w:r w:rsidRPr="00F7305F">
        <w:rPr>
          <w:i/>
          <w:iCs/>
          <w:color w:val="538135" w:themeColor="accent6" w:themeShade="BF"/>
        </w:rPr>
        <w:t>ms</w:t>
      </w:r>
      <w:proofErr w:type="spellEnd"/>
      <w:r w:rsidRPr="00F7305F">
        <w:rPr>
          <w:i/>
          <w:iCs/>
          <w:color w:val="538135" w:themeColor="accent6" w:themeShade="BF"/>
        </w:rPr>
        <w:t xml:space="preserve"> goal: Use Redis/In-Memory Cache)</w:t>
      </w:r>
    </w:p>
    <w:p w14:paraId="3DFC21FC"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if </w:t>
      </w:r>
      <w:proofErr w:type="gramStart"/>
      <w:r w:rsidRPr="00F7305F">
        <w:rPr>
          <w:i/>
          <w:iCs/>
          <w:color w:val="538135" w:themeColor="accent6" w:themeShade="BF"/>
        </w:rPr>
        <w:t>(!</w:t>
      </w:r>
      <w:proofErr w:type="spellStart"/>
      <w:r w:rsidRPr="00F7305F">
        <w:rPr>
          <w:i/>
          <w:iCs/>
          <w:color w:val="538135" w:themeColor="accent6" w:themeShade="BF"/>
        </w:rPr>
        <w:t>RateLimiter.isAllowed</w:t>
      </w:r>
      <w:proofErr w:type="spellEnd"/>
      <w:proofErr w:type="gramEnd"/>
      <w:r w:rsidRPr="00F7305F">
        <w:rPr>
          <w:i/>
          <w:iCs/>
          <w:color w:val="538135" w:themeColor="accent6" w:themeShade="BF"/>
        </w:rPr>
        <w:t>(</w:t>
      </w:r>
      <w:proofErr w:type="spellStart"/>
      <w:proofErr w:type="gramStart"/>
      <w:r w:rsidRPr="00C55C5E">
        <w:rPr>
          <w:b/>
          <w:bCs/>
          <w:i/>
          <w:iCs/>
          <w:color w:val="538135" w:themeColor="accent6" w:themeShade="BF"/>
        </w:rPr>
        <w:t>request</w:t>
      </w:r>
      <w:r w:rsidRPr="00F7305F">
        <w:rPr>
          <w:i/>
          <w:iCs/>
          <w:color w:val="538135" w:themeColor="accent6" w:themeShade="BF"/>
        </w:rPr>
        <w:t>.getMerchantId</w:t>
      </w:r>
      <w:proofErr w:type="spellEnd"/>
      <w:proofErr w:type="gramEnd"/>
      <w:r w:rsidRPr="00F7305F">
        <w:rPr>
          <w:i/>
          <w:iCs/>
          <w:color w:val="538135" w:themeColor="accent6" w:themeShade="BF"/>
        </w:rPr>
        <w:t>())) {</w:t>
      </w:r>
    </w:p>
    <w:p w14:paraId="0CB09718"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return </w:t>
      </w:r>
      <w:proofErr w:type="spellStart"/>
      <w:r w:rsidRPr="00F7305F">
        <w:rPr>
          <w:i/>
          <w:iCs/>
          <w:color w:val="538135" w:themeColor="accent6" w:themeShade="BF"/>
        </w:rPr>
        <w:t>Mono.just</w:t>
      </w:r>
      <w:proofErr w:type="spellEnd"/>
      <w:r w:rsidRPr="00F7305F">
        <w:rPr>
          <w:i/>
          <w:iCs/>
          <w:color w:val="538135" w:themeColor="accent6" w:themeShade="BF"/>
        </w:rPr>
        <w:t>("DECLINED_RATE_LIMIT"</w:t>
      </w:r>
      <w:proofErr w:type="gramStart"/>
      <w:r w:rsidRPr="00F7305F">
        <w:rPr>
          <w:i/>
          <w:iCs/>
          <w:color w:val="538135" w:themeColor="accent6" w:themeShade="BF"/>
        </w:rPr>
        <w:t>);</w:t>
      </w:r>
      <w:proofErr w:type="gramEnd"/>
    </w:p>
    <w:p w14:paraId="6DA11F53"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
    <w:p w14:paraId="593BA86A" w14:textId="77777777" w:rsidR="00F7305F" w:rsidRPr="00F7305F" w:rsidRDefault="00F7305F" w:rsidP="00F7305F">
      <w:pPr>
        <w:pStyle w:val="NoSpacing"/>
        <w:ind w:left="720"/>
        <w:rPr>
          <w:i/>
          <w:iCs/>
          <w:color w:val="538135" w:themeColor="accent6" w:themeShade="BF"/>
        </w:rPr>
      </w:pPr>
    </w:p>
    <w:p w14:paraId="60B8CEA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 2</w:t>
      </w:r>
      <w:r w:rsidRPr="00F7305F">
        <w:rPr>
          <w:i/>
          <w:iCs/>
          <w:color w:val="538135" w:themeColor="accent6" w:themeShade="BF"/>
        </w:rPr>
        <w:t>. Build the external request (using the Token)</w:t>
      </w:r>
    </w:p>
    <w:p w14:paraId="2CDE0A29"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String </w:t>
      </w:r>
      <w:proofErr w:type="spellStart"/>
      <w:r w:rsidRPr="00F7305F">
        <w:rPr>
          <w:i/>
          <w:iCs/>
          <w:color w:val="538135" w:themeColor="accent6" w:themeShade="BF"/>
        </w:rPr>
        <w:t>networkMessage</w:t>
      </w:r>
      <w:proofErr w:type="spellEnd"/>
      <w:r w:rsidRPr="00F7305F">
        <w:rPr>
          <w:i/>
          <w:iCs/>
          <w:color w:val="538135" w:themeColor="accent6" w:themeShade="BF"/>
        </w:rPr>
        <w:t xml:space="preserve"> = </w:t>
      </w:r>
      <w:proofErr w:type="spellStart"/>
      <w:proofErr w:type="gramStart"/>
      <w:r w:rsidRPr="00C55C5E">
        <w:rPr>
          <w:b/>
          <w:bCs/>
          <w:i/>
          <w:iCs/>
          <w:color w:val="538135" w:themeColor="accent6" w:themeShade="BF"/>
        </w:rPr>
        <w:t>buildNetworkRequest</w:t>
      </w:r>
      <w:proofErr w:type="spellEnd"/>
      <w:r w:rsidRPr="00F7305F">
        <w:rPr>
          <w:i/>
          <w:iCs/>
          <w:color w:val="538135" w:themeColor="accent6" w:themeShade="BF"/>
        </w:rPr>
        <w:t>(</w:t>
      </w:r>
      <w:proofErr w:type="gramEnd"/>
      <w:r w:rsidRPr="00F7305F">
        <w:rPr>
          <w:i/>
          <w:iCs/>
          <w:color w:val="538135" w:themeColor="accent6" w:themeShade="BF"/>
        </w:rPr>
        <w:t>token, amount</w:t>
      </w:r>
      <w:proofErr w:type="gramStart"/>
      <w:r w:rsidRPr="00F7305F">
        <w:rPr>
          <w:i/>
          <w:iCs/>
          <w:color w:val="538135" w:themeColor="accent6" w:themeShade="BF"/>
        </w:rPr>
        <w:t>);</w:t>
      </w:r>
      <w:proofErr w:type="gramEnd"/>
    </w:p>
    <w:p w14:paraId="5D3880AA" w14:textId="77777777" w:rsidR="00F7305F" w:rsidRPr="00F7305F" w:rsidRDefault="00F7305F" w:rsidP="00F7305F">
      <w:pPr>
        <w:pStyle w:val="NoSpacing"/>
        <w:ind w:left="720"/>
        <w:rPr>
          <w:i/>
          <w:iCs/>
          <w:color w:val="538135" w:themeColor="accent6" w:themeShade="BF"/>
        </w:rPr>
      </w:pPr>
    </w:p>
    <w:p w14:paraId="5BACD552"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 3.</w:t>
      </w:r>
      <w:r w:rsidRPr="00F7305F">
        <w:rPr>
          <w:i/>
          <w:iCs/>
          <w:color w:val="538135" w:themeColor="accent6" w:themeShade="BF"/>
        </w:rPr>
        <w:t xml:space="preserve"> Send via Asynchronous I/O (</w:t>
      </w:r>
      <w:proofErr w:type="spellStart"/>
      <w:r w:rsidRPr="00F7305F">
        <w:rPr>
          <w:i/>
          <w:iCs/>
          <w:color w:val="538135" w:themeColor="accent6" w:themeShade="BF"/>
        </w:rPr>
        <w:t>WebClient</w:t>
      </w:r>
      <w:proofErr w:type="spellEnd"/>
      <w:r w:rsidRPr="00F7305F">
        <w:rPr>
          <w:i/>
          <w:iCs/>
          <w:color w:val="538135" w:themeColor="accent6" w:themeShade="BF"/>
        </w:rPr>
        <w:t>/Netty) - This is where the thread will unmount.</w:t>
      </w:r>
    </w:p>
    <w:p w14:paraId="10808348"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return</w:t>
      </w:r>
      <w:r w:rsidRPr="00F7305F">
        <w:rPr>
          <w:i/>
          <w:iCs/>
          <w:color w:val="538135" w:themeColor="accent6" w:themeShade="BF"/>
        </w:rPr>
        <w:t xml:space="preserve"> </w:t>
      </w:r>
      <w:proofErr w:type="spellStart"/>
      <w:r w:rsidRPr="00F7305F">
        <w:rPr>
          <w:i/>
          <w:iCs/>
          <w:color w:val="538135" w:themeColor="accent6" w:themeShade="BF"/>
        </w:rPr>
        <w:t>networkClient.send</w:t>
      </w:r>
      <w:proofErr w:type="spellEnd"/>
      <w:r w:rsidRPr="00F7305F">
        <w:rPr>
          <w:i/>
          <w:iCs/>
          <w:color w:val="538135" w:themeColor="accent6" w:themeShade="BF"/>
        </w:rPr>
        <w:t>(</w:t>
      </w:r>
      <w:proofErr w:type="spellStart"/>
      <w:r w:rsidRPr="00F7305F">
        <w:rPr>
          <w:i/>
          <w:iCs/>
          <w:color w:val="538135" w:themeColor="accent6" w:themeShade="BF"/>
        </w:rPr>
        <w:t>networkMessage</w:t>
      </w:r>
      <w:proofErr w:type="spellEnd"/>
      <w:r w:rsidRPr="00F7305F">
        <w:rPr>
          <w:i/>
          <w:iCs/>
          <w:color w:val="538135" w:themeColor="accent6" w:themeShade="BF"/>
        </w:rPr>
        <w:t>)</w:t>
      </w:r>
    </w:p>
    <w:p w14:paraId="04D31A42" w14:textId="35C80F41"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roofErr w:type="gramStart"/>
      <w:r w:rsidRPr="00F7305F">
        <w:rPr>
          <w:i/>
          <w:iCs/>
          <w:color w:val="538135" w:themeColor="accent6" w:themeShade="BF"/>
        </w:rPr>
        <w:t>.map</w:t>
      </w:r>
      <w:proofErr w:type="gramEnd"/>
      <w:r w:rsidRPr="00F7305F">
        <w:rPr>
          <w:i/>
          <w:iCs/>
          <w:color w:val="538135" w:themeColor="accent6" w:themeShade="BF"/>
        </w:rPr>
        <w:t>(</w:t>
      </w:r>
      <w:proofErr w:type="spellStart"/>
      <w:r w:rsidRPr="00F7305F">
        <w:rPr>
          <w:i/>
          <w:iCs/>
          <w:color w:val="538135" w:themeColor="accent6" w:themeShade="BF"/>
        </w:rPr>
        <w:t>networkResponse</w:t>
      </w:r>
      <w:proofErr w:type="spellEnd"/>
      <w:r w:rsidRPr="00F7305F">
        <w:rPr>
          <w:i/>
          <w:iCs/>
          <w:color w:val="538135" w:themeColor="accent6" w:themeShade="BF"/>
        </w:rPr>
        <w:t xml:space="preserve"> -&gt; </w:t>
      </w:r>
      <w:proofErr w:type="gramStart"/>
      <w:r w:rsidRPr="00F7305F">
        <w:rPr>
          <w:i/>
          <w:iCs/>
          <w:color w:val="538135" w:themeColor="accent6" w:themeShade="BF"/>
        </w:rPr>
        <w:t xml:space="preserve">{  </w:t>
      </w:r>
      <w:proofErr w:type="gramEnd"/>
      <w:r w:rsidRPr="00F7305F">
        <w:rPr>
          <w:i/>
          <w:iCs/>
          <w:color w:val="538135" w:themeColor="accent6" w:themeShade="BF"/>
        </w:rPr>
        <w:t xml:space="preserve">      </w:t>
      </w:r>
      <w:r w:rsidRPr="00C55C5E">
        <w:rPr>
          <w:b/>
          <w:bCs/>
          <w:i/>
          <w:iCs/>
          <w:color w:val="538135" w:themeColor="accent6" w:themeShade="BF"/>
        </w:rPr>
        <w:t xml:space="preserve"> // 4</w:t>
      </w:r>
      <w:r w:rsidRPr="00F7305F">
        <w:rPr>
          <w:i/>
          <w:iCs/>
          <w:color w:val="538135" w:themeColor="accent6" w:themeShade="BF"/>
        </w:rPr>
        <w:t xml:space="preserve">. Handle response and clear context (important for </w:t>
      </w:r>
      <w:proofErr w:type="gramStart"/>
      <w:r w:rsidRPr="00F7305F">
        <w:rPr>
          <w:i/>
          <w:iCs/>
          <w:color w:val="538135" w:themeColor="accent6" w:themeShade="BF"/>
        </w:rPr>
        <w:t>high-throughput</w:t>
      </w:r>
      <w:proofErr w:type="gramEnd"/>
      <w:r w:rsidRPr="00F7305F">
        <w:rPr>
          <w:i/>
          <w:iCs/>
          <w:color w:val="538135" w:themeColor="accent6" w:themeShade="BF"/>
        </w:rPr>
        <w:t>)</w:t>
      </w:r>
    </w:p>
    <w:p w14:paraId="31A2F719"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return </w:t>
      </w:r>
      <w:proofErr w:type="spellStart"/>
      <w:r w:rsidRPr="00F7305F">
        <w:rPr>
          <w:i/>
          <w:iCs/>
          <w:color w:val="538135" w:themeColor="accent6" w:themeShade="BF"/>
        </w:rPr>
        <w:t>ResponseParser.parse</w:t>
      </w:r>
      <w:proofErr w:type="spellEnd"/>
      <w:r w:rsidRPr="00F7305F">
        <w:rPr>
          <w:i/>
          <w:iCs/>
          <w:color w:val="538135" w:themeColor="accent6" w:themeShade="BF"/>
        </w:rPr>
        <w:t>(</w:t>
      </w:r>
      <w:proofErr w:type="spellStart"/>
      <w:r w:rsidRPr="00F7305F">
        <w:rPr>
          <w:i/>
          <w:iCs/>
          <w:color w:val="538135" w:themeColor="accent6" w:themeShade="BF"/>
        </w:rPr>
        <w:t>networkResponse</w:t>
      </w:r>
      <w:proofErr w:type="spellEnd"/>
      <w:proofErr w:type="gramStart"/>
      <w:r w:rsidRPr="00F7305F">
        <w:rPr>
          <w:i/>
          <w:iCs/>
          <w:color w:val="538135" w:themeColor="accent6" w:themeShade="BF"/>
        </w:rPr>
        <w:t>);</w:t>
      </w:r>
      <w:proofErr w:type="gramEnd"/>
    </w:p>
    <w:p w14:paraId="53EE387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
    <w:p w14:paraId="74FA45BD"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w:t>
      </w:r>
    </w:p>
    <w:p w14:paraId="40524930" w14:textId="77777777" w:rsidR="00F7305F" w:rsidRPr="00F7305F" w:rsidRDefault="00F7305F" w:rsidP="00F7305F">
      <w:r w:rsidRPr="00F7305F">
        <w:t xml:space="preserve">By focusing on the </w:t>
      </w:r>
      <w:r w:rsidRPr="00F7305F">
        <w:rPr>
          <w:b/>
          <w:bCs/>
        </w:rPr>
        <w:t>Token-based flow</w:t>
      </w:r>
      <w:r w:rsidRPr="00F7305F">
        <w:t>, you achieve high security (no raw PAN on your server) and maximum performance (your code deals with lightweight, non-sensitive string tokens).</w:t>
      </w:r>
    </w:p>
    <w:p w14:paraId="380AEDAC" w14:textId="77777777" w:rsidR="00F7305F" w:rsidRPr="00F7305F" w:rsidRDefault="00F7305F"/>
    <w:sectPr w:rsidR="00F7305F" w:rsidRPr="00F730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666B8"/>
    <w:multiLevelType w:val="multilevel"/>
    <w:tmpl w:val="C3A8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73C24"/>
    <w:multiLevelType w:val="multilevel"/>
    <w:tmpl w:val="D4EAA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D189E"/>
    <w:multiLevelType w:val="multilevel"/>
    <w:tmpl w:val="1962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52863"/>
    <w:multiLevelType w:val="multilevel"/>
    <w:tmpl w:val="55B2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444A8A"/>
    <w:multiLevelType w:val="multilevel"/>
    <w:tmpl w:val="B8D2E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9F6A28"/>
    <w:multiLevelType w:val="multilevel"/>
    <w:tmpl w:val="97668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1E5C96"/>
    <w:multiLevelType w:val="multilevel"/>
    <w:tmpl w:val="58DC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FD281F"/>
    <w:multiLevelType w:val="multilevel"/>
    <w:tmpl w:val="EDEC0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3B1443"/>
    <w:multiLevelType w:val="multilevel"/>
    <w:tmpl w:val="295C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294194">
    <w:abstractNumId w:val="7"/>
  </w:num>
  <w:num w:numId="2" w16cid:durableId="500043028">
    <w:abstractNumId w:val="5"/>
  </w:num>
  <w:num w:numId="3" w16cid:durableId="1816288867">
    <w:abstractNumId w:val="8"/>
  </w:num>
  <w:num w:numId="4" w16cid:durableId="1255165494">
    <w:abstractNumId w:val="1"/>
  </w:num>
  <w:num w:numId="5" w16cid:durableId="1380787251">
    <w:abstractNumId w:val="4"/>
  </w:num>
  <w:num w:numId="6" w16cid:durableId="214393522">
    <w:abstractNumId w:val="6"/>
  </w:num>
  <w:num w:numId="7" w16cid:durableId="1830977285">
    <w:abstractNumId w:val="0"/>
  </w:num>
  <w:num w:numId="8" w16cid:durableId="471027287">
    <w:abstractNumId w:val="3"/>
  </w:num>
  <w:num w:numId="9" w16cid:durableId="341129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8AC"/>
    <w:rsid w:val="000705D2"/>
    <w:rsid w:val="0007504B"/>
    <w:rsid w:val="00157759"/>
    <w:rsid w:val="00295B92"/>
    <w:rsid w:val="00434C27"/>
    <w:rsid w:val="00731A57"/>
    <w:rsid w:val="00734E27"/>
    <w:rsid w:val="00962F43"/>
    <w:rsid w:val="00B338AC"/>
    <w:rsid w:val="00BF799B"/>
    <w:rsid w:val="00C55C5E"/>
    <w:rsid w:val="00CC1D7E"/>
    <w:rsid w:val="00E0052C"/>
    <w:rsid w:val="00EA0046"/>
    <w:rsid w:val="00EA2D1B"/>
    <w:rsid w:val="00EB466F"/>
    <w:rsid w:val="00F730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B30FD"/>
  <w15:chartTrackingRefBased/>
  <w15:docId w15:val="{D291C8BC-E94A-415F-B445-B0C3DF207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8A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338A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338A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338A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338A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33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8A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338A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338A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338A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338A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33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8AC"/>
    <w:rPr>
      <w:rFonts w:eastAsiaTheme="majorEastAsia" w:cstheme="majorBidi"/>
      <w:color w:val="272727" w:themeColor="text1" w:themeTint="D8"/>
    </w:rPr>
  </w:style>
  <w:style w:type="paragraph" w:styleId="Title">
    <w:name w:val="Title"/>
    <w:basedOn w:val="Normal"/>
    <w:next w:val="Normal"/>
    <w:link w:val="TitleChar"/>
    <w:uiPriority w:val="10"/>
    <w:qFormat/>
    <w:rsid w:val="00B33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8AC"/>
    <w:pPr>
      <w:spacing w:before="160"/>
      <w:jc w:val="center"/>
    </w:pPr>
    <w:rPr>
      <w:i/>
      <w:iCs/>
      <w:color w:val="404040" w:themeColor="text1" w:themeTint="BF"/>
    </w:rPr>
  </w:style>
  <w:style w:type="character" w:customStyle="1" w:styleId="QuoteChar">
    <w:name w:val="Quote Char"/>
    <w:basedOn w:val="DefaultParagraphFont"/>
    <w:link w:val="Quote"/>
    <w:uiPriority w:val="29"/>
    <w:rsid w:val="00B338AC"/>
    <w:rPr>
      <w:i/>
      <w:iCs/>
      <w:color w:val="404040" w:themeColor="text1" w:themeTint="BF"/>
    </w:rPr>
  </w:style>
  <w:style w:type="paragraph" w:styleId="ListParagraph">
    <w:name w:val="List Paragraph"/>
    <w:basedOn w:val="Normal"/>
    <w:uiPriority w:val="34"/>
    <w:qFormat/>
    <w:rsid w:val="00B338AC"/>
    <w:pPr>
      <w:ind w:left="720"/>
      <w:contextualSpacing/>
    </w:pPr>
  </w:style>
  <w:style w:type="character" w:styleId="IntenseEmphasis">
    <w:name w:val="Intense Emphasis"/>
    <w:basedOn w:val="DefaultParagraphFont"/>
    <w:uiPriority w:val="21"/>
    <w:qFormat/>
    <w:rsid w:val="00B338AC"/>
    <w:rPr>
      <w:i/>
      <w:iCs/>
      <w:color w:val="2E74B5" w:themeColor="accent1" w:themeShade="BF"/>
    </w:rPr>
  </w:style>
  <w:style w:type="paragraph" w:styleId="IntenseQuote">
    <w:name w:val="Intense Quote"/>
    <w:basedOn w:val="Normal"/>
    <w:next w:val="Normal"/>
    <w:link w:val="IntenseQuoteChar"/>
    <w:uiPriority w:val="30"/>
    <w:qFormat/>
    <w:rsid w:val="00B338A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338AC"/>
    <w:rPr>
      <w:i/>
      <w:iCs/>
      <w:color w:val="2E74B5" w:themeColor="accent1" w:themeShade="BF"/>
    </w:rPr>
  </w:style>
  <w:style w:type="character" w:styleId="IntenseReference">
    <w:name w:val="Intense Reference"/>
    <w:basedOn w:val="DefaultParagraphFont"/>
    <w:uiPriority w:val="32"/>
    <w:qFormat/>
    <w:rsid w:val="00B338AC"/>
    <w:rPr>
      <w:b/>
      <w:bCs/>
      <w:smallCaps/>
      <w:color w:val="2E74B5" w:themeColor="accent1" w:themeShade="BF"/>
      <w:spacing w:val="5"/>
    </w:rPr>
  </w:style>
  <w:style w:type="paragraph" w:styleId="NoSpacing">
    <w:name w:val="No Spacing"/>
    <w:uiPriority w:val="1"/>
    <w:qFormat/>
    <w:rsid w:val="00F730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2637</Words>
  <Characters>16930</Characters>
  <Application>Microsoft Office Word</Application>
  <DocSecurity>0</DocSecurity>
  <Lines>736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11</cp:revision>
  <dcterms:created xsi:type="dcterms:W3CDTF">2025-10-08T03:52:00Z</dcterms:created>
  <dcterms:modified xsi:type="dcterms:W3CDTF">2025-10-27T10:46:00Z</dcterms:modified>
</cp:coreProperties>
</file>