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05FA" w14:textId="77777777" w:rsidR="00B502BE" w:rsidRDefault="00503DA8" w:rsidP="00503DA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Assignments around CNN scaling</w:t>
      </w:r>
    </w:p>
    <w:p w14:paraId="04041274" w14:textId="77777777" w:rsidR="00686105" w:rsidRDefault="00686105" w:rsidP="00503DA8">
      <w:pPr>
        <w:jc w:val="center"/>
        <w:rPr>
          <w:sz w:val="32"/>
          <w:szCs w:val="32"/>
          <w:lang w:val="en-US"/>
        </w:rPr>
      </w:pPr>
    </w:p>
    <w:p w14:paraId="2B449C52" w14:textId="77777777" w:rsidR="00A9367C" w:rsidRDefault="00A9367C" w:rsidP="00A9367C">
      <w:pPr>
        <w:rPr>
          <w:sz w:val="32"/>
          <w:szCs w:val="32"/>
          <w:lang w:val="en-US"/>
        </w:rPr>
      </w:pPr>
    </w:p>
    <w:p w14:paraId="022DC7C4" w14:textId="77777777" w:rsidR="00A9367C" w:rsidRDefault="00686105" w:rsidP="00A9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During the course we have used a </w:t>
      </w:r>
      <w:proofErr w:type="spellStart"/>
      <w:r w:rsidRPr="00686105">
        <w:rPr>
          <w:sz w:val="32"/>
          <w:szCs w:val="32"/>
          <w:lang w:val="en-US"/>
        </w:rPr>
        <w:t>Horovod</w:t>
      </w:r>
      <w:proofErr w:type="spellEnd"/>
      <w:r>
        <w:rPr>
          <w:sz w:val="32"/>
          <w:szCs w:val="32"/>
          <w:lang w:val="en-US"/>
        </w:rPr>
        <w:t xml:space="preserve">-enabled CIFAR10 distributed training implementation. We have performed </w:t>
      </w:r>
      <w:r w:rsidR="00D64474">
        <w:rPr>
          <w:sz w:val="32"/>
          <w:szCs w:val="32"/>
          <w:lang w:val="en-US"/>
        </w:rPr>
        <w:t>ResNet-56</w:t>
      </w:r>
      <w:r>
        <w:rPr>
          <w:sz w:val="32"/>
          <w:szCs w:val="32"/>
          <w:lang w:val="en-US"/>
        </w:rPr>
        <w:t xml:space="preserve"> training using 8 Broadwell nodes from </w:t>
      </w:r>
      <w:proofErr w:type="spellStart"/>
      <w:r>
        <w:rPr>
          <w:sz w:val="32"/>
          <w:szCs w:val="32"/>
          <w:lang w:val="en-US"/>
        </w:rPr>
        <w:t>Cartesius</w:t>
      </w:r>
      <w:proofErr w:type="spellEnd"/>
      <w:r>
        <w:rPr>
          <w:sz w:val="32"/>
          <w:szCs w:val="32"/>
          <w:lang w:val="en-US"/>
        </w:rPr>
        <w:t xml:space="preserve"> </w:t>
      </w:r>
      <w:r w:rsidR="00A13226">
        <w:rPr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 w:rsidR="00A9367C">
        <w:rPr>
          <w:sz w:val="32"/>
          <w:szCs w:val="32"/>
          <w:lang w:val="en-US"/>
        </w:rPr>
        <w:t>2 processes on each of the nodes, leading to 1</w:t>
      </w:r>
      <w:r w:rsidR="00854695">
        <w:rPr>
          <w:sz w:val="32"/>
          <w:szCs w:val="32"/>
          <w:lang w:val="en-US"/>
        </w:rPr>
        <w:t>6 workers in total.</w:t>
      </w:r>
      <w:r w:rsidR="00D64474">
        <w:rPr>
          <w:sz w:val="32"/>
          <w:szCs w:val="32"/>
          <w:lang w:val="en-US"/>
        </w:rPr>
        <w:t xml:space="preserve"> Each process was working with a batch size of 128 images and hence the total (global) batch size was 2048. We have </w:t>
      </w:r>
      <w:r w:rsidR="00593902">
        <w:rPr>
          <w:sz w:val="32"/>
          <w:szCs w:val="32"/>
          <w:lang w:val="en-US"/>
        </w:rPr>
        <w:t xml:space="preserve">performed 80 epochs of training, meaning 1953 </w:t>
      </w:r>
      <w:r w:rsidR="00F051E2">
        <w:rPr>
          <w:sz w:val="32"/>
          <w:szCs w:val="32"/>
          <w:lang w:val="en-US"/>
        </w:rPr>
        <w:t xml:space="preserve">SGD </w:t>
      </w:r>
      <w:r w:rsidR="00593902">
        <w:rPr>
          <w:sz w:val="32"/>
          <w:szCs w:val="32"/>
          <w:lang w:val="en-US"/>
        </w:rPr>
        <w:t>iterations (80 epochs * 50,000 images / 2048).</w:t>
      </w:r>
      <w:r w:rsidR="00443B92">
        <w:rPr>
          <w:sz w:val="32"/>
          <w:szCs w:val="32"/>
          <w:lang w:val="en-US"/>
        </w:rPr>
        <w:t xml:space="preserve"> To compensate for the large batch size (2048), we have linearly increased the learning rate to account for the larger global batch size.</w:t>
      </w:r>
    </w:p>
    <w:p w14:paraId="315552BE" w14:textId="77777777" w:rsidR="00224E6D" w:rsidRDefault="00224E6D" w:rsidP="00A9367C">
      <w:pPr>
        <w:rPr>
          <w:sz w:val="32"/>
          <w:szCs w:val="32"/>
          <w:lang w:val="en-US"/>
        </w:rPr>
      </w:pPr>
    </w:p>
    <w:p w14:paraId="315400C5" w14:textId="77777777" w:rsidR="00FA1D14" w:rsidRDefault="00FA1D14" w:rsidP="00A9367C">
      <w:pPr>
        <w:rPr>
          <w:sz w:val="32"/>
          <w:szCs w:val="32"/>
          <w:lang w:val="en-US"/>
        </w:rPr>
      </w:pPr>
    </w:p>
    <w:p w14:paraId="7EAE4374" w14:textId="77777777" w:rsidR="00FA1D14" w:rsidRDefault="00FA1D14" w:rsidP="00A9367C">
      <w:pPr>
        <w:rPr>
          <w:sz w:val="32"/>
          <w:szCs w:val="32"/>
          <w:lang w:val="en-US"/>
        </w:rPr>
      </w:pPr>
    </w:p>
    <w:p w14:paraId="7E5EBAB0" w14:textId="3F38B005" w:rsidR="00FD1C00" w:rsidRDefault="00FD1C00" w:rsidP="00686105"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assignment, we would like you to extend the following MNIST codebase with </w:t>
      </w:r>
      <w:proofErr w:type="spellStart"/>
      <w:r>
        <w:rPr>
          <w:sz w:val="32"/>
          <w:szCs w:val="32"/>
          <w:lang w:val="en-US"/>
        </w:rPr>
        <w:t>Horovod</w:t>
      </w:r>
      <w:proofErr w:type="spellEnd"/>
      <w:r>
        <w:rPr>
          <w:sz w:val="32"/>
          <w:szCs w:val="32"/>
          <w:lang w:val="en-US"/>
        </w:rPr>
        <w:t xml:space="preserve"> support: </w:t>
      </w:r>
      <w:hyperlink r:id="rId5" w:history="1">
        <w:r w:rsidRPr="00FD1C00">
          <w:rPr>
            <w:rStyle w:val="Hyperlink"/>
            <w:sz w:val="32"/>
            <w:szCs w:val="32"/>
            <w:lang w:val="en-US"/>
          </w:rPr>
          <w:t>https://github.com/tensorflow/models/tree/master/official/mnist</w:t>
        </w:r>
      </w:hyperlink>
      <w:r w:rsidR="00002D9A">
        <w:rPr>
          <w:sz w:val="32"/>
          <w:szCs w:val="32"/>
          <w:lang w:val="en-US"/>
        </w:rPr>
        <w:t>. The code uses a default batch size of 100 and 40 epochs</w:t>
      </w:r>
      <w:r w:rsidR="00680CB1">
        <w:rPr>
          <w:sz w:val="32"/>
          <w:szCs w:val="32"/>
          <w:lang w:val="en-US"/>
        </w:rPr>
        <w:t xml:space="preserve"> (tip: read the ‘Usage’ section on </w:t>
      </w:r>
      <w:r w:rsidR="00680CB1" w:rsidRPr="00680CB1">
        <w:rPr>
          <w:sz w:val="32"/>
          <w:szCs w:val="32"/>
          <w:lang w:val="en-US"/>
        </w:rPr>
        <w:t>https://github.com/uber/horovod</w:t>
      </w:r>
      <w:r w:rsidR="00680CB1">
        <w:rPr>
          <w:sz w:val="32"/>
          <w:szCs w:val="32"/>
          <w:lang w:val="en-US"/>
        </w:rPr>
        <w:t>)</w:t>
      </w:r>
      <w:r w:rsidR="00002D9A">
        <w:rPr>
          <w:sz w:val="32"/>
          <w:szCs w:val="32"/>
          <w:lang w:val="en-US"/>
        </w:rPr>
        <w:t>.</w:t>
      </w:r>
    </w:p>
    <w:p w14:paraId="132CF464" w14:textId="10CA820F" w:rsidR="00ED2898" w:rsidRDefault="00002D9A" w:rsidP="00402FA4"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iterations should be performed to cover the 40 epochs with a batch size of 100 (the number of training images is 60,000)?</w:t>
      </w:r>
      <w:r w:rsidR="00ED2898">
        <w:rPr>
          <w:sz w:val="32"/>
          <w:szCs w:val="32"/>
          <w:lang w:val="en-US"/>
        </w:rPr>
        <w:t xml:space="preserve"> What is the time required for a full training run on a Broadwell CPU node?</w:t>
      </w:r>
    </w:p>
    <w:p w14:paraId="3EA85CF2" w14:textId="555F1EF6" w:rsidR="00C37C5F" w:rsidRPr="00C37C5F" w:rsidRDefault="00C37C5F" w:rsidP="00C37C5F"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Run the resulting code </w:t>
      </w:r>
      <w:r w:rsidRPr="00686105">
        <w:rPr>
          <w:sz w:val="32"/>
          <w:szCs w:val="32"/>
          <w:lang w:val="en-US"/>
        </w:rPr>
        <w:t xml:space="preserve">MNIST </w:t>
      </w:r>
      <w:r w:rsidR="00680CB1">
        <w:rPr>
          <w:sz w:val="32"/>
          <w:szCs w:val="32"/>
          <w:lang w:val="en-US"/>
        </w:rPr>
        <w:t xml:space="preserve">on a single node, but </w:t>
      </w:r>
      <w:r>
        <w:rPr>
          <w:sz w:val="32"/>
          <w:szCs w:val="32"/>
          <w:lang w:val="en-US"/>
        </w:rPr>
        <w:t xml:space="preserve">with various settings </w:t>
      </w:r>
      <w:r w:rsidR="00680CB1">
        <w:rPr>
          <w:sz w:val="32"/>
          <w:szCs w:val="32"/>
          <w:lang w:val="en-US"/>
        </w:rPr>
        <w:t xml:space="preserve">for the number of </w:t>
      </w:r>
      <w:r>
        <w:rPr>
          <w:sz w:val="32"/>
          <w:szCs w:val="32"/>
          <w:lang w:val="en-US"/>
        </w:rPr>
        <w:t>processes per node. What number of processes per node behaves best in terms of throughput?</w:t>
      </w:r>
      <w:r w:rsidR="00DB3B7B">
        <w:rPr>
          <w:sz w:val="32"/>
          <w:szCs w:val="32"/>
          <w:lang w:val="en-US"/>
        </w:rPr>
        <w:t xml:space="preserve"> Also, do not forget to alter the </w:t>
      </w:r>
      <w:proofErr w:type="spellStart"/>
      <w:r w:rsidR="00DB3B7B" w:rsidRPr="00686105">
        <w:rPr>
          <w:sz w:val="32"/>
          <w:szCs w:val="32"/>
          <w:lang w:val="en-US"/>
        </w:rPr>
        <w:t>inter</w:t>
      </w:r>
      <w:r w:rsidR="00DB3B7B">
        <w:rPr>
          <w:sz w:val="32"/>
          <w:szCs w:val="32"/>
          <w:lang w:val="en-US"/>
        </w:rPr>
        <w:t>_op</w:t>
      </w:r>
      <w:proofErr w:type="spellEnd"/>
      <w:r w:rsidR="00DB3B7B" w:rsidRPr="00686105">
        <w:rPr>
          <w:sz w:val="32"/>
          <w:szCs w:val="32"/>
          <w:lang w:val="en-US"/>
        </w:rPr>
        <w:t>/</w:t>
      </w:r>
      <w:proofErr w:type="spellStart"/>
      <w:r w:rsidR="00DB3B7B" w:rsidRPr="00686105">
        <w:rPr>
          <w:sz w:val="32"/>
          <w:szCs w:val="32"/>
          <w:lang w:val="en-US"/>
        </w:rPr>
        <w:t>intra_op</w:t>
      </w:r>
      <w:proofErr w:type="spellEnd"/>
      <w:r w:rsidR="00DB3B7B">
        <w:rPr>
          <w:sz w:val="32"/>
          <w:szCs w:val="32"/>
          <w:lang w:val="en-US"/>
        </w:rPr>
        <w:t xml:space="preserve"> parameters</w:t>
      </w:r>
      <w:r w:rsidR="00680CB1">
        <w:rPr>
          <w:sz w:val="32"/>
          <w:szCs w:val="32"/>
          <w:lang w:val="en-US"/>
        </w:rPr>
        <w:t>.</w:t>
      </w:r>
      <w:r w:rsidR="00DB3B7B" w:rsidRPr="0068610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DB3B7B">
        <w:rPr>
          <w:sz w:val="32"/>
          <w:szCs w:val="32"/>
          <w:lang w:val="en-US"/>
        </w:rPr>
        <w:t>Which options give highest throughput?</w:t>
      </w:r>
    </w:p>
    <w:p w14:paraId="5C0287BB" w14:textId="77BE5A39" w:rsidR="007942F0" w:rsidRPr="00997D44" w:rsidRDefault="00686105" w:rsidP="00997D4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686105">
        <w:rPr>
          <w:sz w:val="32"/>
          <w:szCs w:val="32"/>
          <w:lang w:val="en-US"/>
        </w:rPr>
        <w:t xml:space="preserve">Run </w:t>
      </w:r>
      <w:r w:rsidR="00BD7C01" w:rsidRPr="00C37C5F">
        <w:rPr>
          <w:sz w:val="32"/>
          <w:szCs w:val="32"/>
          <w:lang w:val="en-US"/>
        </w:rPr>
        <w:t xml:space="preserve">the resulting </w:t>
      </w:r>
      <w:proofErr w:type="spellStart"/>
      <w:r w:rsidR="00BD7C01" w:rsidRPr="00C37C5F">
        <w:rPr>
          <w:sz w:val="32"/>
          <w:szCs w:val="32"/>
          <w:lang w:val="en-US"/>
        </w:rPr>
        <w:t>Horovod</w:t>
      </w:r>
      <w:proofErr w:type="spellEnd"/>
      <w:r w:rsidR="00BD7C01" w:rsidRPr="00C37C5F">
        <w:rPr>
          <w:sz w:val="32"/>
          <w:szCs w:val="32"/>
          <w:lang w:val="en-US"/>
        </w:rPr>
        <w:t xml:space="preserve"> code </w:t>
      </w:r>
      <w:r w:rsidRPr="00686105">
        <w:rPr>
          <w:sz w:val="32"/>
          <w:szCs w:val="32"/>
          <w:lang w:val="en-US"/>
        </w:rPr>
        <w:t xml:space="preserve">on </w:t>
      </w:r>
      <w:r w:rsidR="00402FA4" w:rsidRPr="00C37C5F">
        <w:rPr>
          <w:sz w:val="32"/>
          <w:szCs w:val="32"/>
          <w:lang w:val="en-US"/>
        </w:rPr>
        <w:t>2/4/8</w:t>
      </w:r>
      <w:r w:rsidRPr="00686105">
        <w:rPr>
          <w:sz w:val="32"/>
          <w:szCs w:val="32"/>
          <w:lang w:val="en-US"/>
        </w:rPr>
        <w:t xml:space="preserve"> nodes</w:t>
      </w:r>
      <w:r w:rsidR="00C37C5F">
        <w:rPr>
          <w:sz w:val="32"/>
          <w:szCs w:val="32"/>
          <w:lang w:val="en-US"/>
        </w:rPr>
        <w:t xml:space="preserve"> with the best number of processes per node</w:t>
      </w:r>
      <w:r w:rsidR="00DB3B7B">
        <w:rPr>
          <w:sz w:val="32"/>
          <w:szCs w:val="32"/>
          <w:lang w:val="en-US"/>
        </w:rPr>
        <w:t xml:space="preserve"> and </w:t>
      </w:r>
      <w:proofErr w:type="spellStart"/>
      <w:r w:rsidR="00DB3B7B">
        <w:rPr>
          <w:sz w:val="32"/>
          <w:szCs w:val="32"/>
          <w:lang w:val="en-US"/>
        </w:rPr>
        <w:t>inter_op</w:t>
      </w:r>
      <w:proofErr w:type="spellEnd"/>
      <w:r w:rsidR="00DB3B7B">
        <w:rPr>
          <w:sz w:val="32"/>
          <w:szCs w:val="32"/>
          <w:lang w:val="en-US"/>
        </w:rPr>
        <w:t>/</w:t>
      </w:r>
      <w:proofErr w:type="spellStart"/>
      <w:r w:rsidR="00DB3B7B">
        <w:rPr>
          <w:sz w:val="32"/>
          <w:szCs w:val="32"/>
          <w:lang w:val="en-US"/>
        </w:rPr>
        <w:t>intra_op</w:t>
      </w:r>
      <w:proofErr w:type="spellEnd"/>
      <w:r w:rsidR="00DB3B7B">
        <w:rPr>
          <w:sz w:val="32"/>
          <w:szCs w:val="32"/>
          <w:lang w:val="en-US"/>
        </w:rPr>
        <w:t xml:space="preserve"> settings</w:t>
      </w:r>
      <w:r w:rsidR="00C37C5F">
        <w:rPr>
          <w:sz w:val="32"/>
          <w:szCs w:val="32"/>
          <w:lang w:val="en-US"/>
        </w:rPr>
        <w:t xml:space="preserve"> </w:t>
      </w:r>
      <w:r w:rsidR="00D3558B">
        <w:rPr>
          <w:sz w:val="32"/>
          <w:szCs w:val="32"/>
          <w:lang w:val="en-US"/>
        </w:rPr>
        <w:t xml:space="preserve">that you’ve </w:t>
      </w:r>
      <w:r w:rsidR="00901DB1">
        <w:rPr>
          <w:sz w:val="32"/>
          <w:szCs w:val="32"/>
          <w:lang w:val="en-US"/>
        </w:rPr>
        <w:t>discovered</w:t>
      </w:r>
      <w:r w:rsidR="00C37C5F">
        <w:rPr>
          <w:sz w:val="32"/>
          <w:szCs w:val="32"/>
          <w:lang w:val="en-US"/>
        </w:rPr>
        <w:t xml:space="preserve"> in the previous </w:t>
      </w:r>
      <w:r w:rsidR="00DE138A">
        <w:rPr>
          <w:sz w:val="32"/>
          <w:szCs w:val="32"/>
          <w:lang w:val="en-US"/>
        </w:rPr>
        <w:t>exercise</w:t>
      </w:r>
      <w:r w:rsidR="00C37C5F">
        <w:rPr>
          <w:sz w:val="32"/>
          <w:szCs w:val="32"/>
          <w:lang w:val="en-US"/>
        </w:rPr>
        <w:t xml:space="preserve">. </w:t>
      </w:r>
      <w:r w:rsidR="00997D44">
        <w:rPr>
          <w:sz w:val="32"/>
          <w:szCs w:val="32"/>
          <w:lang w:val="en-US"/>
        </w:rPr>
        <w:t>Could you plot the throughput for each of the runs</w:t>
      </w:r>
      <w:r w:rsidR="007942F0">
        <w:rPr>
          <w:sz w:val="32"/>
          <w:szCs w:val="32"/>
          <w:lang w:val="en-US"/>
        </w:rPr>
        <w:t>?</w:t>
      </w:r>
      <w:r w:rsidR="00310A17">
        <w:rPr>
          <w:sz w:val="32"/>
          <w:szCs w:val="32"/>
          <w:lang w:val="en-US"/>
        </w:rPr>
        <w:t xml:space="preserve"> What is the scaling </w:t>
      </w:r>
      <w:r w:rsidR="00310A17">
        <w:rPr>
          <w:sz w:val="32"/>
          <w:szCs w:val="32"/>
          <w:lang w:val="en-US"/>
        </w:rPr>
        <w:lastRenderedPageBreak/>
        <w:t>efficiency when going from 1 node to 8 nodes?</w:t>
      </w:r>
      <w:r w:rsidR="00997D44">
        <w:rPr>
          <w:sz w:val="32"/>
          <w:szCs w:val="32"/>
          <w:lang w:val="en-US"/>
        </w:rPr>
        <w:t xml:space="preserve"> W</w:t>
      </w:r>
      <w:r w:rsidR="00997D44" w:rsidRPr="00686105">
        <w:rPr>
          <w:sz w:val="32"/>
          <w:szCs w:val="32"/>
          <w:lang w:val="en-US"/>
        </w:rPr>
        <w:t xml:space="preserve">hat </w:t>
      </w:r>
      <w:r w:rsidR="00F57F6E">
        <w:rPr>
          <w:sz w:val="32"/>
          <w:szCs w:val="32"/>
          <w:lang w:val="en-US"/>
        </w:rPr>
        <w:t xml:space="preserve">could be </w:t>
      </w:r>
      <w:r w:rsidR="00997D44" w:rsidRPr="00686105">
        <w:rPr>
          <w:sz w:val="32"/>
          <w:szCs w:val="32"/>
          <w:lang w:val="en-US"/>
        </w:rPr>
        <w:t xml:space="preserve">the </w:t>
      </w:r>
      <w:r w:rsidR="00F57F6E">
        <w:rPr>
          <w:sz w:val="32"/>
          <w:szCs w:val="32"/>
          <w:lang w:val="en-US"/>
        </w:rPr>
        <w:t xml:space="preserve">potential </w:t>
      </w:r>
      <w:r w:rsidR="00997D44" w:rsidRPr="00686105">
        <w:rPr>
          <w:sz w:val="32"/>
          <w:szCs w:val="32"/>
          <w:lang w:val="en-US"/>
        </w:rPr>
        <w:t>bottleneck</w:t>
      </w:r>
      <w:r w:rsidR="00F57F6E">
        <w:rPr>
          <w:sz w:val="32"/>
          <w:szCs w:val="32"/>
          <w:lang w:val="en-US"/>
        </w:rPr>
        <w:t>s</w:t>
      </w:r>
      <w:r w:rsidR="00997D44" w:rsidRPr="00686105">
        <w:rPr>
          <w:sz w:val="32"/>
          <w:szCs w:val="32"/>
          <w:lang w:val="en-US"/>
        </w:rPr>
        <w:t>?</w:t>
      </w:r>
    </w:p>
    <w:p w14:paraId="681DE646" w14:textId="240D045E" w:rsidR="00684AC4" w:rsidRDefault="00684AC4" w:rsidP="00686105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686105">
        <w:rPr>
          <w:sz w:val="32"/>
          <w:szCs w:val="32"/>
          <w:lang w:val="en-US"/>
        </w:rPr>
        <w:t>Profile your comm</w:t>
      </w:r>
      <w:r>
        <w:rPr>
          <w:sz w:val="32"/>
          <w:szCs w:val="32"/>
          <w:lang w:val="en-US"/>
        </w:rPr>
        <w:t>unication with HOROVOD_TIMELINE.</w:t>
      </w:r>
      <w:r w:rsidR="00370EA2">
        <w:rPr>
          <w:sz w:val="32"/>
          <w:szCs w:val="32"/>
          <w:lang w:val="en-US"/>
        </w:rPr>
        <w:t xml:space="preserve"> W</w:t>
      </w:r>
      <w:r w:rsidR="00370EA2" w:rsidRPr="00686105">
        <w:rPr>
          <w:sz w:val="32"/>
          <w:szCs w:val="32"/>
          <w:lang w:val="en-US"/>
        </w:rPr>
        <w:t>hat is the bottleneck?</w:t>
      </w:r>
      <w:r w:rsidR="00F57F6E">
        <w:rPr>
          <w:sz w:val="32"/>
          <w:szCs w:val="32"/>
          <w:lang w:val="en-US"/>
        </w:rPr>
        <w:t xml:space="preserve"> </w:t>
      </w:r>
      <w:r w:rsidR="00B471EB">
        <w:rPr>
          <w:sz w:val="32"/>
          <w:szCs w:val="32"/>
          <w:lang w:val="en-US"/>
        </w:rPr>
        <w:t>More details</w:t>
      </w:r>
      <w:bookmarkStart w:id="0" w:name="_GoBack"/>
      <w:bookmarkEnd w:id="0"/>
      <w:r w:rsidR="00E23E18">
        <w:rPr>
          <w:sz w:val="32"/>
          <w:szCs w:val="32"/>
          <w:lang w:val="en-US"/>
        </w:rPr>
        <w:t xml:space="preserve"> on how to use HOROVOD_TIMELINE can be found here: </w:t>
      </w:r>
      <w:r w:rsidR="00E23E18" w:rsidRPr="00E23E18">
        <w:rPr>
          <w:sz w:val="32"/>
          <w:szCs w:val="32"/>
          <w:lang w:val="en-US"/>
        </w:rPr>
        <w:t>https://github.com/uber/horovod/blob/master/docs/timeline.md</w:t>
      </w:r>
    </w:p>
    <w:p w14:paraId="5E18075C" w14:textId="77777777" w:rsidR="00C653BE" w:rsidRDefault="00C653BE" w:rsidP="00686105"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validation accuracy for the 1/2/4/8 node</w:t>
      </w:r>
      <w:r w:rsidR="00F92C53">
        <w:rPr>
          <w:sz w:val="32"/>
          <w:szCs w:val="32"/>
          <w:lang w:val="en-US"/>
        </w:rPr>
        <w:t xml:space="preserve"> versions?</w:t>
      </w:r>
    </w:p>
    <w:p w14:paraId="5ADF3EE5" w14:textId="77777777" w:rsidR="007B0FC1" w:rsidRDefault="00686105" w:rsidP="007B0F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686105">
        <w:rPr>
          <w:sz w:val="32"/>
          <w:szCs w:val="32"/>
          <w:lang w:val="en-US"/>
        </w:rPr>
        <w:t xml:space="preserve">What happens to the batch size and learning rate? </w:t>
      </w:r>
      <w:r w:rsidR="0078573E">
        <w:rPr>
          <w:sz w:val="32"/>
          <w:szCs w:val="32"/>
          <w:lang w:val="en-US"/>
        </w:rPr>
        <w:t>How can we keep the validation accuracy high when scaling up the batch size?</w:t>
      </w:r>
    </w:p>
    <w:p w14:paraId="417CB54D" w14:textId="749DBF97" w:rsidR="007B0FC1" w:rsidRDefault="007B0FC1" w:rsidP="00D27500"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best validation accuracy</w:t>
      </w:r>
      <w:r w:rsidR="002F3930">
        <w:rPr>
          <w:sz w:val="32"/>
          <w:szCs w:val="32"/>
          <w:lang w:val="en-US"/>
        </w:rPr>
        <w:t xml:space="preserve"> that</w:t>
      </w:r>
      <w:r>
        <w:rPr>
          <w:sz w:val="32"/>
          <w:szCs w:val="32"/>
          <w:lang w:val="en-US"/>
        </w:rPr>
        <w:t xml:space="preserve"> you </w:t>
      </w:r>
      <w:r w:rsidR="002F3930">
        <w:rPr>
          <w:sz w:val="32"/>
          <w:szCs w:val="32"/>
          <w:lang w:val="en-US"/>
        </w:rPr>
        <w:t xml:space="preserve">have </w:t>
      </w:r>
      <w:r>
        <w:rPr>
          <w:sz w:val="32"/>
          <w:szCs w:val="32"/>
          <w:lang w:val="en-US"/>
        </w:rPr>
        <w:t>achieve</w:t>
      </w:r>
      <w:r w:rsidR="002F3930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using 8 nodes</w:t>
      </w:r>
      <w:r w:rsidRPr="00D27500">
        <w:rPr>
          <w:sz w:val="32"/>
          <w:szCs w:val="32"/>
          <w:lang w:val="en-US"/>
        </w:rPr>
        <w:t>, and the same 40 training epochs?</w:t>
      </w:r>
    </w:p>
    <w:p w14:paraId="62CC0062" w14:textId="77777777" w:rsidR="00D27500" w:rsidRDefault="00D27500" w:rsidP="00D27500">
      <w:pPr>
        <w:rPr>
          <w:sz w:val="32"/>
          <w:szCs w:val="32"/>
          <w:lang w:val="en-US"/>
        </w:rPr>
      </w:pPr>
    </w:p>
    <w:p w14:paraId="4737AB9C" w14:textId="77777777" w:rsidR="00D27500" w:rsidRDefault="00D27500" w:rsidP="00D27500">
      <w:pPr>
        <w:rPr>
          <w:sz w:val="32"/>
          <w:szCs w:val="32"/>
          <w:lang w:val="en-US"/>
        </w:rPr>
      </w:pPr>
    </w:p>
    <w:p w14:paraId="3DBF4AC0" w14:textId="1179C3AC" w:rsidR="00D27500" w:rsidRPr="00D27500" w:rsidRDefault="00D27500" w:rsidP="00D275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Your accounts will be valid for a week, and we advise you to use the Broadwell CPU partition </w:t>
      </w:r>
      <w:r w:rsidR="004C5706">
        <w:rPr>
          <w:sz w:val="32"/>
          <w:szCs w:val="32"/>
          <w:lang w:val="en-US"/>
        </w:rPr>
        <w:t>for all experiments.</w:t>
      </w:r>
    </w:p>
    <w:sectPr w:rsidR="00D27500" w:rsidRPr="00D27500" w:rsidSect="008350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8"/>
    <w:rsid w:val="00002D9A"/>
    <w:rsid w:val="00065022"/>
    <w:rsid w:val="00100A80"/>
    <w:rsid w:val="00201652"/>
    <w:rsid w:val="00224E6D"/>
    <w:rsid w:val="002F3930"/>
    <w:rsid w:val="00310A17"/>
    <w:rsid w:val="003633F4"/>
    <w:rsid w:val="00370EA2"/>
    <w:rsid w:val="00402FA4"/>
    <w:rsid w:val="00443B92"/>
    <w:rsid w:val="004C5706"/>
    <w:rsid w:val="00503DA8"/>
    <w:rsid w:val="00593902"/>
    <w:rsid w:val="00680CB1"/>
    <w:rsid w:val="00684AC4"/>
    <w:rsid w:val="00686105"/>
    <w:rsid w:val="006E41FF"/>
    <w:rsid w:val="006F1581"/>
    <w:rsid w:val="0071259C"/>
    <w:rsid w:val="0078573E"/>
    <w:rsid w:val="007942F0"/>
    <w:rsid w:val="007B0FC1"/>
    <w:rsid w:val="008350B6"/>
    <w:rsid w:val="00854695"/>
    <w:rsid w:val="00901DB1"/>
    <w:rsid w:val="00997D44"/>
    <w:rsid w:val="00A13226"/>
    <w:rsid w:val="00A9367C"/>
    <w:rsid w:val="00B471EB"/>
    <w:rsid w:val="00B52749"/>
    <w:rsid w:val="00B57F75"/>
    <w:rsid w:val="00BD7C01"/>
    <w:rsid w:val="00C17B8A"/>
    <w:rsid w:val="00C37C5F"/>
    <w:rsid w:val="00C536FA"/>
    <w:rsid w:val="00C653BE"/>
    <w:rsid w:val="00D059F6"/>
    <w:rsid w:val="00D27500"/>
    <w:rsid w:val="00D3558B"/>
    <w:rsid w:val="00D64474"/>
    <w:rsid w:val="00DB3B7B"/>
    <w:rsid w:val="00DE138A"/>
    <w:rsid w:val="00E23E18"/>
    <w:rsid w:val="00ED2898"/>
    <w:rsid w:val="00F051E2"/>
    <w:rsid w:val="00F57F6E"/>
    <w:rsid w:val="00F92C53"/>
    <w:rsid w:val="00F96F1C"/>
    <w:rsid w:val="00FA1D14"/>
    <w:rsid w:val="00FD1C00"/>
    <w:rsid w:val="00F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407ED"/>
  <w14:defaultImageDpi w14:val="32767"/>
  <w15:chartTrackingRefBased/>
  <w15:docId w15:val="{39F6124D-863B-334D-B5D6-0222422C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610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B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3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6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nsorflow/models/tree/master/official/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 Codreanu</dc:creator>
  <cp:keywords/>
  <dc:description/>
  <cp:lastModifiedBy>Vali Codreanu</cp:lastModifiedBy>
  <cp:revision>2</cp:revision>
  <dcterms:created xsi:type="dcterms:W3CDTF">2019-02-01T14:50:00Z</dcterms:created>
  <dcterms:modified xsi:type="dcterms:W3CDTF">2019-02-01T14:50:00Z</dcterms:modified>
</cp:coreProperties>
</file>