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30E2C" w14:textId="3E5CFEEF" w:rsidR="00D20D45" w:rsidRDefault="00AE0619">
      <w:r w:rsidRPr="00AE0619">
        <w:rPr>
          <w:rFonts w:ascii="Cambria Math" w:hAnsi="Cambria Math" w:cs="Cambria Math"/>
        </w:rPr>
        <w:t>𝐑𝐞𝐚𝐝𝐲</w:t>
      </w:r>
      <w:r w:rsidRPr="00AE0619">
        <w:t xml:space="preserve"> </w:t>
      </w:r>
      <w:r w:rsidRPr="00AE0619">
        <w:rPr>
          <w:rFonts w:ascii="Cambria Math" w:hAnsi="Cambria Math" w:cs="Cambria Math"/>
        </w:rPr>
        <w:t>𝐭𝐨</w:t>
      </w:r>
      <w:r w:rsidRPr="00AE0619">
        <w:t xml:space="preserve"> </w:t>
      </w:r>
      <w:r w:rsidRPr="00AE0619">
        <w:rPr>
          <w:rFonts w:ascii="Cambria Math" w:hAnsi="Cambria Math" w:cs="Cambria Math"/>
        </w:rPr>
        <w:t>𝐑𝐞𝐥𝐞𝐚𝐬𝐞</w:t>
      </w:r>
      <w:r w:rsidRPr="00AE0619">
        <w:t xml:space="preserve"> </w:t>
      </w:r>
      <w:r w:rsidRPr="00AE0619">
        <w:rPr>
          <w:rFonts w:ascii="Cambria Math" w:hAnsi="Cambria Math" w:cs="Cambria Math"/>
        </w:rPr>
        <w:t>𝐖𝐢𝐭𝐡𝐨𝐮𝐭</w:t>
      </w:r>
      <w:r w:rsidRPr="00AE0619">
        <w:t xml:space="preserve"> </w:t>
      </w:r>
      <w:r w:rsidRPr="00AE0619">
        <w:rPr>
          <w:rFonts w:ascii="Cambria Math" w:hAnsi="Cambria Math" w:cs="Cambria Math"/>
        </w:rPr>
        <w:t>𝐐𝐀</w:t>
      </w:r>
      <w:r w:rsidRPr="00AE0619">
        <w:t xml:space="preserve">? </w:t>
      </w:r>
      <w:r w:rsidRPr="00AE0619">
        <w:rPr>
          <w:rFonts w:ascii="Cambria Math" w:hAnsi="Cambria Math" w:cs="Cambria Math"/>
        </w:rPr>
        <w:t>𝐓𝐡𝐢𝐧𝐤</w:t>
      </w:r>
      <w:r w:rsidRPr="00AE0619">
        <w:t xml:space="preserve"> </w:t>
      </w:r>
      <w:r w:rsidRPr="00AE0619">
        <w:rPr>
          <w:rFonts w:ascii="Cambria Math" w:hAnsi="Cambria Math" w:cs="Cambria Math"/>
        </w:rPr>
        <w:t>𝐀𝐠𝐚𝐢𝐧</w:t>
      </w:r>
      <w:r w:rsidRPr="00AE0619">
        <w:t>.</w:t>
      </w:r>
      <w:r w:rsidRPr="00AE0619">
        <w:br/>
      </w:r>
      <w:r w:rsidRPr="00AE0619">
        <w:br/>
        <w:t>Imagine this: the project deadline looms, but there’s no dedicated Quality Assurance (QA) team in sight. Is your software truly ready to launch?</w:t>
      </w:r>
      <w:r w:rsidRPr="00AE0619">
        <w:br/>
      </w:r>
      <w:r w:rsidRPr="00AE0619">
        <w:br/>
      </w:r>
      <w:r w:rsidRPr="00AE0619">
        <w:rPr>
          <w:rFonts w:ascii="Cambria Math" w:hAnsi="Cambria Math" w:cs="Cambria Math"/>
        </w:rPr>
        <w:t>𝐓𝐡𝐞</w:t>
      </w:r>
      <w:r w:rsidRPr="00AE0619">
        <w:t xml:space="preserve"> </w:t>
      </w:r>
      <w:r w:rsidRPr="00AE0619">
        <w:rPr>
          <w:rFonts w:ascii="Cambria Math" w:hAnsi="Cambria Math" w:cs="Cambria Math"/>
        </w:rPr>
        <w:t>𝐒𝐢𝐥𝐞𝐧𝐭</w:t>
      </w:r>
      <w:r w:rsidRPr="00AE0619">
        <w:t xml:space="preserve"> </w:t>
      </w:r>
      <w:r w:rsidRPr="00AE0619">
        <w:rPr>
          <w:rFonts w:ascii="Cambria Math" w:hAnsi="Cambria Math" w:cs="Cambria Math"/>
        </w:rPr>
        <w:t>𝐑𝐢𝐬𝐤𝐬</w:t>
      </w:r>
      <w:r w:rsidRPr="00AE0619">
        <w:t xml:space="preserve"> </w:t>
      </w:r>
      <w:r w:rsidRPr="00AE0619">
        <w:rPr>
          <w:rFonts w:ascii="Cambria Math" w:hAnsi="Cambria Math" w:cs="Cambria Math"/>
        </w:rPr>
        <w:t>𝐨𝐟</w:t>
      </w:r>
      <w:r w:rsidRPr="00AE0619">
        <w:t xml:space="preserve"> </w:t>
      </w:r>
      <w:r w:rsidRPr="00AE0619">
        <w:rPr>
          <w:rFonts w:ascii="Cambria Math" w:hAnsi="Cambria Math" w:cs="Cambria Math"/>
        </w:rPr>
        <w:t>𝐒𝐤𝐢𝐩𝐩𝐢𝐧𝐠</w:t>
      </w:r>
      <w:r w:rsidRPr="00AE0619">
        <w:t xml:space="preserve"> </w:t>
      </w:r>
      <w:r w:rsidRPr="00AE0619">
        <w:rPr>
          <w:rFonts w:ascii="Cambria Math" w:hAnsi="Cambria Math" w:cs="Cambria Math"/>
        </w:rPr>
        <w:t>𝐐𝐀</w:t>
      </w:r>
      <w:r w:rsidRPr="00AE0619">
        <w:br/>
        <w:t>&gt;When QA is absent, your team may see short-term gains—less coordination, faster deployment, fewer blockers. But what’s lurking underneath?</w:t>
      </w:r>
      <w:r w:rsidRPr="00AE0619">
        <w:br/>
      </w:r>
      <w:r w:rsidRPr="00AE0619">
        <w:br/>
      </w:r>
      <w:r w:rsidRPr="00AE0619">
        <w:rPr>
          <w:rFonts w:ascii="Cambria Math" w:hAnsi="Cambria Math" w:cs="Cambria Math"/>
        </w:rPr>
        <w:t>𝐇𝐢𝐝𝐝𝐞𝐧</w:t>
      </w:r>
      <w:r w:rsidRPr="00AE0619">
        <w:t xml:space="preserve"> </w:t>
      </w:r>
      <w:r w:rsidRPr="00AE0619">
        <w:rPr>
          <w:rFonts w:ascii="Cambria Math" w:hAnsi="Cambria Math" w:cs="Cambria Math"/>
        </w:rPr>
        <w:t>𝐁𝐮𝐠𝐬</w:t>
      </w:r>
      <w:r w:rsidRPr="00AE0619">
        <w:t>: Undetected errors can creep into production, damaging user trust and prompting costly hotfixes post-launch.</w:t>
      </w:r>
      <w:r w:rsidRPr="00AE0619">
        <w:br/>
      </w:r>
      <w:r w:rsidRPr="00AE0619">
        <w:rPr>
          <w:rFonts w:ascii="Cambria Math" w:hAnsi="Cambria Math" w:cs="Cambria Math"/>
        </w:rPr>
        <w:t>𝐏𝐨𝐨𝐫</w:t>
      </w:r>
      <w:r w:rsidRPr="00AE0619">
        <w:t xml:space="preserve"> </w:t>
      </w:r>
      <w:r w:rsidRPr="00AE0619">
        <w:rPr>
          <w:rFonts w:ascii="Cambria Math" w:hAnsi="Cambria Math" w:cs="Cambria Math"/>
        </w:rPr>
        <w:t>𝐔𝐬𝐞𝐫</w:t>
      </w:r>
      <w:r w:rsidRPr="00AE0619">
        <w:t xml:space="preserve"> </w:t>
      </w:r>
      <w:r w:rsidRPr="00AE0619">
        <w:rPr>
          <w:rFonts w:ascii="Cambria Math" w:hAnsi="Cambria Math" w:cs="Cambria Math"/>
        </w:rPr>
        <w:t>𝐄𝐱𝐩𝐞𝐫𝐢𝐞𝐧𝐜𝐞</w:t>
      </w:r>
      <w:r w:rsidRPr="00AE0619">
        <w:t>: Subtleties like broken links, slow performance, and awkward workflows often slip past developers focused on core features.</w:t>
      </w:r>
      <w:r w:rsidRPr="00AE0619">
        <w:br/>
      </w:r>
      <w:r w:rsidRPr="00AE0619">
        <w:rPr>
          <w:rFonts w:ascii="Cambria Math" w:hAnsi="Cambria Math" w:cs="Cambria Math"/>
        </w:rPr>
        <w:t>𝐂𝐨𝐦𝐩𝐥𝐢𝐚𝐧𝐜𝐞</w:t>
      </w:r>
      <w:r w:rsidRPr="00AE0619">
        <w:t xml:space="preserve"> </w:t>
      </w:r>
      <w:r w:rsidRPr="00AE0619">
        <w:rPr>
          <w:rFonts w:ascii="Cambria Math" w:hAnsi="Cambria Math" w:cs="Cambria Math"/>
        </w:rPr>
        <w:t>𝐚𝐧𝐝</w:t>
      </w:r>
      <w:r w:rsidRPr="00AE0619">
        <w:t xml:space="preserve"> </w:t>
      </w:r>
      <w:r w:rsidRPr="00AE0619">
        <w:rPr>
          <w:rFonts w:ascii="Cambria Math" w:hAnsi="Cambria Math" w:cs="Cambria Math"/>
        </w:rPr>
        <w:t>𝐒𝐞𝐜𝐮𝐫𝐢𝐭𝐲</w:t>
      </w:r>
      <w:r w:rsidRPr="00AE0619">
        <w:t xml:space="preserve"> </w:t>
      </w:r>
      <w:r w:rsidRPr="00AE0619">
        <w:rPr>
          <w:rFonts w:ascii="Cambria Math" w:hAnsi="Cambria Math" w:cs="Cambria Math"/>
        </w:rPr>
        <w:t>𝐆𝐚𝐩𝐬</w:t>
      </w:r>
      <w:r w:rsidRPr="00AE0619">
        <w:t>: Without systematic testing, vulnerabilities and compliance issues can go unnoticed—potentially exposing you to legal and brand risks.</w:t>
      </w:r>
      <w:r w:rsidRPr="00AE0619">
        <w:br/>
      </w:r>
      <w:r w:rsidRPr="00AE0619">
        <w:rPr>
          <w:rFonts w:ascii="Cambria Math" w:hAnsi="Cambria Math" w:cs="Cambria Math"/>
        </w:rPr>
        <w:t>𝐓𝐞𝐜𝐡𝐧𝐢𝐜𝐚𝐥</w:t>
      </w:r>
      <w:r w:rsidRPr="00AE0619">
        <w:t xml:space="preserve"> </w:t>
      </w:r>
      <w:r w:rsidRPr="00AE0619">
        <w:rPr>
          <w:rFonts w:ascii="Cambria Math" w:hAnsi="Cambria Math" w:cs="Cambria Math"/>
        </w:rPr>
        <w:t>𝐃𝐞𝐛𝐭</w:t>
      </w:r>
      <w:r w:rsidRPr="00AE0619">
        <w:t>: Bugs and workarounds compound, making future maintenance far harder and more expensive.</w:t>
      </w:r>
      <w:r w:rsidRPr="00AE0619">
        <w:br/>
      </w:r>
      <w:r w:rsidRPr="00AE0619">
        <w:rPr>
          <w:rFonts w:ascii="Cambria Math" w:hAnsi="Cambria Math" w:cs="Cambria Math"/>
        </w:rPr>
        <w:t>𝐌𝐢𝐬𝐬𝐞𝐝</w:t>
      </w:r>
      <w:r w:rsidRPr="00AE0619">
        <w:t xml:space="preserve"> </w:t>
      </w:r>
      <w:r w:rsidRPr="00AE0619">
        <w:rPr>
          <w:rFonts w:ascii="Cambria Math" w:hAnsi="Cambria Math" w:cs="Cambria Math"/>
        </w:rPr>
        <w:t>𝐑𝐞𝐪𝐮𝐢𝐫𝐞𝐦𝐞𝐧𝐭𝐬</w:t>
      </w:r>
      <w:r w:rsidRPr="00AE0619">
        <w:t>: Developers may not catch edge cases or user stories that QA would spotlight.</w:t>
      </w:r>
      <w:r w:rsidRPr="00AE0619">
        <w:br/>
      </w:r>
      <w:r w:rsidRPr="00AE0619">
        <w:br/>
      </w:r>
      <w:r w:rsidRPr="00AE0619">
        <w:rPr>
          <w:rFonts w:ascii="Cambria Math" w:hAnsi="Cambria Math" w:cs="Cambria Math"/>
        </w:rPr>
        <w:t>𝐖𝐡𝐲</w:t>
      </w:r>
      <w:r w:rsidRPr="00AE0619">
        <w:t xml:space="preserve"> </w:t>
      </w:r>
      <w:r w:rsidRPr="00AE0619">
        <w:rPr>
          <w:rFonts w:ascii="Cambria Math" w:hAnsi="Cambria Math" w:cs="Cambria Math"/>
        </w:rPr>
        <w:t>𝐐𝐀</w:t>
      </w:r>
      <w:r w:rsidRPr="00AE0619">
        <w:t xml:space="preserve"> </w:t>
      </w:r>
      <w:r w:rsidRPr="00AE0619">
        <w:rPr>
          <w:rFonts w:ascii="Cambria Math" w:hAnsi="Cambria Math" w:cs="Cambria Math"/>
        </w:rPr>
        <w:t>𝐈𝐬</w:t>
      </w:r>
      <w:r w:rsidRPr="00AE0619">
        <w:t xml:space="preserve"> </w:t>
      </w:r>
      <w:r w:rsidRPr="00AE0619">
        <w:rPr>
          <w:rFonts w:ascii="Cambria Math" w:hAnsi="Cambria Math" w:cs="Cambria Math"/>
        </w:rPr>
        <w:t>𝐍𝐨𝐧</w:t>
      </w:r>
      <w:r w:rsidRPr="00AE0619">
        <w:t>-</w:t>
      </w:r>
      <w:r w:rsidRPr="00AE0619">
        <w:rPr>
          <w:rFonts w:ascii="Cambria Math" w:hAnsi="Cambria Math" w:cs="Cambria Math"/>
        </w:rPr>
        <w:t>𝐍𝐞𝐠𝐨𝐭𝐢𝐚𝐛𝐥𝐞</w:t>
      </w:r>
      <w:r w:rsidRPr="00AE0619">
        <w:t>?</w:t>
      </w:r>
      <w:r w:rsidRPr="00AE0619">
        <w:br/>
        <w:t>Quality isn’t just a checkbox; it’s your brand reputation, user retention, and team morale on the line. Even small projects thrive when QA is involved early—even if it means more diligent peer reviews, automated testing suites, or dedicated sprints.</w:t>
      </w:r>
      <w:r w:rsidRPr="00AE0619">
        <w:br/>
      </w:r>
      <w:r w:rsidRPr="00AE0619">
        <w:br/>
      </w:r>
      <w:r w:rsidRPr="00AE0619">
        <w:rPr>
          <w:rFonts w:ascii="Cambria Math" w:hAnsi="Cambria Math" w:cs="Cambria Math"/>
        </w:rPr>
        <w:t>𝐇𝐞𝐫𝐞</w:t>
      </w:r>
      <w:r w:rsidRPr="00AE0619">
        <w:t>’</w:t>
      </w:r>
      <w:r w:rsidRPr="00AE0619">
        <w:rPr>
          <w:rFonts w:ascii="Cambria Math" w:hAnsi="Cambria Math" w:cs="Cambria Math"/>
        </w:rPr>
        <w:t>𝐬</w:t>
      </w:r>
      <w:r w:rsidRPr="00AE0619">
        <w:t xml:space="preserve"> </w:t>
      </w:r>
      <w:r w:rsidRPr="00AE0619">
        <w:rPr>
          <w:rFonts w:ascii="Cambria Math" w:hAnsi="Cambria Math" w:cs="Cambria Math"/>
        </w:rPr>
        <w:t>𝐖𝐡𝐚𝐭</w:t>
      </w:r>
      <w:r w:rsidRPr="00AE0619">
        <w:t xml:space="preserve"> </w:t>
      </w:r>
      <w:r w:rsidRPr="00AE0619">
        <w:rPr>
          <w:rFonts w:ascii="Cambria Math" w:hAnsi="Cambria Math" w:cs="Cambria Math"/>
        </w:rPr>
        <w:t>𝐇𝐚𝐩𝐩𝐞𝐧𝐬</w:t>
      </w:r>
      <w:r w:rsidRPr="00AE0619">
        <w:t xml:space="preserve"> </w:t>
      </w:r>
      <w:r w:rsidRPr="00AE0619">
        <w:rPr>
          <w:rFonts w:ascii="Cambria Math" w:hAnsi="Cambria Math" w:cs="Cambria Math"/>
        </w:rPr>
        <w:t>𝐈𝐟</w:t>
      </w:r>
      <w:r w:rsidRPr="00AE0619">
        <w:t xml:space="preserve"> </w:t>
      </w:r>
      <w:r w:rsidRPr="00AE0619">
        <w:rPr>
          <w:rFonts w:ascii="Cambria Math" w:hAnsi="Cambria Math" w:cs="Cambria Math"/>
        </w:rPr>
        <w:t>𝐘𝐨𝐮</w:t>
      </w:r>
      <w:r w:rsidRPr="00AE0619">
        <w:t xml:space="preserve"> </w:t>
      </w:r>
      <w:r w:rsidRPr="00AE0619">
        <w:rPr>
          <w:rFonts w:ascii="Cambria Math" w:hAnsi="Cambria Math" w:cs="Cambria Math"/>
        </w:rPr>
        <w:t>𝐋𝐚𝐮𝐧𝐜𝐡</w:t>
      </w:r>
      <w:r w:rsidRPr="00AE0619">
        <w:t xml:space="preserve"> </w:t>
      </w:r>
      <w:r w:rsidRPr="00AE0619">
        <w:rPr>
          <w:rFonts w:ascii="Cambria Math" w:hAnsi="Cambria Math" w:cs="Cambria Math"/>
        </w:rPr>
        <w:t>𝐖𝐢𝐭𝐡𝐨𝐮𝐭</w:t>
      </w:r>
      <w:r w:rsidRPr="00AE0619">
        <w:t xml:space="preserve"> </w:t>
      </w:r>
      <w:r w:rsidRPr="00AE0619">
        <w:rPr>
          <w:rFonts w:ascii="Cambria Math" w:hAnsi="Cambria Math" w:cs="Cambria Math"/>
        </w:rPr>
        <w:t>𝐐𝐀</w:t>
      </w:r>
      <w:r w:rsidRPr="00AE0619">
        <w:t>:</w:t>
      </w:r>
      <w:r w:rsidRPr="00AE0619">
        <w:br/>
        <w:t>&gt; Emergency patches and fire drills start to replace planned releases.</w:t>
      </w:r>
      <w:r w:rsidRPr="00AE0619">
        <w:br/>
        <w:t>&gt; Negative user feedback erodes trust faster than new features win it back.</w:t>
      </w:r>
      <w:r w:rsidRPr="00AE0619">
        <w:br/>
        <w:t>&gt; The cost of fixing bugs post-launch can be 5-10x higher than pre-release.</w:t>
      </w:r>
      <w:r w:rsidRPr="00AE0619">
        <w:br/>
      </w:r>
      <w:r w:rsidRPr="00AE0619">
        <w:br/>
      </w:r>
      <w:r w:rsidRPr="00AE0619">
        <w:rPr>
          <w:rFonts w:ascii="Cambria Math" w:hAnsi="Cambria Math" w:cs="Cambria Math"/>
        </w:rPr>
        <w:t>𝐓𝐡𝐞</w:t>
      </w:r>
      <w:r w:rsidRPr="00AE0619">
        <w:t xml:space="preserve"> </w:t>
      </w:r>
      <w:r w:rsidRPr="00AE0619">
        <w:rPr>
          <w:rFonts w:ascii="Cambria Math" w:hAnsi="Cambria Math" w:cs="Cambria Math"/>
        </w:rPr>
        <w:t>𝐁𝐞𝐭𝐭𝐞𝐫</w:t>
      </w:r>
      <w:r w:rsidRPr="00AE0619">
        <w:t xml:space="preserve"> </w:t>
      </w:r>
      <w:r w:rsidRPr="00AE0619">
        <w:rPr>
          <w:rFonts w:ascii="Cambria Math" w:hAnsi="Cambria Math" w:cs="Cambria Math"/>
        </w:rPr>
        <w:t>𝐀𝐩𝐩𝐫𝐨𝐚𝐜𝐡</w:t>
      </w:r>
      <w:r w:rsidRPr="00AE0619">
        <w:br/>
        <w:t>If resources are tight:</w:t>
      </w:r>
      <w:r w:rsidRPr="00AE0619">
        <w:br/>
      </w:r>
      <w:r w:rsidRPr="00AE0619">
        <w:br/>
        <w:t>&gt; Prioritize automated testing and code reviews.</w:t>
      </w:r>
      <w:r w:rsidRPr="00AE0619">
        <w:br/>
        <w:t>&gt; Engage real users for beta testing, even if informally.</w:t>
      </w:r>
      <w:r w:rsidRPr="00AE0619">
        <w:br/>
        <w:t>&gt; Build QA into developer culture—quality is everyone’s responsibility.</w:t>
      </w:r>
      <w:r w:rsidRPr="00AE0619">
        <w:br/>
      </w:r>
      <w:r w:rsidRPr="00AE0619">
        <w:br/>
        <w:t>Shipping without QA isn’t a shortcut—it’s a gamble with your product’s credibility. Let’s make sure every project, no matter the size, puts quality first.</w:t>
      </w:r>
      <w:r w:rsidRPr="00AE0619">
        <w:br/>
      </w:r>
      <w:r w:rsidRPr="00AE0619">
        <w:br/>
      </w:r>
      <w:r w:rsidRPr="00AE0619">
        <w:rPr>
          <w:rFonts w:ascii="Cambria Math" w:hAnsi="Cambria Math" w:cs="Cambria Math"/>
        </w:rPr>
        <w:t>𝐖𝐡𝐚𝐭</w:t>
      </w:r>
      <w:r w:rsidRPr="00AE0619">
        <w:t>’</w:t>
      </w:r>
      <w:r w:rsidRPr="00AE0619">
        <w:rPr>
          <w:rFonts w:ascii="Cambria Math" w:hAnsi="Cambria Math" w:cs="Cambria Math"/>
        </w:rPr>
        <w:t>𝐬</w:t>
      </w:r>
      <w:r w:rsidRPr="00AE0619">
        <w:t xml:space="preserve"> </w:t>
      </w:r>
      <w:r w:rsidRPr="00AE0619">
        <w:rPr>
          <w:rFonts w:ascii="Cambria Math" w:hAnsi="Cambria Math" w:cs="Cambria Math"/>
        </w:rPr>
        <w:t>𝐲𝐨𝐮𝐫</w:t>
      </w:r>
      <w:r w:rsidRPr="00AE0619">
        <w:t xml:space="preserve"> </w:t>
      </w:r>
      <w:r w:rsidRPr="00AE0619">
        <w:rPr>
          <w:rFonts w:ascii="Cambria Math" w:hAnsi="Cambria Math" w:cs="Cambria Math"/>
        </w:rPr>
        <w:t>𝐩𝐞𝐫𝐬𝐩𝐞𝐜𝐭𝐢𝐯𝐞</w:t>
      </w:r>
      <w:r w:rsidRPr="00AE0619">
        <w:t xml:space="preserve">? </w:t>
      </w:r>
      <w:r w:rsidRPr="00AE0619">
        <w:rPr>
          <w:rFonts w:ascii="Cambria Math" w:hAnsi="Cambria Math" w:cs="Cambria Math"/>
        </w:rPr>
        <w:t>𝐇𝐚𝐯𝐞</w:t>
      </w:r>
      <w:r w:rsidRPr="00AE0619">
        <w:t xml:space="preserve"> </w:t>
      </w:r>
      <w:r w:rsidRPr="00AE0619">
        <w:rPr>
          <w:rFonts w:ascii="Cambria Math" w:hAnsi="Cambria Math" w:cs="Cambria Math"/>
        </w:rPr>
        <w:t>𝐲𝐨𝐮</w:t>
      </w:r>
      <w:r w:rsidRPr="00AE0619">
        <w:t xml:space="preserve"> </w:t>
      </w:r>
      <w:r w:rsidRPr="00AE0619">
        <w:rPr>
          <w:rFonts w:ascii="Cambria Math" w:hAnsi="Cambria Math" w:cs="Cambria Math"/>
        </w:rPr>
        <w:t>𝐬𝐞𝐞𝐧</w:t>
      </w:r>
      <w:r w:rsidRPr="00AE0619">
        <w:t xml:space="preserve"> </w:t>
      </w:r>
      <w:r w:rsidRPr="00AE0619">
        <w:rPr>
          <w:rFonts w:ascii="Cambria Math" w:hAnsi="Cambria Math" w:cs="Cambria Math"/>
        </w:rPr>
        <w:t>𝐭𝐡𝐞</w:t>
      </w:r>
      <w:r w:rsidRPr="00AE0619">
        <w:t xml:space="preserve"> </w:t>
      </w:r>
      <w:r w:rsidRPr="00AE0619">
        <w:rPr>
          <w:rFonts w:ascii="Cambria Math" w:hAnsi="Cambria Math" w:cs="Cambria Math"/>
        </w:rPr>
        <w:t>𝐢𝐦𝐩𝐚𝐜𝐭</w:t>
      </w:r>
      <w:r w:rsidRPr="00AE0619">
        <w:t xml:space="preserve"> </w:t>
      </w:r>
      <w:r w:rsidRPr="00AE0619">
        <w:rPr>
          <w:rFonts w:ascii="Cambria Math" w:hAnsi="Cambria Math" w:cs="Cambria Math"/>
        </w:rPr>
        <w:t>𝐨𝐟</w:t>
      </w:r>
      <w:r w:rsidRPr="00AE0619">
        <w:t xml:space="preserve"> </w:t>
      </w:r>
      <w:r w:rsidRPr="00AE0619">
        <w:rPr>
          <w:rFonts w:ascii="Cambria Math" w:hAnsi="Cambria Math" w:cs="Cambria Math"/>
        </w:rPr>
        <w:t>𝐫𝐞𝐥𝐞𝐚𝐬𝐢𝐧𝐠</w:t>
      </w:r>
      <w:r w:rsidRPr="00AE0619">
        <w:t xml:space="preserve"> </w:t>
      </w:r>
      <w:r w:rsidRPr="00AE0619">
        <w:rPr>
          <w:rFonts w:ascii="Cambria Math" w:hAnsi="Cambria Math" w:cs="Cambria Math"/>
        </w:rPr>
        <w:t>𝐰𝐢𝐭𝐡𝐨𝐮𝐭</w:t>
      </w:r>
      <w:r w:rsidRPr="00AE0619">
        <w:t xml:space="preserve"> </w:t>
      </w:r>
      <w:r w:rsidRPr="00AE0619">
        <w:rPr>
          <w:rFonts w:ascii="Cambria Math" w:hAnsi="Cambria Math" w:cs="Cambria Math"/>
        </w:rPr>
        <w:t>𝐐𝐀</w:t>
      </w:r>
      <w:r w:rsidRPr="00AE0619">
        <w:t>?</w:t>
      </w:r>
    </w:p>
    <w:p w14:paraId="002145AF" w14:textId="77777777" w:rsidR="00AE0619" w:rsidRDefault="00AE0619"/>
    <w:p w14:paraId="668AA935" w14:textId="733E4F29" w:rsidR="00AE0619" w:rsidRDefault="00AE0619" w:rsidP="00AE0619">
      <w:pPr>
        <w:pStyle w:val="ListParagraph"/>
        <w:numPr>
          <w:ilvl w:val="0"/>
          <w:numId w:val="1"/>
        </w:numPr>
      </w:pPr>
      <w:r w:rsidRPr="00AE0619">
        <w:t>What is the difference between an API and a Web Service?</w:t>
      </w:r>
      <w:r w:rsidRPr="00AE0619">
        <w:br/>
        <w:t xml:space="preserve">2. What does a </w:t>
      </w:r>
      <w:proofErr w:type="gramStart"/>
      <w:r w:rsidRPr="00AE0619">
        <w:t>404 status</w:t>
      </w:r>
      <w:proofErr w:type="gramEnd"/>
      <w:r w:rsidRPr="00AE0619">
        <w:t xml:space="preserve"> code indicate?</w:t>
      </w:r>
      <w:r w:rsidRPr="00AE0619">
        <w:br/>
      </w:r>
      <w:r w:rsidRPr="00AE0619">
        <w:lastRenderedPageBreak/>
        <w:t xml:space="preserve">3. What does a </w:t>
      </w:r>
      <w:proofErr w:type="gramStart"/>
      <w:r w:rsidRPr="00AE0619">
        <w:t>502 status</w:t>
      </w:r>
      <w:proofErr w:type="gramEnd"/>
      <w:r w:rsidRPr="00AE0619">
        <w:t xml:space="preserve"> code mean?</w:t>
      </w:r>
      <w:r w:rsidRPr="00AE0619">
        <w:br/>
        <w:t>4. Can you explain the main components of an HTTP request?</w:t>
      </w:r>
      <w:r w:rsidRPr="00AE0619">
        <w:br/>
        <w:t>5. What is an EPIC in Agile methodology?</w:t>
      </w:r>
      <w:r w:rsidRPr="00AE0619">
        <w:br/>
        <w:t>6. What are Sprint Review and Sprint Planning meetings?</w:t>
      </w:r>
      <w:r w:rsidRPr="00AE0619">
        <w:br/>
        <w:t>7. What does DoD (Definition of Done) mean in Agile?</w:t>
      </w:r>
      <w:r w:rsidRPr="00AE0619">
        <w:br/>
        <w:t>8. What is the difference between Verification and Validation in software testing?</w:t>
      </w:r>
      <w:r w:rsidRPr="00AE0619">
        <w:br/>
        <w:t>9. How is Retesting different from Regression Testing?</w:t>
      </w:r>
      <w:r w:rsidRPr="00AE0619">
        <w:br/>
        <w:t>10. At the beginning of a project, there are four types of testing: Smoke, Sanity, Regression, and Re-testing. Which one should be performed first and why?</w:t>
      </w:r>
      <w:r w:rsidRPr="00AE0619">
        <w:br/>
        <w:t>11. Who is responsible for Unit Testing — the developer or the tester?</w:t>
      </w:r>
      <w:r w:rsidRPr="00AE0619">
        <w:br/>
        <w:t>12. What is the difference between a Bug and an Error?</w:t>
      </w:r>
      <w:r w:rsidRPr="00AE0619">
        <w:br/>
        <w:t>13. Can you provide 5 negative test cases for an "Add to Cart" functionality?</w:t>
      </w:r>
      <w:r w:rsidRPr="00AE0619">
        <w:br/>
        <w:t>14. Can you give 3 negative test scenarios related to a network protocol?</w:t>
      </w:r>
      <w:r w:rsidRPr="00AE0619">
        <w:br/>
        <w:t>15. What is the difference between an Abstract Class and an Interface in Java?</w:t>
      </w:r>
      <w:r w:rsidRPr="00AE0619">
        <w:br/>
        <w:t>16. Are constructors inherited in object-oriented programming? Explain.</w:t>
      </w:r>
      <w:r w:rsidRPr="00AE0619">
        <w:br/>
        <w:t>17. If you're assigned to test only the code as part of a Unit Testing project, without executing written test cases, and have to work directly with the developers, will you be comfortable doing that?</w:t>
      </w:r>
      <w:r w:rsidRPr="00AE0619">
        <w:br/>
        <w:t>18. If a project contains 10 modules, and you are required to write 10 test cases per module using a programming language instead of English, are you comfortable doing that?</w:t>
      </w:r>
    </w:p>
    <w:p w14:paraId="21D493FF" w14:textId="77777777" w:rsidR="00AE0619" w:rsidRDefault="00AE0619" w:rsidP="00AE0619"/>
    <w:p w14:paraId="543B5209" w14:textId="2E81C87D" w:rsidR="00AE0619" w:rsidRDefault="00AE0619" w:rsidP="00AE0619">
      <w:r w:rsidRPr="00AE0619">
        <w:rPr>
          <w:rFonts w:ascii="Cambria Math" w:hAnsi="Cambria Math" w:cs="Cambria Math"/>
        </w:rPr>
        <w:t>𝗪𝗵𝘆</w:t>
      </w:r>
      <w:r w:rsidRPr="00AE0619">
        <w:t xml:space="preserve"> </w:t>
      </w:r>
      <w:r w:rsidRPr="00AE0619">
        <w:rPr>
          <w:rFonts w:ascii="Cambria Math" w:hAnsi="Cambria Math" w:cs="Cambria Math"/>
        </w:rPr>
        <w:t>𝗜</w:t>
      </w:r>
      <w:r w:rsidRPr="00AE0619">
        <w:t xml:space="preserve"> </w:t>
      </w:r>
      <w:r w:rsidRPr="00AE0619">
        <w:rPr>
          <w:rFonts w:ascii="Cambria Math" w:hAnsi="Cambria Math" w:cs="Cambria Math"/>
        </w:rPr>
        <w:t>𝗹𝗲𝗳𝘁</w:t>
      </w:r>
      <w:r w:rsidRPr="00AE0619">
        <w:t xml:space="preserve"> </w:t>
      </w:r>
      <w:hyperlink r:id="rId5" w:tgtFrame="_self" w:history="1">
        <w:r w:rsidRPr="00AE0619">
          <w:rPr>
            <w:rStyle w:val="Hyperlink"/>
            <w:b/>
            <w:bCs/>
          </w:rPr>
          <w:t>Tata Consultancy Services</w:t>
        </w:r>
      </w:hyperlink>
      <w:r w:rsidRPr="00AE0619">
        <w:t xml:space="preserve"> ?</w:t>
      </w:r>
      <w:r w:rsidRPr="00AE0619">
        <w:br/>
        <w:t xml:space="preserve">These are the following reasons: - </w:t>
      </w:r>
      <w:r w:rsidRPr="00AE0619">
        <w:br/>
        <w:t>1️</w:t>
      </w:r>
      <w:r w:rsidRPr="00AE0619">
        <w:rPr>
          <w:rFonts w:ascii="Segoe UI Symbol" w:hAnsi="Segoe UI Symbol" w:cs="Segoe UI Symbol"/>
        </w:rPr>
        <w:t>⃣</w:t>
      </w:r>
      <w:r w:rsidRPr="00AE0619">
        <w:t xml:space="preserve"> </w:t>
      </w:r>
      <w:r w:rsidRPr="00AE0619">
        <w:rPr>
          <w:rFonts w:ascii="Cambria Math" w:hAnsi="Cambria Math" w:cs="Cambria Math"/>
        </w:rPr>
        <w:t>𝐋𝐨𝐜𝐚𝐭𝐢𝐨𝐧</w:t>
      </w:r>
      <w:r w:rsidRPr="00AE0619">
        <w:t xml:space="preserve"> – The distance was very far from home. I had asked for a transfer many times but it was not given. </w:t>
      </w:r>
      <w:r w:rsidRPr="00AE0619">
        <w:br/>
        <w:t>I was not asking only for Kolkata (my preferred location). At least Hyderabad, Noida, Gurgaon, Delhi, or Lucknow could have been given, and I was ready to go there, but they denied. They said I am not eligible for transfer, and only after 2 years I would be.</w:t>
      </w:r>
      <w:r w:rsidRPr="00AE0619">
        <w:br/>
        <w:t>Even my project was in Gurgaon but still they refused to give me transfer.</w:t>
      </w:r>
      <w:r w:rsidRPr="00AE0619">
        <w:br/>
      </w:r>
      <w:r w:rsidRPr="00AE0619">
        <w:br/>
        <w:t>2️</w:t>
      </w:r>
      <w:r w:rsidRPr="00AE0619">
        <w:rPr>
          <w:rFonts w:ascii="Segoe UI Symbol" w:hAnsi="Segoe UI Symbol" w:cs="Segoe UI Symbol"/>
        </w:rPr>
        <w:t>⃣</w:t>
      </w:r>
      <w:r w:rsidRPr="00AE0619">
        <w:t xml:space="preserve"> </w:t>
      </w:r>
      <w:r w:rsidRPr="00AE0619">
        <w:rPr>
          <w:rFonts w:ascii="Cambria Math" w:hAnsi="Cambria Math" w:cs="Cambria Math"/>
        </w:rPr>
        <w:t>𝐏𝐫𝐨𝐣𝐞𝐜𝐭</w:t>
      </w:r>
      <w:r w:rsidRPr="00AE0619">
        <w:t xml:space="preserve"> – The project was not started. From the project allocation time to my last working day(April to Aug), I was only doing swiping work not only me In my project many of them doing the same work - </w:t>
      </w:r>
      <w:hyperlink r:id="rId6" w:history="1">
        <w:proofErr w:type="spellStart"/>
        <w:r w:rsidRPr="00AE0619">
          <w:rPr>
            <w:rStyle w:val="Hyperlink"/>
            <w:b/>
            <w:bCs/>
          </w:rPr>
          <w:t>hashtag#SWIPING</w:t>
        </w:r>
        <w:proofErr w:type="spellEnd"/>
      </w:hyperlink>
      <w:r w:rsidRPr="00AE0619">
        <w:t>. Some of them have 2+ Years, 3+ Years Experience</w:t>
      </w:r>
      <w:r w:rsidRPr="00AE0619">
        <w:br/>
        <w:t>which made me feel like my time was being wasted without proper learning or growth.</w:t>
      </w:r>
      <w:r w:rsidRPr="00AE0619">
        <w:br/>
      </w:r>
      <w:r w:rsidRPr="00AE0619">
        <w:br/>
        <w:t>3️</w:t>
      </w:r>
      <w:r w:rsidRPr="00AE0619">
        <w:rPr>
          <w:rFonts w:ascii="Segoe UI Symbol" w:hAnsi="Segoe UI Symbol" w:cs="Segoe UI Symbol"/>
        </w:rPr>
        <w:t>⃣</w:t>
      </w:r>
      <w:r w:rsidRPr="00AE0619">
        <w:t xml:space="preserve"> </w:t>
      </w:r>
      <w:r w:rsidRPr="00AE0619">
        <w:rPr>
          <w:rFonts w:ascii="Cambria Math" w:hAnsi="Cambria Math" w:cs="Cambria Math"/>
        </w:rPr>
        <w:t>𝐏𝐫𝐨𝐣𝐞𝐜𝐭</w:t>
      </w:r>
      <w:r w:rsidRPr="00AE0619">
        <w:t xml:space="preserve"> </w:t>
      </w:r>
      <w:r w:rsidRPr="00AE0619">
        <w:rPr>
          <w:rFonts w:ascii="Cambria Math" w:hAnsi="Cambria Math" w:cs="Cambria Math"/>
        </w:rPr>
        <w:t>𝐭𝐲𝐩𝐞</w:t>
      </w:r>
      <w:r w:rsidRPr="00AE0619">
        <w:t xml:space="preserve"> – People were allocated to any project without considering their concerns, skills, or interests.</w:t>
      </w:r>
      <w:r w:rsidRPr="00AE0619">
        <w:br/>
      </w:r>
      <w:r w:rsidRPr="00AE0619">
        <w:br/>
        <w:t>4️</w:t>
      </w:r>
      <w:r w:rsidRPr="00AE0619">
        <w:rPr>
          <w:rFonts w:ascii="Segoe UI Symbol" w:hAnsi="Segoe UI Symbol" w:cs="Segoe UI Symbol"/>
        </w:rPr>
        <w:t>⃣</w:t>
      </w:r>
      <w:r w:rsidRPr="00AE0619">
        <w:t xml:space="preserve"> </w:t>
      </w:r>
      <w:r w:rsidRPr="00AE0619">
        <w:rPr>
          <w:rFonts w:ascii="Cambria Math" w:hAnsi="Cambria Math" w:cs="Cambria Math"/>
        </w:rPr>
        <w:t>𝐋𝐞𝐚𝐫𝐧𝐢𝐧𝐠</w:t>
      </w:r>
      <w:r w:rsidRPr="00AE0619">
        <w:t xml:space="preserve"> &amp; </w:t>
      </w:r>
      <w:r w:rsidRPr="00AE0619">
        <w:rPr>
          <w:rFonts w:ascii="Cambria Math" w:hAnsi="Cambria Math" w:cs="Cambria Math"/>
        </w:rPr>
        <w:t>𝐠𝐫𝐨𝐰𝐭𝐡</w:t>
      </w:r>
      <w:r w:rsidRPr="00AE0619">
        <w:t xml:space="preserve"> – As a fresher, I was looking forward to gaining hands-on technical knowledge and learning new skills. But due to the nature of my assignment, I couldn’t get the exposure I had expected.</w:t>
      </w:r>
      <w:r w:rsidRPr="00AE0619">
        <w:br/>
      </w:r>
      <w:r w:rsidRPr="00AE0619">
        <w:br/>
        <w:t>5️</w:t>
      </w:r>
      <w:r w:rsidRPr="00AE0619">
        <w:rPr>
          <w:rFonts w:ascii="Segoe UI Symbol" w:hAnsi="Segoe UI Symbol" w:cs="Segoe UI Symbol"/>
        </w:rPr>
        <w:t>⃣</w:t>
      </w:r>
      <w:r w:rsidRPr="00AE0619">
        <w:t xml:space="preserve"> </w:t>
      </w:r>
      <w:r w:rsidRPr="00AE0619">
        <w:rPr>
          <w:rFonts w:ascii="Cambria Math" w:hAnsi="Cambria Math" w:cs="Cambria Math"/>
        </w:rPr>
        <w:t>𝐏𝐫𝐨𝐣𝐞𝐜𝐭</w:t>
      </w:r>
      <w:r w:rsidRPr="00AE0619">
        <w:t xml:space="preserve"> </w:t>
      </w:r>
      <w:r w:rsidRPr="00AE0619">
        <w:rPr>
          <w:rFonts w:ascii="Cambria Math" w:hAnsi="Cambria Math" w:cs="Cambria Math"/>
        </w:rPr>
        <w:t>𝐜𝐚𝐥𝐥𝐬</w:t>
      </w:r>
      <w:r w:rsidRPr="00AE0619">
        <w:t xml:space="preserve"> – I denied more than 10+ project calls because they were not matching my skills and </w:t>
      </w:r>
      <w:r w:rsidRPr="00AE0619">
        <w:lastRenderedPageBreak/>
        <w:t>interests. I wanted to be part of a project where I could contribute effectively and grow, rather than just filling a role.</w:t>
      </w:r>
      <w:r w:rsidRPr="00AE0619">
        <w:br/>
        <w:t xml:space="preserve">Suddenly, </w:t>
      </w:r>
      <w:proofErr w:type="gramStart"/>
      <w:r w:rsidRPr="00AE0619">
        <w:t>One</w:t>
      </w:r>
      <w:proofErr w:type="gramEnd"/>
      <w:r w:rsidRPr="00AE0619">
        <w:t xml:space="preserve"> day they directly allocated me in one project.</w:t>
      </w:r>
      <w:r w:rsidRPr="00AE0619">
        <w:br/>
      </w:r>
      <w:r w:rsidRPr="00AE0619">
        <w:br/>
        <w:t>6️</w:t>
      </w:r>
      <w:r w:rsidRPr="00AE0619">
        <w:rPr>
          <w:rFonts w:ascii="Segoe UI Symbol" w:hAnsi="Segoe UI Symbol" w:cs="Segoe UI Symbol"/>
        </w:rPr>
        <w:t>⃣</w:t>
      </w:r>
      <w:r w:rsidRPr="00AE0619">
        <w:t xml:space="preserve"> </w:t>
      </w:r>
      <w:r w:rsidRPr="00AE0619">
        <w:rPr>
          <w:rFonts w:ascii="Cambria Math" w:hAnsi="Cambria Math" w:cs="Cambria Math"/>
        </w:rPr>
        <w:t>𝐂𝐚𝐫𝐞𝐞𝐫</w:t>
      </w:r>
      <w:r w:rsidRPr="00AE0619">
        <w:t xml:space="preserve"> </w:t>
      </w:r>
      <w:r w:rsidRPr="00AE0619">
        <w:rPr>
          <w:rFonts w:ascii="Cambria Math" w:hAnsi="Cambria Math" w:cs="Cambria Math"/>
        </w:rPr>
        <w:t>𝐚𝐥𝐢𝐠𝐧𝐦𝐞𝐧𝐭</w:t>
      </w:r>
      <w:r w:rsidRPr="00AE0619">
        <w:t xml:space="preserve"> – I want to work on projects where I can utilize my skills, contribute meaningfully, and continue learning. Unfortunately, the role I was in did not align with my career goals.</w:t>
      </w:r>
      <w:r w:rsidRPr="00AE0619">
        <w:br/>
      </w:r>
      <w:r w:rsidRPr="00AE0619">
        <w:br/>
        <w:t xml:space="preserve">It is not only my story, </w:t>
      </w:r>
      <w:proofErr w:type="gramStart"/>
      <w:r w:rsidRPr="00AE0619">
        <w:t>Many</w:t>
      </w:r>
      <w:proofErr w:type="gramEnd"/>
      <w:r w:rsidRPr="00AE0619">
        <w:t xml:space="preserve"> people are facing </w:t>
      </w:r>
      <w:proofErr w:type="gramStart"/>
      <w:r w:rsidRPr="00AE0619">
        <w:t>these type of situations</w:t>
      </w:r>
      <w:proofErr w:type="gramEnd"/>
      <w:r w:rsidRPr="00AE0619">
        <w:t xml:space="preserve"> </w:t>
      </w:r>
      <w:r w:rsidRPr="00AE0619">
        <w:rPr>
          <w:rFonts w:ascii="Segoe UI Emoji" w:hAnsi="Segoe UI Emoji" w:cs="Segoe UI Emoji"/>
        </w:rPr>
        <w:t>🥲</w:t>
      </w:r>
      <w:r w:rsidRPr="00AE0619">
        <w:br/>
      </w:r>
      <w:r w:rsidRPr="00AE0619">
        <w:br/>
      </w:r>
      <w:r w:rsidRPr="00AE0619">
        <w:rPr>
          <w:rFonts w:ascii="Segoe UI Emoji" w:hAnsi="Segoe UI Emoji" w:cs="Segoe UI Emoji"/>
        </w:rPr>
        <w:t>⚠️</w:t>
      </w:r>
      <w:r w:rsidRPr="00AE0619">
        <w:t xml:space="preserve"> </w:t>
      </w:r>
      <w:r w:rsidRPr="00AE0619">
        <w:rPr>
          <w:rFonts w:ascii="Cambria Math" w:hAnsi="Cambria Math" w:cs="Cambria Math"/>
        </w:rPr>
        <w:t>𝐌𝐲</w:t>
      </w:r>
      <w:r w:rsidRPr="00AE0619">
        <w:t xml:space="preserve"> </w:t>
      </w:r>
      <w:r w:rsidRPr="00AE0619">
        <w:rPr>
          <w:rFonts w:ascii="Cambria Math" w:hAnsi="Cambria Math" w:cs="Cambria Math"/>
        </w:rPr>
        <w:t>𝐫𝐞𝐪𝐮𝐞𝐬𝐭</w:t>
      </w:r>
      <w:r w:rsidRPr="00AE0619">
        <w:t xml:space="preserve"> </w:t>
      </w:r>
      <w:r w:rsidRPr="00AE0619">
        <w:rPr>
          <w:rFonts w:ascii="Cambria Math" w:hAnsi="Cambria Math" w:cs="Cambria Math"/>
        </w:rPr>
        <w:t>𝐭𝐨</w:t>
      </w:r>
      <w:r w:rsidRPr="00AE0619">
        <w:t xml:space="preserve"> </w:t>
      </w:r>
      <w:r w:rsidRPr="00AE0619">
        <w:rPr>
          <w:rFonts w:ascii="Cambria Math" w:hAnsi="Cambria Math" w:cs="Cambria Math"/>
        </w:rPr>
        <w:t>𝐓𝐂𝐒</w:t>
      </w:r>
      <w:r w:rsidRPr="00AE0619">
        <w:t xml:space="preserve"> – Please don’t hire freshers if there are no projects ready for them. Giving offer letters without real work only wastes their crucial early career years, ruins confidence, and puts their future at risk.</w:t>
      </w:r>
      <w:r w:rsidRPr="00AE0619">
        <w:br/>
      </w:r>
      <w:r w:rsidRPr="00AE0619">
        <w:br/>
        <w:t xml:space="preserve">I also request to </w:t>
      </w:r>
      <w:r w:rsidRPr="00AE0619">
        <w:rPr>
          <w:rFonts w:ascii="Cambria Math" w:hAnsi="Cambria Math" w:cs="Cambria Math"/>
        </w:rPr>
        <w:t>𝗥𝗲𝘀𝗼𝘂𝗿𝗰𝗲𝘀</w:t>
      </w:r>
      <w:r w:rsidRPr="00AE0619">
        <w:t xml:space="preserve"> </w:t>
      </w:r>
      <w:r w:rsidRPr="00AE0619">
        <w:rPr>
          <w:rFonts w:ascii="Cambria Math" w:hAnsi="Cambria Math" w:cs="Cambria Math"/>
        </w:rPr>
        <w:t>𝗺𝗮𝗻𝗮𝗴𝗲𝗺𝗲𝗻𝘁</w:t>
      </w:r>
      <w:r w:rsidRPr="00AE0619">
        <w:t xml:space="preserve"> </w:t>
      </w:r>
      <w:r w:rsidRPr="00AE0619">
        <w:rPr>
          <w:rFonts w:ascii="Cambria Math" w:hAnsi="Cambria Math" w:cs="Cambria Math"/>
        </w:rPr>
        <w:t>𝗴𝗿𝗼𝘂𝗽</w:t>
      </w:r>
      <w:r w:rsidRPr="00AE0619">
        <w:t xml:space="preserve"> (</w:t>
      </w:r>
      <w:r w:rsidRPr="00AE0619">
        <w:rPr>
          <w:rFonts w:ascii="Cambria Math" w:hAnsi="Cambria Math" w:cs="Cambria Math"/>
        </w:rPr>
        <w:t>𝗥𝗠𝗚</w:t>
      </w:r>
      <w:r w:rsidRPr="00AE0619">
        <w:t xml:space="preserve">) should at least try to map candidates to their nearest possible location form the </w:t>
      </w:r>
      <w:proofErr w:type="gramStart"/>
      <w:r w:rsidRPr="00AE0619">
        <w:t>candidates</w:t>
      </w:r>
      <w:proofErr w:type="gramEnd"/>
      <w:r w:rsidRPr="00AE0619">
        <w:t xml:space="preserve"> home. This small step can save employees from unnecessary struggles and help them perform better.</w:t>
      </w:r>
      <w:r w:rsidRPr="00AE0619">
        <w:br/>
      </w:r>
      <w:r w:rsidRPr="00AE0619">
        <w:br/>
        <w:t xml:space="preserve">I truly value </w:t>
      </w:r>
      <w:hyperlink r:id="rId7" w:tgtFrame="_self" w:history="1">
        <w:r w:rsidRPr="00AE0619">
          <w:rPr>
            <w:rStyle w:val="Hyperlink"/>
            <w:b/>
            <w:bCs/>
          </w:rPr>
          <w:t>Tata Consultancy Services</w:t>
        </w:r>
      </w:hyperlink>
      <w:r w:rsidRPr="00AE0619">
        <w:t xml:space="preserve"> for giving me my first step into the IT industry, but now I’m looking forward to opportunities where I can align with my skills, grow, and contribute meaningfully.</w:t>
      </w:r>
    </w:p>
    <w:sectPr w:rsidR="00AE0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04EC5"/>
    <w:multiLevelType w:val="hybridMultilevel"/>
    <w:tmpl w:val="DD72D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06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619"/>
    <w:rsid w:val="002D51B3"/>
    <w:rsid w:val="00580B84"/>
    <w:rsid w:val="008A2DCC"/>
    <w:rsid w:val="00AE0619"/>
    <w:rsid w:val="00D20D4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6E97"/>
  <w15:chartTrackingRefBased/>
  <w15:docId w15:val="{CE70A5FF-EC1D-4ADB-9FF8-E4D4E40B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61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E061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E061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E06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6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61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E061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E061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E06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6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619"/>
    <w:rPr>
      <w:rFonts w:eastAsiaTheme="majorEastAsia" w:cstheme="majorBidi"/>
      <w:color w:val="272727" w:themeColor="text1" w:themeTint="D8"/>
    </w:rPr>
  </w:style>
  <w:style w:type="paragraph" w:styleId="Title">
    <w:name w:val="Title"/>
    <w:basedOn w:val="Normal"/>
    <w:next w:val="Normal"/>
    <w:link w:val="TitleChar"/>
    <w:uiPriority w:val="10"/>
    <w:qFormat/>
    <w:rsid w:val="00AE061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E061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E061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E061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E0619"/>
    <w:pPr>
      <w:spacing w:before="160"/>
      <w:jc w:val="center"/>
    </w:pPr>
    <w:rPr>
      <w:i/>
      <w:iCs/>
      <w:color w:val="404040" w:themeColor="text1" w:themeTint="BF"/>
    </w:rPr>
  </w:style>
  <w:style w:type="character" w:customStyle="1" w:styleId="QuoteChar">
    <w:name w:val="Quote Char"/>
    <w:basedOn w:val="DefaultParagraphFont"/>
    <w:link w:val="Quote"/>
    <w:uiPriority w:val="29"/>
    <w:rsid w:val="00AE0619"/>
    <w:rPr>
      <w:i/>
      <w:iCs/>
      <w:color w:val="404040" w:themeColor="text1" w:themeTint="BF"/>
    </w:rPr>
  </w:style>
  <w:style w:type="paragraph" w:styleId="ListParagraph">
    <w:name w:val="List Paragraph"/>
    <w:basedOn w:val="Normal"/>
    <w:uiPriority w:val="34"/>
    <w:qFormat/>
    <w:rsid w:val="00AE0619"/>
    <w:pPr>
      <w:ind w:left="720"/>
      <w:contextualSpacing/>
    </w:pPr>
  </w:style>
  <w:style w:type="character" w:styleId="IntenseEmphasis">
    <w:name w:val="Intense Emphasis"/>
    <w:basedOn w:val="DefaultParagraphFont"/>
    <w:uiPriority w:val="21"/>
    <w:qFormat/>
    <w:rsid w:val="00AE0619"/>
    <w:rPr>
      <w:i/>
      <w:iCs/>
      <w:color w:val="2F5496" w:themeColor="accent1" w:themeShade="BF"/>
    </w:rPr>
  </w:style>
  <w:style w:type="paragraph" w:styleId="IntenseQuote">
    <w:name w:val="Intense Quote"/>
    <w:basedOn w:val="Normal"/>
    <w:next w:val="Normal"/>
    <w:link w:val="IntenseQuoteChar"/>
    <w:uiPriority w:val="30"/>
    <w:qFormat/>
    <w:rsid w:val="00AE0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619"/>
    <w:rPr>
      <w:i/>
      <w:iCs/>
      <w:color w:val="2F5496" w:themeColor="accent1" w:themeShade="BF"/>
    </w:rPr>
  </w:style>
  <w:style w:type="character" w:styleId="IntenseReference">
    <w:name w:val="Intense Reference"/>
    <w:basedOn w:val="DefaultParagraphFont"/>
    <w:uiPriority w:val="32"/>
    <w:qFormat/>
    <w:rsid w:val="00AE0619"/>
    <w:rPr>
      <w:b/>
      <w:bCs/>
      <w:smallCaps/>
      <w:color w:val="2F5496" w:themeColor="accent1" w:themeShade="BF"/>
      <w:spacing w:val="5"/>
    </w:rPr>
  </w:style>
  <w:style w:type="character" w:styleId="Hyperlink">
    <w:name w:val="Hyperlink"/>
    <w:basedOn w:val="DefaultParagraphFont"/>
    <w:uiPriority w:val="99"/>
    <w:unhideWhenUsed/>
    <w:rsid w:val="00AE0619"/>
    <w:rPr>
      <w:color w:val="0563C1" w:themeColor="hyperlink"/>
      <w:u w:val="single"/>
    </w:rPr>
  </w:style>
  <w:style w:type="character" w:styleId="UnresolvedMention">
    <w:name w:val="Unresolved Mention"/>
    <w:basedOn w:val="DefaultParagraphFont"/>
    <w:uiPriority w:val="99"/>
    <w:semiHidden/>
    <w:unhideWhenUsed/>
    <w:rsid w:val="00AE06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company/tata-consultancy-serv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search/results/all/?keywords=%23swiping&amp;origin=HASH_TAG_FROM_FEED" TargetMode="External"/><Relationship Id="rId5" Type="http://schemas.openxmlformats.org/officeDocument/2006/relationships/hyperlink" Target="https://www.linkedin.com/company/tata-consultancy-servic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977</Words>
  <Characters>5575</Characters>
  <Application>Microsoft Office Word</Application>
  <DocSecurity>0</DocSecurity>
  <Lines>46</Lines>
  <Paragraphs>13</Paragraphs>
  <ScaleCrop>false</ScaleCrop>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2</cp:revision>
  <dcterms:created xsi:type="dcterms:W3CDTF">2025-10-08T02:48:00Z</dcterms:created>
  <dcterms:modified xsi:type="dcterms:W3CDTF">2025-10-08T02:56:00Z</dcterms:modified>
</cp:coreProperties>
</file>