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o4h22d8u9cvc" w:id="0"/>
      <w:bookmarkEnd w:id="0"/>
      <w:r w:rsidDel="00000000" w:rsidR="00000000" w:rsidRPr="00000000">
        <w:rPr>
          <w:b w:val="1"/>
          <w:bCs w:val="1"/>
          <w:color w:val="000000"/>
          <w:sz w:val="26"/>
          <w:szCs w:val="26"/>
          <w:rtl w:val="0"/>
        </w:rPr>
        <w:t xml:space="preserve">Notes : AI Governance - Ensuring Ethical and Responsible AI Use</w:t>
      </w:r>
    </w:p>
    <w:p w:rsidR="00000000" w:rsidDel="00000000" w:rsidP="00000000" w:rsidRDefault="00000000" w:rsidRPr="00000000" w14:paraId="00000002">
      <w:pPr>
        <w:pStyle w:val="Heading3"/>
        <w:keepNext w:val="0"/>
        <w:keepLines w:val="0"/>
        <w:spacing w:before="280" w:lineRule="auto"/>
        <w:jc w:val="both"/>
        <w:rPr>
          <w:color w:val="000000"/>
          <w:sz w:val="22"/>
          <w:szCs w:val="22"/>
        </w:rPr>
      </w:pPr>
      <w:bookmarkStart w:colFirst="0" w:colLast="0" w:name="_93k90xmwph9a" w:id="1"/>
      <w:bookmarkEnd w:id="1"/>
      <w:r w:rsidDel="00000000" w:rsidR="00000000" w:rsidRPr="00000000">
        <w:rPr>
          <w:color w:val="000000"/>
          <w:sz w:val="22"/>
          <w:szCs w:val="22"/>
          <w:rtl w:val="0"/>
        </w:rPr>
        <w:t xml:space="preserve">This module provides the frameworks, policies, and structures for managing the development and deployment of AI systems responsibly.</w:t>
      </w:r>
    </w:p>
    <w:p w:rsidR="00000000" w:rsidDel="00000000" w:rsidP="00000000" w:rsidRDefault="00000000" w:rsidRPr="00000000" w14:paraId="00000003">
      <w:pPr>
        <w:pStyle w:val="Heading3"/>
        <w:keepNext w:val="0"/>
        <w:keepLines w:val="0"/>
        <w:spacing w:before="280" w:lineRule="auto"/>
        <w:jc w:val="both"/>
        <w:rPr>
          <w:b w:val="1"/>
          <w:bCs w:val="1"/>
          <w:color w:val="000000"/>
          <w:sz w:val="26"/>
          <w:szCs w:val="26"/>
        </w:rPr>
      </w:pPr>
      <w:bookmarkStart w:colFirst="0" w:colLast="0" w:name="_db5e2p3h4bnb" w:id="2"/>
      <w:bookmarkEnd w:id="2"/>
      <w:r w:rsidDel="00000000" w:rsidR="00000000" w:rsidRPr="00000000">
        <w:rPr>
          <w:b w:val="1"/>
          <w:bCs w:val="1"/>
          <w:color w:val="000000"/>
          <w:sz w:val="26"/>
          <w:szCs w:val="26"/>
          <w:rtl w:val="0"/>
        </w:rPr>
        <w:t xml:space="preserve">The Final Pillar of Responsible AI</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We have journeyed through the technical and ethical complexities of modern artificial intelligence—exploring the nuances of bias, the critical importance of privacy, and the ever-present threat of adversarial attacks. We have learned to identify and analyze the problems. Now, in this final module, we will learn how to build the solutions at a systemic level.</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This lecture on </w:t>
      </w:r>
      <w:r w:rsidDel="00000000" w:rsidR="00000000" w:rsidRPr="00000000">
        <w:rPr>
          <w:b w:val="1"/>
          <w:bCs w:val="1"/>
          <w:rtl w:val="0"/>
        </w:rPr>
        <w:t xml:space="preserve">AI Governance</w:t>
      </w:r>
      <w:r w:rsidDel="00000000" w:rsidR="00000000" w:rsidRPr="00000000">
        <w:rPr>
          <w:rtl w:val="0"/>
        </w:rPr>
        <w:t xml:space="preserve"> is where theory meets practice. Think of it as the blueprint for building a trustworthy AI-powered future. AI is like a fleet of powerful vehicles capable of incredible feats, but without roads, traffic laws, and a shared understanding of responsible driving, they can cause immense harm. AI Governance provides those essential "digital guardrails"—the frameworks, policies, and ethical standards that ensure these powerful tools serve humanity safely and effectively.</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As the next generation of engineers and innovators, you will not just be building AI; you will be the architects of its role in society. Understanding the principles and practices of governance is no longer an optional extra—it is a core competency for any responsible AI practitioner. This module will equip you with the knowledge to navigate this complex landscape and to champion ethical practices in your future careers.</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hcizv74xkw1b" w:id="3"/>
      <w:bookmarkEnd w:id="3"/>
      <w:r w:rsidDel="00000000" w:rsidR="00000000" w:rsidRPr="00000000">
        <w:rPr>
          <w:b w:val="1"/>
          <w:bCs w:val="1"/>
          <w:color w:val="000000"/>
          <w:sz w:val="26"/>
          <w:szCs w:val="26"/>
          <w:rtl w:val="0"/>
        </w:rPr>
        <w:t xml:space="preserve">Part 1: Introduction to AI Governance</w:t>
      </w:r>
    </w:p>
    <w:p w:rsidR="00000000" w:rsidDel="00000000" w:rsidP="00000000" w:rsidRDefault="00000000" w:rsidRPr="00000000" w14:paraId="00000009">
      <w:pPr>
        <w:pStyle w:val="Heading4"/>
        <w:keepNext w:val="0"/>
        <w:keepLines w:val="0"/>
        <w:spacing w:after="40" w:before="240" w:lineRule="auto"/>
        <w:jc w:val="both"/>
        <w:rPr>
          <w:b w:val="1"/>
          <w:bCs w:val="1"/>
          <w:color w:val="000000"/>
          <w:sz w:val="22"/>
          <w:szCs w:val="22"/>
        </w:rPr>
      </w:pPr>
      <w:bookmarkStart w:colFirst="0" w:colLast="0" w:name="_l8you38b1wpb" w:id="4"/>
      <w:bookmarkEnd w:id="4"/>
      <w:r w:rsidDel="00000000" w:rsidR="00000000" w:rsidRPr="00000000">
        <w:rPr>
          <w:b w:val="1"/>
          <w:bCs w:val="1"/>
          <w:color w:val="000000"/>
          <w:sz w:val="22"/>
          <w:szCs w:val="22"/>
          <w:rtl w:val="0"/>
        </w:rPr>
        <w:t xml:space="preserve">1. What is AI Governance?</w:t>
      </w:r>
    </w:p>
    <w:p w:rsidR="00000000" w:rsidDel="00000000" w:rsidP="00000000" w:rsidRDefault="00000000" w:rsidRPr="00000000" w14:paraId="0000000A">
      <w:pPr>
        <w:numPr>
          <w:ilvl w:val="0"/>
          <w:numId w:val="14"/>
        </w:numPr>
        <w:spacing w:after="0" w:afterAutospacing="0" w:before="240" w:lineRule="auto"/>
        <w:ind w:left="720" w:hanging="360"/>
        <w:jc w:val="both"/>
      </w:pPr>
      <w:r w:rsidDel="00000000" w:rsidR="00000000" w:rsidRPr="00000000">
        <w:rPr>
          <w:b w:val="1"/>
          <w:bCs w:val="1"/>
          <w:rtl w:val="0"/>
        </w:rPr>
        <w:t xml:space="preserve">Formal Definition:</w:t>
      </w:r>
      <w:r w:rsidDel="00000000" w:rsidR="00000000" w:rsidRPr="00000000">
        <w:rPr>
          <w:rtl w:val="0"/>
        </w:rPr>
        <w:t xml:space="preserve"> AI governance refers to the frameworks, policies, standards, and oversight mechanisms that ensure AI systems function ethically, legally, and responsibly.</w:t>
      </w:r>
    </w:p>
    <w:p w:rsidR="00000000" w:rsidDel="00000000" w:rsidP="00000000" w:rsidRDefault="00000000" w:rsidRPr="00000000" w14:paraId="0000000B">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Analogy (Digital Guardrails):</w:t>
      </w:r>
      <w:r w:rsidDel="00000000" w:rsidR="00000000" w:rsidRPr="00000000">
        <w:rPr>
          <w:rtl w:val="0"/>
        </w:rPr>
        <w:t xml:space="preserve"> It is the rulebook and infrastructure for AI. Like traffic laws for cars, governance doesn't aim to stop innovation but to guide it safely, prevent harm, and align it with societal values.</w:t>
      </w:r>
    </w:p>
    <w:p w:rsidR="00000000" w:rsidDel="00000000" w:rsidP="00000000" w:rsidRDefault="00000000" w:rsidRPr="00000000" w14:paraId="0000000C">
      <w:pPr>
        <w:numPr>
          <w:ilvl w:val="0"/>
          <w:numId w:val="14"/>
        </w:numPr>
        <w:spacing w:after="240" w:before="0" w:beforeAutospacing="0" w:lineRule="auto"/>
        <w:ind w:left="720" w:hanging="360"/>
        <w:jc w:val="both"/>
      </w:pPr>
      <w:r w:rsidDel="00000000" w:rsidR="00000000" w:rsidRPr="00000000">
        <w:rPr>
          <w:b w:val="1"/>
          <w:bCs w:val="1"/>
          <w:rtl w:val="0"/>
        </w:rPr>
        <w:t xml:space="preserve">Key Goal:</w:t>
      </w:r>
      <w:r w:rsidDel="00000000" w:rsidR="00000000" w:rsidRPr="00000000">
        <w:rPr>
          <w:rtl w:val="0"/>
        </w:rPr>
        <w:t xml:space="preserve"> To proactively align the development and deployment of AI with human rights, democratic values, and the rule of law, ensuring it serves humanity in a beneficial way.</w:t>
      </w:r>
    </w:p>
    <w:p w:rsidR="00000000" w:rsidDel="00000000" w:rsidP="00000000" w:rsidRDefault="00000000" w:rsidRPr="00000000" w14:paraId="0000000D">
      <w:pPr>
        <w:pStyle w:val="Heading4"/>
        <w:keepNext w:val="0"/>
        <w:keepLines w:val="0"/>
        <w:spacing w:after="40" w:before="240" w:lineRule="auto"/>
        <w:jc w:val="both"/>
        <w:rPr>
          <w:b w:val="1"/>
          <w:bCs w:val="1"/>
          <w:color w:val="000000"/>
          <w:sz w:val="22"/>
          <w:szCs w:val="22"/>
        </w:rPr>
      </w:pPr>
      <w:bookmarkStart w:colFirst="0" w:colLast="0" w:name="_u3ao5ccvsxf9" w:id="5"/>
      <w:bookmarkEnd w:id="5"/>
      <w:r w:rsidDel="00000000" w:rsidR="00000000" w:rsidRPr="00000000">
        <w:rPr>
          <w:b w:val="1"/>
          <w:bCs w:val="1"/>
          <w:color w:val="000000"/>
          <w:sz w:val="22"/>
          <w:szCs w:val="22"/>
          <w:rtl w:val="0"/>
        </w:rPr>
        <w:t xml:space="preserve">2. Why is AI Governance Necessary?</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Governance is the holistic framework for addressing the risks we've discussed throughout this course.</w:t>
      </w:r>
    </w:p>
    <w:p w:rsidR="00000000" w:rsidDel="00000000" w:rsidP="00000000" w:rsidRDefault="00000000" w:rsidRPr="00000000" w14:paraId="0000000F">
      <w:pPr>
        <w:numPr>
          <w:ilvl w:val="0"/>
          <w:numId w:val="1"/>
        </w:numPr>
        <w:spacing w:after="0" w:afterAutospacing="0" w:before="240" w:lineRule="auto"/>
        <w:ind w:left="720" w:hanging="360"/>
        <w:jc w:val="both"/>
      </w:pPr>
      <w:r w:rsidDel="00000000" w:rsidR="00000000" w:rsidRPr="00000000">
        <w:rPr>
          <w:b w:val="1"/>
          <w:bCs w:val="1"/>
          <w:rtl w:val="0"/>
        </w:rPr>
        <w:t xml:space="preserve">Mitigating Risks:</w:t>
      </w:r>
      <w:r w:rsidDel="00000000" w:rsidR="00000000" w:rsidRPr="00000000">
        <w:rPr>
          <w:rtl w:val="0"/>
        </w:rPr>
        <w:t xml:space="preserve"> It provides a systematic way to manage challenges like </w:t>
      </w:r>
      <w:r w:rsidDel="00000000" w:rsidR="00000000" w:rsidRPr="00000000">
        <w:rPr>
          <w:b w:val="1"/>
          <w:bCs w:val="1"/>
          <w:rtl w:val="0"/>
        </w:rPr>
        <w:t xml:space="preserve">bias, privacy violations, and security vulnerabilities</w:t>
      </w:r>
      <w:r w:rsidDel="00000000" w:rsidR="00000000" w:rsidRPr="00000000">
        <w:rPr>
          <w:rtl w:val="0"/>
        </w:rPr>
        <w:t xml:space="preserve"> at an organizational and societal level.</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High-Stakes Applications:</w:t>
      </w:r>
      <w:r w:rsidDel="00000000" w:rsidR="00000000" w:rsidRPr="00000000">
        <w:rPr>
          <w:rtl w:val="0"/>
        </w:rPr>
        <w:t xml:space="preserve"> AI is no longer a niche technology. It is making critical decisions in sectors like healthcare (diagnostics), finance (loan approvals), and employment (hiring). In these contexts, a "move fast and break things" approach is unacceptable.</w:t>
      </w:r>
    </w:p>
    <w:p w:rsidR="00000000" w:rsidDel="00000000" w:rsidP="00000000" w:rsidRDefault="00000000" w:rsidRPr="00000000" w14:paraId="00000011">
      <w:pPr>
        <w:numPr>
          <w:ilvl w:val="0"/>
          <w:numId w:val="1"/>
        </w:numPr>
        <w:spacing w:after="240" w:before="0" w:beforeAutospacing="0" w:lineRule="auto"/>
        <w:ind w:left="720" w:hanging="360"/>
        <w:jc w:val="both"/>
      </w:pPr>
      <w:r w:rsidDel="00000000" w:rsidR="00000000" w:rsidRPr="00000000">
        <w:rPr>
          <w:b w:val="1"/>
          <w:bCs w:val="1"/>
          <w:rtl w:val="0"/>
        </w:rPr>
        <w:t xml:space="preserve">The Trust Imperative:</w:t>
      </w:r>
      <w:r w:rsidDel="00000000" w:rsidR="00000000" w:rsidRPr="00000000">
        <w:rPr>
          <w:rtl w:val="0"/>
        </w:rPr>
        <w:t xml:space="preserve"> Widespread adoption of AI depends on public trust. Users, businesses, and governments must be confident that AI systems are safe, fair, and accountable. Governance is the foundation upon which this trust is built.</w:t>
      </w:r>
    </w:p>
    <w:p w:rsidR="00000000" w:rsidDel="00000000" w:rsidP="00000000" w:rsidRDefault="00000000" w:rsidRPr="00000000" w14:paraId="00000012">
      <w:pPr>
        <w:pStyle w:val="Heading4"/>
        <w:keepNext w:val="0"/>
        <w:keepLines w:val="0"/>
        <w:spacing w:after="40" w:before="240" w:lineRule="auto"/>
        <w:jc w:val="both"/>
        <w:rPr>
          <w:b w:val="1"/>
          <w:bCs w:val="1"/>
          <w:color w:val="000000"/>
          <w:sz w:val="22"/>
          <w:szCs w:val="22"/>
        </w:rPr>
      </w:pPr>
      <w:bookmarkStart w:colFirst="0" w:colLast="0" w:name="_vbalxevx5sv4" w:id="6"/>
      <w:bookmarkEnd w:id="6"/>
      <w:r w:rsidDel="00000000" w:rsidR="00000000" w:rsidRPr="00000000">
        <w:rPr>
          <w:b w:val="1"/>
          <w:bCs w:val="1"/>
          <w:color w:val="000000"/>
          <w:sz w:val="22"/>
          <w:szCs w:val="22"/>
          <w:rtl w:val="0"/>
        </w:rPr>
        <w:t xml:space="preserve">3. Core Principles of AI Governance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These principles act as the "North Star" for all governance frameworks and policies.</w:t>
      </w:r>
    </w:p>
    <w:p w:rsidR="00000000" w:rsidDel="00000000" w:rsidP="00000000" w:rsidRDefault="00000000" w:rsidRPr="00000000" w14:paraId="00000014">
      <w:pPr>
        <w:numPr>
          <w:ilvl w:val="0"/>
          <w:numId w:val="6"/>
        </w:numPr>
        <w:spacing w:after="0" w:afterAutospacing="0" w:before="240" w:lineRule="auto"/>
        <w:ind w:left="720" w:hanging="360"/>
        <w:jc w:val="both"/>
      </w:pPr>
      <w:r w:rsidDel="00000000" w:rsidR="00000000" w:rsidRPr="00000000">
        <w:rPr>
          <w:b w:val="1"/>
          <w:bCs w:val="1"/>
          <w:rtl w:val="0"/>
        </w:rPr>
        <w:t xml:space="preserve">Fairness and Non-discrimination:</w:t>
      </w:r>
      <w:r w:rsidDel="00000000" w:rsidR="00000000" w:rsidRPr="00000000">
        <w:rPr>
          <w:rtl w:val="0"/>
        </w:rPr>
        <w:t xml:space="preserve"> AI systems must treat individuals and groups equitably, avoiding the perpetuation of historical biases.</w:t>
      </w:r>
    </w:p>
    <w:p w:rsidR="00000000" w:rsidDel="00000000" w:rsidP="00000000" w:rsidRDefault="00000000" w:rsidRPr="00000000" w14:paraId="00000015">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Transparency and Explainability:</w:t>
      </w:r>
      <w:r w:rsidDel="00000000" w:rsidR="00000000" w:rsidRPr="00000000">
        <w:rPr>
          <w:rtl w:val="0"/>
        </w:rPr>
        <w:t xml:space="preserve"> Stakeholders should be able to understand and, if necessary, challenge the decisions made by AI systems. This involves opening the "black box."</w:t>
      </w:r>
    </w:p>
    <w:p w:rsidR="00000000" w:rsidDel="00000000" w:rsidP="00000000" w:rsidRDefault="00000000" w:rsidRPr="00000000" w14:paraId="00000016">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Accountability:</w:t>
      </w:r>
      <w:r w:rsidDel="00000000" w:rsidR="00000000" w:rsidRPr="00000000">
        <w:rPr>
          <w:rtl w:val="0"/>
        </w:rPr>
        <w:t xml:space="preserve"> Clear lines of responsibility must be established for the outcomes of AI systems. When an AI fails, it must be clear who is accountable.</w:t>
      </w:r>
    </w:p>
    <w:p w:rsidR="00000000" w:rsidDel="00000000" w:rsidP="00000000" w:rsidRDefault="00000000" w:rsidRPr="00000000" w14:paraId="00000017">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Robustness and Security:</w:t>
      </w:r>
      <w:r w:rsidDel="00000000" w:rsidR="00000000" w:rsidRPr="00000000">
        <w:rPr>
          <w:rtl w:val="0"/>
        </w:rPr>
        <w:t xml:space="preserve"> Systems must be reliable, secure from adversarial manipulation, and perform as intended.</w:t>
      </w:r>
    </w:p>
    <w:p w:rsidR="00000000" w:rsidDel="00000000" w:rsidP="00000000" w:rsidRDefault="00000000" w:rsidRPr="00000000" w14:paraId="00000018">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Privacy:</w:t>
      </w:r>
      <w:r w:rsidDel="00000000" w:rsidR="00000000" w:rsidRPr="00000000">
        <w:rPr>
          <w:rtl w:val="0"/>
        </w:rPr>
        <w:t xml:space="preserve"> AI must be designed to protect personal data and uphold individual privacy rights.</w:t>
      </w:r>
    </w:p>
    <w:p w:rsidR="00000000" w:rsidDel="00000000" w:rsidP="00000000" w:rsidRDefault="00000000" w:rsidRPr="00000000" w14:paraId="00000019">
      <w:pPr>
        <w:numPr>
          <w:ilvl w:val="0"/>
          <w:numId w:val="6"/>
        </w:numPr>
        <w:spacing w:after="240" w:before="0" w:beforeAutospacing="0" w:lineRule="auto"/>
        <w:ind w:left="720" w:hanging="360"/>
        <w:jc w:val="both"/>
      </w:pPr>
      <w:r w:rsidDel="00000000" w:rsidR="00000000" w:rsidRPr="00000000">
        <w:rPr>
          <w:b w:val="1"/>
          <w:bCs w:val="1"/>
          <w:rtl w:val="0"/>
        </w:rPr>
        <w:t xml:space="preserve">Human-Centric Values:</w:t>
      </w:r>
      <w:r w:rsidDel="00000000" w:rsidR="00000000" w:rsidRPr="00000000">
        <w:rPr>
          <w:rtl w:val="0"/>
        </w:rPr>
        <w:t xml:space="preserve"> Ultimately, technology must serve humanity. AI should respect human rights, dignity, and democratic principles.</w:t>
      </w:r>
    </w:p>
    <w:p w:rsidR="00000000" w:rsidDel="00000000" w:rsidP="00000000" w:rsidRDefault="00000000" w:rsidRPr="00000000" w14:paraId="0000001A">
      <w:pPr>
        <w:pStyle w:val="Heading4"/>
        <w:keepNext w:val="0"/>
        <w:keepLines w:val="0"/>
        <w:spacing w:after="40" w:before="240" w:lineRule="auto"/>
        <w:jc w:val="both"/>
        <w:rPr>
          <w:b w:val="1"/>
          <w:bCs w:val="1"/>
          <w:color w:val="000000"/>
          <w:sz w:val="22"/>
          <w:szCs w:val="22"/>
        </w:rPr>
      </w:pPr>
      <w:bookmarkStart w:colFirst="0" w:colLast="0" w:name="_rs6w2s7a3ba2" w:id="7"/>
      <w:bookmarkEnd w:id="7"/>
      <w:r w:rsidDel="00000000" w:rsidR="00000000" w:rsidRPr="00000000">
        <w:rPr>
          <w:b w:val="1"/>
          <w:bCs w:val="1"/>
          <w:color w:val="000000"/>
          <w:sz w:val="22"/>
          <w:szCs w:val="22"/>
          <w:rtl w:val="0"/>
        </w:rPr>
        <w:t xml:space="preserve">4. The Real-World Challenge: Tension Between Principles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In practice, these principles often exist in tension, and engineering responsible AI involves making considered trade-offs.</w:t>
      </w:r>
    </w:p>
    <w:p w:rsidR="00000000" w:rsidDel="00000000" w:rsidP="00000000" w:rsidRDefault="00000000" w:rsidRPr="00000000" w14:paraId="0000001C">
      <w:pPr>
        <w:numPr>
          <w:ilvl w:val="0"/>
          <w:numId w:val="3"/>
        </w:numPr>
        <w:spacing w:after="0" w:afterAutospacing="0" w:before="240" w:lineRule="auto"/>
        <w:ind w:left="720" w:hanging="360"/>
        <w:jc w:val="both"/>
      </w:pPr>
      <w:r w:rsidDel="00000000" w:rsidR="00000000" w:rsidRPr="00000000">
        <w:rPr>
          <w:b w:val="1"/>
          <w:bCs w:val="1"/>
          <w:rtl w:val="0"/>
        </w:rPr>
        <w:t xml:space="preserve">Example 1: Accuracy vs. Fairness:</w:t>
      </w:r>
      <w:r w:rsidDel="00000000" w:rsidR="00000000" w:rsidRPr="00000000">
        <w:rPr>
          <w:rtl w:val="0"/>
        </w:rPr>
        <w:t xml:space="preserve"> A loan prediction model might achieve peak accuracy by reflecting historical biases in data. Correcting for this bias to ensure fairness across demographic groups might slightly lower the model's overall accuracy. The trade-off is between pure predictive power and equitable outcomes.</w:t>
      </w:r>
    </w:p>
    <w:p w:rsidR="00000000" w:rsidDel="00000000" w:rsidP="00000000" w:rsidRDefault="00000000" w:rsidRPr="00000000" w14:paraId="0000001D">
      <w:pPr>
        <w:numPr>
          <w:ilvl w:val="0"/>
          <w:numId w:val="3"/>
        </w:numPr>
        <w:spacing w:after="240" w:before="0" w:beforeAutospacing="0" w:lineRule="auto"/>
        <w:ind w:left="720" w:hanging="360"/>
        <w:jc w:val="both"/>
      </w:pPr>
      <w:r w:rsidDel="00000000" w:rsidR="00000000" w:rsidRPr="00000000">
        <w:rPr>
          <w:b w:val="1"/>
          <w:bCs w:val="1"/>
          <w:rtl w:val="0"/>
        </w:rPr>
        <w:t xml:space="preserve">Example 2: Transparency vs. Security/Privacy:</w:t>
      </w:r>
      <w:r w:rsidDel="00000000" w:rsidR="00000000" w:rsidRPr="00000000">
        <w:rPr>
          <w:rtl w:val="0"/>
        </w:rPr>
        <w:t xml:space="preserve"> Making a model's architecture fully transparent could make it easier for attackers to find vulnerabilities. Full transparency could also risk exposing sensitive private data the model learned during training. The trade-off is between explainability and protecting the system and its data.</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Key Takeaway for Engineers:</w:t>
      </w:r>
      <w:r w:rsidDel="00000000" w:rsidR="00000000" w:rsidRPr="00000000">
        <w:rPr>
          <w:rtl w:val="0"/>
        </w:rPr>
        <w:t xml:space="preserve"> Your role is not to find a perfect solution, but to identify, measure, and document these trade-offs to enable informed decision-making.</w:t>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bxsypntujime" w:id="8"/>
      <w:bookmarkEnd w:id="8"/>
      <w:r w:rsidDel="00000000" w:rsidR="00000000" w:rsidRPr="00000000">
        <w:rPr>
          <w:b w:val="1"/>
          <w:bCs w:val="1"/>
          <w:color w:val="000000"/>
          <w:sz w:val="26"/>
          <w:szCs w:val="26"/>
          <w:rtl w:val="0"/>
        </w:rPr>
        <w:t xml:space="preserve">Part 2: Frameworks and Standards in AI Governance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Frameworks turn abstract principles into actionable blueprints for organizations.</w:t>
      </w:r>
    </w:p>
    <w:p w:rsidR="00000000" w:rsidDel="00000000" w:rsidP="00000000" w:rsidRDefault="00000000" w:rsidRPr="00000000" w14:paraId="00000022">
      <w:pPr>
        <w:pStyle w:val="Heading4"/>
        <w:keepNext w:val="0"/>
        <w:keepLines w:val="0"/>
        <w:spacing w:after="40" w:before="240" w:lineRule="auto"/>
        <w:jc w:val="both"/>
        <w:rPr>
          <w:b w:val="1"/>
          <w:bCs w:val="1"/>
          <w:color w:val="000000"/>
          <w:sz w:val="22"/>
          <w:szCs w:val="22"/>
        </w:rPr>
      </w:pPr>
      <w:bookmarkStart w:colFirst="0" w:colLast="0" w:name="_35ddgr33cm8l" w:id="9"/>
      <w:bookmarkEnd w:id="9"/>
      <w:r w:rsidDel="00000000" w:rsidR="00000000" w:rsidRPr="00000000">
        <w:rPr>
          <w:b w:val="1"/>
          <w:bCs w:val="1"/>
          <w:color w:val="000000"/>
          <w:sz w:val="22"/>
          <w:szCs w:val="22"/>
          <w:rtl w:val="0"/>
        </w:rPr>
        <w:t xml:space="preserve">1. The NIST AI Risk Management Framework (AI RMF)</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 practical and flexible framework from the U.S. National Institute of Standards and Technology, designed to be integrated into the development lifecycle.</w:t>
      </w:r>
    </w:p>
    <w:p w:rsidR="00000000" w:rsidDel="00000000" w:rsidP="00000000" w:rsidRDefault="00000000" w:rsidRPr="00000000" w14:paraId="00000024">
      <w:pPr>
        <w:numPr>
          <w:ilvl w:val="0"/>
          <w:numId w:val="8"/>
        </w:numPr>
        <w:spacing w:after="0" w:afterAutospacing="0" w:before="240" w:lineRule="auto"/>
        <w:ind w:left="720" w:hanging="360"/>
        <w:jc w:val="both"/>
      </w:pPr>
      <w:r w:rsidDel="00000000" w:rsidR="00000000" w:rsidRPr="00000000">
        <w:rPr>
          <w:b w:val="1"/>
          <w:bCs w:val="1"/>
          <w:rtl w:val="0"/>
        </w:rPr>
        <w:t xml:space="preserve">Core Functions:</w:t>
      </w:r>
    </w:p>
    <w:p w:rsidR="00000000" w:rsidDel="00000000" w:rsidP="00000000" w:rsidRDefault="00000000" w:rsidRPr="00000000" w14:paraId="00000025">
      <w:pPr>
        <w:numPr>
          <w:ilvl w:val="1"/>
          <w:numId w:val="8"/>
        </w:numPr>
        <w:spacing w:after="0" w:afterAutospacing="0" w:before="0" w:beforeAutospacing="0" w:lineRule="auto"/>
        <w:ind w:left="1440" w:hanging="360"/>
        <w:jc w:val="both"/>
      </w:pPr>
      <w:r w:rsidDel="00000000" w:rsidR="00000000" w:rsidRPr="00000000">
        <w:rPr>
          <w:b w:val="1"/>
          <w:bCs w:val="1"/>
          <w:rtl w:val="0"/>
        </w:rPr>
        <w:t xml:space="preserve">Govern:</w:t>
      </w:r>
      <w:r w:rsidDel="00000000" w:rsidR="00000000" w:rsidRPr="00000000">
        <w:rPr>
          <w:rtl w:val="0"/>
        </w:rPr>
        <w:t xml:space="preserve"> Establish a culture of risk management. Assign roles, create policies, and ensure organization-wide understanding of responsible AI.</w:t>
      </w:r>
    </w:p>
    <w:p w:rsidR="00000000" w:rsidDel="00000000" w:rsidP="00000000" w:rsidRDefault="00000000" w:rsidRPr="00000000" w14:paraId="00000026">
      <w:pPr>
        <w:numPr>
          <w:ilvl w:val="1"/>
          <w:numId w:val="8"/>
        </w:numPr>
        <w:spacing w:after="0" w:afterAutospacing="0" w:before="0" w:beforeAutospacing="0" w:lineRule="auto"/>
        <w:ind w:left="1440" w:hanging="360"/>
        <w:jc w:val="both"/>
      </w:pPr>
      <w:r w:rsidDel="00000000" w:rsidR="00000000" w:rsidRPr="00000000">
        <w:rPr>
          <w:b w:val="1"/>
          <w:bCs w:val="1"/>
          <w:rtl w:val="0"/>
        </w:rPr>
        <w:t xml:space="preserve">Map:</w:t>
      </w:r>
      <w:r w:rsidDel="00000000" w:rsidR="00000000" w:rsidRPr="00000000">
        <w:rPr>
          <w:rtl w:val="0"/>
        </w:rPr>
        <w:t xml:space="preserve"> Identify and contextualize risks and benefits for a specific AI system.</w:t>
      </w:r>
    </w:p>
    <w:p w:rsidR="00000000" w:rsidDel="00000000" w:rsidP="00000000" w:rsidRDefault="00000000" w:rsidRPr="00000000" w14:paraId="00000027">
      <w:pPr>
        <w:numPr>
          <w:ilvl w:val="1"/>
          <w:numId w:val="8"/>
        </w:numPr>
        <w:spacing w:after="0" w:afterAutospacing="0" w:before="0" w:beforeAutospacing="0" w:lineRule="auto"/>
        <w:ind w:left="1440" w:hanging="360"/>
        <w:jc w:val="both"/>
      </w:pPr>
      <w:r w:rsidDel="00000000" w:rsidR="00000000" w:rsidRPr="00000000">
        <w:rPr>
          <w:b w:val="1"/>
          <w:bCs w:val="1"/>
          <w:rtl w:val="0"/>
        </w:rPr>
        <w:t xml:space="preserve">Measure:</w:t>
      </w:r>
      <w:r w:rsidDel="00000000" w:rsidR="00000000" w:rsidRPr="00000000">
        <w:rPr>
          <w:rtl w:val="0"/>
        </w:rPr>
        <w:t xml:space="preserve"> Develop and use metrics to track and evaluate AI risks (e.g., bias, robustness).</w:t>
      </w:r>
    </w:p>
    <w:p w:rsidR="00000000" w:rsidDel="00000000" w:rsidP="00000000" w:rsidRDefault="00000000" w:rsidRPr="00000000" w14:paraId="00000028">
      <w:pPr>
        <w:numPr>
          <w:ilvl w:val="1"/>
          <w:numId w:val="8"/>
        </w:numPr>
        <w:spacing w:after="240" w:before="0" w:beforeAutospacing="0" w:lineRule="auto"/>
        <w:ind w:left="1440" w:hanging="360"/>
        <w:jc w:val="both"/>
      </w:pPr>
      <w:r w:rsidDel="00000000" w:rsidR="00000000" w:rsidRPr="00000000">
        <w:rPr>
          <w:b w:val="1"/>
          <w:bCs w:val="1"/>
          <w:rtl w:val="0"/>
        </w:rPr>
        <w:t xml:space="preserve">Manage:</w:t>
      </w:r>
      <w:r w:rsidDel="00000000" w:rsidR="00000000" w:rsidRPr="00000000">
        <w:rPr>
          <w:rtl w:val="0"/>
        </w:rPr>
        <w:t xml:space="preserve"> Allocate resources to treat identified risks through a continuous loop of monitoring and improvement.</w:t>
      </w:r>
    </w:p>
    <w:p w:rsidR="00000000" w:rsidDel="00000000" w:rsidP="00000000" w:rsidRDefault="00000000" w:rsidRPr="00000000" w14:paraId="00000029">
      <w:pPr>
        <w:pStyle w:val="Heading4"/>
        <w:keepNext w:val="0"/>
        <w:keepLines w:val="0"/>
        <w:spacing w:after="40" w:before="240" w:lineRule="auto"/>
        <w:jc w:val="both"/>
        <w:rPr>
          <w:b w:val="1"/>
          <w:bCs w:val="1"/>
          <w:color w:val="000000"/>
          <w:sz w:val="22"/>
          <w:szCs w:val="22"/>
        </w:rPr>
      </w:pPr>
      <w:bookmarkStart w:colFirst="0" w:colLast="0" w:name="_ngjcd04ab6nu" w:id="10"/>
      <w:bookmarkEnd w:id="10"/>
      <w:r w:rsidDel="00000000" w:rsidR="00000000" w:rsidRPr="00000000">
        <w:rPr>
          <w:b w:val="1"/>
          <w:bCs w:val="1"/>
          <w:color w:val="000000"/>
          <w:sz w:val="22"/>
          <w:szCs w:val="22"/>
          <w:rtl w:val="0"/>
        </w:rPr>
        <w:t xml:space="preserve">2. The EU AI Act: A Regulatory Perspective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world's first comprehensive law regulating AI, setting a global precedent (the "Brussels Effect"). It was formally adopted in May 2024 and entered into force in August 2024.</w:t>
      </w:r>
    </w:p>
    <w:p w:rsidR="00000000" w:rsidDel="00000000" w:rsidP="00000000" w:rsidRDefault="00000000" w:rsidRPr="00000000" w14:paraId="0000002B">
      <w:pPr>
        <w:numPr>
          <w:ilvl w:val="0"/>
          <w:numId w:val="4"/>
        </w:numPr>
        <w:spacing w:after="0" w:afterAutospacing="0" w:before="240" w:lineRule="auto"/>
        <w:ind w:left="720" w:hanging="360"/>
        <w:jc w:val="both"/>
      </w:pPr>
      <w:r w:rsidDel="00000000" w:rsidR="00000000" w:rsidRPr="00000000">
        <w:rPr>
          <w:b w:val="1"/>
          <w:bCs w:val="1"/>
          <w:rtl w:val="0"/>
        </w:rPr>
        <w:t xml:space="preserve">Risk-Based Approach:</w:t>
      </w:r>
      <w:r w:rsidDel="00000000" w:rsidR="00000000" w:rsidRPr="00000000">
        <w:rPr>
          <w:rtl w:val="0"/>
        </w:rPr>
        <w:t xml:space="preserve"> It categorizes AI systems into four tiers.</w:t>
      </w:r>
    </w:p>
    <w:p w:rsidR="00000000" w:rsidDel="00000000" w:rsidP="00000000" w:rsidRDefault="00000000" w:rsidRPr="00000000" w14:paraId="0000002C">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Unacceptable Risk (Banned):</w:t>
      </w:r>
      <w:r w:rsidDel="00000000" w:rsidR="00000000" w:rsidRPr="00000000">
        <w:rPr>
          <w:rtl w:val="0"/>
        </w:rPr>
        <w:t xml:space="preserve"> Systems considered a clear threat to human rights, such as government social scoring.</w:t>
      </w:r>
    </w:p>
    <w:p w:rsidR="00000000" w:rsidDel="00000000" w:rsidP="00000000" w:rsidRDefault="00000000" w:rsidRPr="00000000" w14:paraId="0000002D">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High-Risk (Strict Requirements):</w:t>
      </w:r>
      <w:r w:rsidDel="00000000" w:rsidR="00000000" w:rsidRPr="00000000">
        <w:rPr>
          <w:rtl w:val="0"/>
        </w:rPr>
        <w:t xml:space="preserve"> AI used in critical areas like medical devices, hiring, and law enforcement. These systems require rigorous risk assessments, human oversight, and detailed documentation.</w:t>
      </w:r>
    </w:p>
    <w:p w:rsidR="00000000" w:rsidDel="00000000" w:rsidP="00000000" w:rsidRDefault="00000000" w:rsidRPr="00000000" w14:paraId="0000002E">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Limited Risk (Transparency Obligations):</w:t>
      </w:r>
      <w:r w:rsidDel="00000000" w:rsidR="00000000" w:rsidRPr="00000000">
        <w:rPr>
          <w:rtl w:val="0"/>
        </w:rPr>
        <w:t xml:space="preserve"> Systems like chatbots or deepfakes, where users must be informed they are interacting with AI or viewing generated content.</w:t>
      </w:r>
    </w:p>
    <w:p w:rsidR="00000000" w:rsidDel="00000000" w:rsidP="00000000" w:rsidRDefault="00000000" w:rsidRPr="00000000" w14:paraId="0000002F">
      <w:pPr>
        <w:numPr>
          <w:ilvl w:val="1"/>
          <w:numId w:val="4"/>
        </w:numPr>
        <w:spacing w:after="240" w:before="0" w:beforeAutospacing="0" w:lineRule="auto"/>
        <w:ind w:left="1440" w:hanging="360"/>
        <w:jc w:val="both"/>
      </w:pPr>
      <w:r w:rsidDel="00000000" w:rsidR="00000000" w:rsidRPr="00000000">
        <w:rPr>
          <w:b w:val="1"/>
          <w:bCs w:val="1"/>
          <w:rtl w:val="0"/>
        </w:rPr>
        <w:t xml:space="preserve">Minimal Risk (No Obligations):</w:t>
      </w:r>
      <w:r w:rsidDel="00000000" w:rsidR="00000000" w:rsidRPr="00000000">
        <w:rPr>
          <w:rtl w:val="0"/>
        </w:rPr>
        <w:t xml:space="preserve"> The vast majority of AI systems, like spam filters or AI in video games.</w:t>
      </w:r>
    </w:p>
    <w:p w:rsidR="00000000" w:rsidDel="00000000" w:rsidP="00000000" w:rsidRDefault="00000000" w:rsidRPr="00000000" w14:paraId="00000030">
      <w:pPr>
        <w:pStyle w:val="Heading4"/>
        <w:keepNext w:val="0"/>
        <w:keepLines w:val="0"/>
        <w:spacing w:after="40" w:before="240" w:lineRule="auto"/>
        <w:jc w:val="both"/>
        <w:rPr>
          <w:b w:val="1"/>
          <w:bCs w:val="1"/>
          <w:color w:val="000000"/>
          <w:sz w:val="22"/>
          <w:szCs w:val="22"/>
        </w:rPr>
      </w:pPr>
      <w:bookmarkStart w:colFirst="0" w:colLast="0" w:name="_lt8bq49ycsid" w:id="11"/>
      <w:bookmarkEnd w:id="11"/>
      <w:r w:rsidDel="00000000" w:rsidR="00000000" w:rsidRPr="00000000">
        <w:rPr>
          <w:b w:val="1"/>
          <w:bCs w:val="1"/>
          <w:color w:val="000000"/>
          <w:sz w:val="22"/>
          <w:szCs w:val="22"/>
          <w:rtl w:val="0"/>
        </w:rPr>
        <w:t xml:space="preserve">3. Corporate AI Governance in Practice</w:t>
      </w:r>
    </w:p>
    <w:p w:rsidR="00000000" w:rsidDel="00000000" w:rsidP="00000000" w:rsidRDefault="00000000" w:rsidRPr="00000000" w14:paraId="00000031">
      <w:pPr>
        <w:numPr>
          <w:ilvl w:val="0"/>
          <w:numId w:val="7"/>
        </w:numPr>
        <w:spacing w:after="0" w:afterAutospacing="0" w:before="240" w:lineRule="auto"/>
        <w:ind w:left="720" w:hanging="360"/>
        <w:jc w:val="both"/>
      </w:pPr>
      <w:r w:rsidDel="00000000" w:rsidR="00000000" w:rsidRPr="00000000">
        <w:rPr>
          <w:b w:val="1"/>
          <w:bCs w:val="1"/>
          <w:rtl w:val="0"/>
        </w:rPr>
        <w:t xml:space="preserve">Microsoft's Responsible AI Standard:</w:t>
      </w:r>
      <w:r w:rsidDel="00000000" w:rsidR="00000000" w:rsidRPr="00000000">
        <w:rPr>
          <w:rtl w:val="0"/>
        </w:rPr>
        <w:t xml:space="preserve"> An internal playbook for engineering teams.</w:t>
      </w:r>
    </w:p>
    <w:p w:rsidR="00000000" w:rsidDel="00000000" w:rsidP="00000000" w:rsidRDefault="00000000" w:rsidRPr="00000000" w14:paraId="00000032">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Responsible AI Impact Assessment:</w:t>
      </w:r>
      <w:r w:rsidDel="00000000" w:rsidR="00000000" w:rsidRPr="00000000">
        <w:rPr>
          <w:rtl w:val="0"/>
        </w:rPr>
        <w:t xml:space="preserve"> A formal process to proactively identify, document, and mitigate potential harms before development.</w:t>
      </w:r>
    </w:p>
    <w:p w:rsidR="00000000" w:rsidDel="00000000" w:rsidP="00000000" w:rsidRDefault="00000000" w:rsidRPr="00000000" w14:paraId="00000033">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Lifecycle Requirements:</w:t>
      </w:r>
      <w:r w:rsidDel="00000000" w:rsidR="00000000" w:rsidRPr="00000000">
        <w:rPr>
          <w:rtl w:val="0"/>
        </w:rPr>
        <w:t xml:space="preserve"> Actionable guidance for every stage, from conception to decommissioning.</w:t>
      </w:r>
    </w:p>
    <w:p w:rsidR="00000000" w:rsidDel="00000000" w:rsidP="00000000" w:rsidRDefault="00000000" w:rsidRPr="00000000" w14:paraId="00000034">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Office of Responsible AI:</w:t>
      </w:r>
      <w:r w:rsidDel="00000000" w:rsidR="00000000" w:rsidRPr="00000000">
        <w:rPr>
          <w:rtl w:val="0"/>
        </w:rPr>
        <w:t xml:space="preserve"> A centralized team providing oversight and guidance.</w:t>
      </w:r>
    </w:p>
    <w:p w:rsidR="00000000" w:rsidDel="00000000" w:rsidP="00000000" w:rsidRDefault="00000000" w:rsidRPr="00000000" w14:paraId="00000035">
      <w:pPr>
        <w:numPr>
          <w:ilvl w:val="0"/>
          <w:numId w:val="7"/>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IBM's Approach to AI Governance:</w:t>
      </w:r>
    </w:p>
    <w:p w:rsidR="00000000" w:rsidDel="00000000" w:rsidP="00000000" w:rsidRDefault="00000000" w:rsidRPr="00000000" w14:paraId="00000037">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AI Ethics Board:</w:t>
      </w:r>
      <w:r w:rsidDel="00000000" w:rsidR="00000000" w:rsidRPr="00000000">
        <w:rPr>
          <w:rtl w:val="0"/>
        </w:rPr>
        <w:t xml:space="preserve"> A multidisciplinary board to guide complex ethical issues.</w:t>
      </w:r>
    </w:p>
    <w:p w:rsidR="00000000" w:rsidDel="00000000" w:rsidP="00000000" w:rsidRDefault="00000000" w:rsidRPr="00000000" w14:paraId="00000038">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Principles for Trust and Transparency:</w:t>
      </w:r>
      <w:r w:rsidDel="00000000" w:rsidR="00000000" w:rsidRPr="00000000">
        <w:rPr>
          <w:rtl w:val="0"/>
        </w:rPr>
        <w:t xml:space="preserve"> Public commitments that guide their development.</w:t>
      </w:r>
    </w:p>
    <w:p w:rsidR="00000000" w:rsidDel="00000000" w:rsidP="00000000" w:rsidRDefault="00000000" w:rsidRPr="00000000" w14:paraId="00000039">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Open Source Toolkits:</w:t>
      </w:r>
      <w:r w:rsidDel="00000000" w:rsidR="00000000" w:rsidRPr="00000000">
        <w:rPr>
          <w:rtl w:val="0"/>
        </w:rPr>
        <w:t xml:space="preserve"> Contributing tools like </w:t>
      </w:r>
      <w:r w:rsidDel="00000000" w:rsidR="00000000" w:rsidRPr="00000000">
        <w:rPr>
          <w:b w:val="1"/>
          <w:bCs w:val="1"/>
          <w:rtl w:val="0"/>
        </w:rPr>
        <w:t xml:space="preserve">AI Fairness 360</w:t>
      </w:r>
      <w:r w:rsidDel="00000000" w:rsidR="00000000" w:rsidRPr="00000000">
        <w:rPr>
          <w:rtl w:val="0"/>
        </w:rPr>
        <w:t xml:space="preserve"> to help the entire community detect and mitigate bias.</w:t>
      </w:r>
    </w:p>
    <w:p w:rsidR="00000000" w:rsidDel="00000000" w:rsidP="00000000" w:rsidRDefault="00000000" w:rsidRPr="00000000" w14:paraId="0000003A">
      <w:pPr>
        <w:numPr>
          <w:ilvl w:val="1"/>
          <w:numId w:val="7"/>
        </w:numPr>
        <w:spacing w:after="240" w:before="0" w:beforeAutospacing="0" w:lineRule="auto"/>
        <w:ind w:left="1440" w:hanging="360"/>
        <w:jc w:val="both"/>
      </w:pPr>
      <w:r w:rsidDel="00000000" w:rsidR="00000000" w:rsidRPr="00000000">
        <w:rPr>
          <w:b w:val="1"/>
          <w:bCs w:val="1"/>
          <w:rtl w:val="0"/>
        </w:rPr>
        <w:t xml:space="preserve">Guiding Philosophy:</w:t>
      </w:r>
      <w:r w:rsidDel="00000000" w:rsidR="00000000" w:rsidRPr="00000000">
        <w:rPr>
          <w:rtl w:val="0"/>
        </w:rPr>
        <w:t xml:space="preserve"> "The purpose of AI is to augment human intelligence, not replace it."</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2stuivs005d9" w:id="12"/>
      <w:bookmarkEnd w:id="12"/>
      <w:r w:rsidDel="00000000" w:rsidR="00000000" w:rsidRPr="00000000">
        <w:rPr>
          <w:b w:val="1"/>
          <w:bCs w:val="1"/>
          <w:color w:val="000000"/>
          <w:sz w:val="26"/>
          <w:szCs w:val="26"/>
          <w:rtl w:val="0"/>
        </w:rPr>
        <w:t xml:space="preserve">Part 3: Implementing AI Governance in Practice</w:t>
      </w:r>
    </w:p>
    <w:p w:rsidR="00000000" w:rsidDel="00000000" w:rsidP="00000000" w:rsidRDefault="00000000" w:rsidRPr="00000000" w14:paraId="0000003D">
      <w:pPr>
        <w:pStyle w:val="Heading4"/>
        <w:keepNext w:val="0"/>
        <w:keepLines w:val="0"/>
        <w:spacing w:after="40" w:before="240" w:lineRule="auto"/>
        <w:jc w:val="both"/>
        <w:rPr>
          <w:b w:val="1"/>
          <w:bCs w:val="1"/>
          <w:color w:val="000000"/>
          <w:sz w:val="22"/>
          <w:szCs w:val="22"/>
        </w:rPr>
      </w:pPr>
      <w:bookmarkStart w:colFirst="0" w:colLast="0" w:name="_kfor76hn41lr" w:id="13"/>
      <w:bookmarkEnd w:id="13"/>
      <w:r w:rsidDel="00000000" w:rsidR="00000000" w:rsidRPr="00000000">
        <w:rPr>
          <w:b w:val="1"/>
          <w:bCs w:val="1"/>
          <w:color w:val="000000"/>
          <w:sz w:val="22"/>
          <w:szCs w:val="22"/>
          <w:rtl w:val="0"/>
        </w:rPr>
        <w:t xml:space="preserve">1. The AI Governance Lifecycle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Governance is not a one-time checklist but a continuous process integrated into every stage of a project.</w:t>
      </w:r>
    </w:p>
    <w:p w:rsidR="00000000" w:rsidDel="00000000" w:rsidP="00000000" w:rsidRDefault="00000000" w:rsidRPr="00000000" w14:paraId="0000003F">
      <w:pPr>
        <w:numPr>
          <w:ilvl w:val="0"/>
          <w:numId w:val="9"/>
        </w:numPr>
        <w:spacing w:after="0" w:afterAutospacing="0" w:before="240" w:lineRule="auto"/>
        <w:ind w:left="720" w:hanging="360"/>
        <w:jc w:val="both"/>
      </w:pPr>
      <w:r w:rsidDel="00000000" w:rsidR="00000000" w:rsidRPr="00000000">
        <w:rPr>
          <w:b w:val="1"/>
          <w:bCs w:val="1"/>
          <w:rtl w:val="0"/>
        </w:rPr>
        <w:t xml:space="preserve">Design and Development:</w:t>
      </w:r>
      <w:r w:rsidDel="00000000" w:rsidR="00000000" w:rsidRPr="00000000">
        <w:rPr>
          <w:rtl w:val="0"/>
        </w:rPr>
        <w:t xml:space="preserve"> Bake in ethical considerations from the start.</w:t>
      </w:r>
    </w:p>
    <w:p w:rsidR="00000000" w:rsidDel="00000000" w:rsidP="00000000" w:rsidRDefault="00000000" w:rsidRPr="00000000" w14:paraId="00000040">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Data Governance:</w:t>
      </w:r>
      <w:r w:rsidDel="00000000" w:rsidR="00000000" w:rsidRPr="00000000">
        <w:rPr>
          <w:rtl w:val="0"/>
        </w:rPr>
        <w:t xml:space="preserve"> Ensure data is high-quality, representative, and privacy-preserving.</w:t>
      </w:r>
    </w:p>
    <w:p w:rsidR="00000000" w:rsidDel="00000000" w:rsidP="00000000" w:rsidRDefault="00000000" w:rsidRPr="00000000" w14:paraId="0000004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Model Training and Validation:</w:t>
      </w:r>
      <w:r w:rsidDel="00000000" w:rsidR="00000000" w:rsidRPr="00000000">
        <w:rPr>
          <w:rtl w:val="0"/>
        </w:rPr>
        <w:t xml:space="preserve"> Test rigorously for bias, robustness, and accuracy across subgroups.</w:t>
      </w:r>
    </w:p>
    <w:p w:rsidR="00000000" w:rsidDel="00000000" w:rsidP="00000000" w:rsidRDefault="00000000" w:rsidRPr="00000000" w14:paraId="00000042">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Deployment and Monitoring:</w:t>
      </w:r>
      <w:r w:rsidDel="00000000" w:rsidR="00000000" w:rsidRPr="00000000">
        <w:rPr>
          <w:rtl w:val="0"/>
        </w:rPr>
        <w:t xml:space="preserve"> Continuously monitor real-world performance to catch unintended harms.</w:t>
      </w:r>
    </w:p>
    <w:p w:rsidR="00000000" w:rsidDel="00000000" w:rsidP="00000000" w:rsidRDefault="00000000" w:rsidRPr="00000000" w14:paraId="00000043">
      <w:pPr>
        <w:numPr>
          <w:ilvl w:val="0"/>
          <w:numId w:val="9"/>
        </w:numPr>
        <w:spacing w:after="240" w:before="0" w:beforeAutospacing="0" w:lineRule="auto"/>
        <w:ind w:left="720" w:hanging="360"/>
        <w:jc w:val="both"/>
      </w:pPr>
      <w:r w:rsidDel="00000000" w:rsidR="00000000" w:rsidRPr="00000000">
        <w:rPr>
          <w:b w:val="1"/>
          <w:bCs w:val="1"/>
          <w:rtl w:val="0"/>
        </w:rPr>
        <w:t xml:space="preserve">Decommissioning:</w:t>
      </w:r>
      <w:r w:rsidDel="00000000" w:rsidR="00000000" w:rsidRPr="00000000">
        <w:rPr>
          <w:rtl w:val="0"/>
        </w:rPr>
        <w:t xml:space="preserve"> Responsibly retire outdated systems and manage their data.</w:t>
      </w:r>
    </w:p>
    <w:p w:rsidR="00000000" w:rsidDel="00000000" w:rsidP="00000000" w:rsidRDefault="00000000" w:rsidRPr="00000000" w14:paraId="00000044">
      <w:pPr>
        <w:pStyle w:val="Heading4"/>
        <w:keepNext w:val="0"/>
        <w:keepLines w:val="0"/>
        <w:spacing w:after="40" w:before="240" w:lineRule="auto"/>
        <w:jc w:val="both"/>
        <w:rPr>
          <w:b w:val="1"/>
          <w:bCs w:val="1"/>
          <w:color w:val="000000"/>
          <w:sz w:val="22"/>
          <w:szCs w:val="22"/>
        </w:rPr>
      </w:pPr>
      <w:bookmarkStart w:colFirst="0" w:colLast="0" w:name="_2ylglyppgqzc" w:id="14"/>
      <w:bookmarkEnd w:id="14"/>
      <w:r w:rsidDel="00000000" w:rsidR="00000000" w:rsidRPr="00000000">
        <w:rPr>
          <w:b w:val="1"/>
          <w:bCs w:val="1"/>
          <w:color w:val="000000"/>
          <w:sz w:val="22"/>
          <w:szCs w:val="22"/>
          <w:rtl w:val="0"/>
        </w:rPr>
        <w:t xml:space="preserve">2. Key Roles and Responsibilities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AI governance is a team sport requiring collaboration across diverse roles.</w:t>
      </w:r>
    </w:p>
    <w:p w:rsidR="00000000" w:rsidDel="00000000" w:rsidP="00000000" w:rsidRDefault="00000000" w:rsidRPr="00000000" w14:paraId="00000046">
      <w:pPr>
        <w:numPr>
          <w:ilvl w:val="0"/>
          <w:numId w:val="2"/>
        </w:numPr>
        <w:spacing w:after="0" w:afterAutospacing="0" w:before="240" w:lineRule="auto"/>
        <w:ind w:left="720" w:hanging="360"/>
        <w:jc w:val="both"/>
      </w:pPr>
      <w:r w:rsidDel="00000000" w:rsidR="00000000" w:rsidRPr="00000000">
        <w:rPr>
          <w:b w:val="1"/>
          <w:bCs w:val="1"/>
          <w:rtl w:val="0"/>
        </w:rPr>
        <w:t xml:space="preserve">AI Developers &amp; Data Scientists:</w:t>
      </w:r>
      <w:r w:rsidDel="00000000" w:rsidR="00000000" w:rsidRPr="00000000">
        <w:rPr>
          <w:rtl w:val="0"/>
        </w:rPr>
        <w:t xml:space="preserve"> Implement technical solutions for fairness, security, etc.</w:t>
      </w:r>
    </w:p>
    <w:p w:rsidR="00000000" w:rsidDel="00000000" w:rsidP="00000000" w:rsidRDefault="00000000" w:rsidRPr="00000000" w14:paraId="0000004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Product Managers:</w:t>
      </w:r>
      <w:r w:rsidDel="00000000" w:rsidR="00000000" w:rsidRPr="00000000">
        <w:rPr>
          <w:rtl w:val="0"/>
        </w:rPr>
        <w:t xml:space="preserve"> Define the intended use and consider societal impact.</w:t>
      </w:r>
    </w:p>
    <w:p w:rsidR="00000000" w:rsidDel="00000000" w:rsidP="00000000" w:rsidRDefault="00000000" w:rsidRPr="00000000" w14:paraId="00000048">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Legal &amp; Compliance Teams:</w:t>
      </w:r>
      <w:r w:rsidDel="00000000" w:rsidR="00000000" w:rsidRPr="00000000">
        <w:rPr>
          <w:rtl w:val="0"/>
        </w:rPr>
        <w:t xml:space="preserve"> Navigate regulations and ensure compliance.</w:t>
      </w:r>
    </w:p>
    <w:p w:rsidR="00000000" w:rsidDel="00000000" w:rsidP="00000000" w:rsidRDefault="00000000" w:rsidRPr="00000000" w14:paraId="0000004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Ethics &amp; Responsible AI Officers:</w:t>
      </w:r>
      <w:r w:rsidDel="00000000" w:rsidR="00000000" w:rsidRPr="00000000">
        <w:rPr>
          <w:rtl w:val="0"/>
        </w:rPr>
        <w:t xml:space="preserve"> Provide expert guidance on ethical dilemmas.</w:t>
      </w:r>
    </w:p>
    <w:p w:rsidR="00000000" w:rsidDel="00000000" w:rsidP="00000000" w:rsidRDefault="00000000" w:rsidRPr="00000000" w14:paraId="0000004A">
      <w:pPr>
        <w:numPr>
          <w:ilvl w:val="0"/>
          <w:numId w:val="2"/>
        </w:numPr>
        <w:spacing w:after="240" w:before="0" w:beforeAutospacing="0" w:lineRule="auto"/>
        <w:ind w:left="720" w:hanging="360"/>
        <w:jc w:val="both"/>
      </w:pPr>
      <w:r w:rsidDel="00000000" w:rsidR="00000000" w:rsidRPr="00000000">
        <w:rPr>
          <w:b w:val="1"/>
          <w:bCs w:val="1"/>
          <w:rtl w:val="0"/>
        </w:rPr>
        <w:t xml:space="preserve">Business Leaders:</w:t>
      </w:r>
      <w:r w:rsidDel="00000000" w:rsidR="00000000" w:rsidRPr="00000000">
        <w:rPr>
          <w:rtl w:val="0"/>
        </w:rPr>
        <w:t xml:space="preserve"> Set the ethical tone and provide resources.</w:t>
      </w:r>
    </w:p>
    <w:p w:rsidR="00000000" w:rsidDel="00000000" w:rsidP="00000000" w:rsidRDefault="00000000" w:rsidRPr="00000000" w14:paraId="0000004B">
      <w:pPr>
        <w:pStyle w:val="Heading4"/>
        <w:keepNext w:val="0"/>
        <w:keepLines w:val="0"/>
        <w:spacing w:after="40" w:before="240" w:lineRule="auto"/>
        <w:jc w:val="both"/>
        <w:rPr>
          <w:b w:val="1"/>
          <w:bCs w:val="1"/>
          <w:color w:val="000000"/>
          <w:sz w:val="22"/>
          <w:szCs w:val="22"/>
        </w:rPr>
      </w:pPr>
      <w:bookmarkStart w:colFirst="0" w:colLast="0" w:name="_n5pge73bys4" w:id="15"/>
      <w:bookmarkEnd w:id="15"/>
      <w:r w:rsidDel="00000000" w:rsidR="00000000" w:rsidRPr="00000000">
        <w:rPr>
          <w:b w:val="1"/>
          <w:bCs w:val="1"/>
          <w:color w:val="000000"/>
          <w:sz w:val="22"/>
          <w:szCs w:val="22"/>
          <w:rtl w:val="0"/>
        </w:rPr>
        <w:t xml:space="preserve">3. The Accountability Gap</w:t>
      </w:r>
    </w:p>
    <w:p w:rsidR="00000000" w:rsidDel="00000000" w:rsidP="00000000" w:rsidRDefault="00000000" w:rsidRPr="00000000" w14:paraId="0000004C">
      <w:pPr>
        <w:numPr>
          <w:ilvl w:val="0"/>
          <w:numId w:val="10"/>
        </w:numPr>
        <w:spacing w:after="0" w:afterAutospacing="0" w:before="240" w:lineRule="auto"/>
        <w:ind w:left="720" w:hanging="360"/>
        <w:jc w:val="both"/>
      </w:pPr>
      <w:r w:rsidDel="00000000" w:rsidR="00000000" w:rsidRPr="00000000">
        <w:rPr>
          <w:b w:val="1"/>
          <w:bCs w:val="1"/>
          <w:rtl w:val="0"/>
        </w:rPr>
        <w:t xml:space="preserve">The Dilemma:</w:t>
      </w:r>
      <w:r w:rsidDel="00000000" w:rsidR="00000000" w:rsidRPr="00000000">
        <w:rPr>
          <w:rtl w:val="0"/>
        </w:rPr>
        <w:t xml:space="preserve"> When an AI system causes harm (e.g., a misdiagnosis), the complex web of actors (doctor, hospital, developer, data provider) makes it incredibly difficult for a victim to prove fault.</w:t>
      </w:r>
    </w:p>
    <w:p w:rsidR="00000000" w:rsidDel="00000000" w:rsidP="00000000" w:rsidRDefault="00000000" w:rsidRPr="00000000" w14:paraId="0000004D">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Emerging Solution (EU's AI Liability Directive):</w:t>
      </w:r>
      <w:r w:rsidDel="00000000" w:rsidR="00000000" w:rsidRPr="00000000">
        <w:rPr>
          <w:rtl w:val="0"/>
        </w:rPr>
        <w:t xml:space="preserve"> This proposed law aims to close the gap by:</w:t>
      </w:r>
    </w:p>
    <w:p w:rsidR="00000000" w:rsidDel="00000000" w:rsidP="00000000" w:rsidRDefault="00000000" w:rsidRPr="00000000" w14:paraId="0000004E">
      <w:pPr>
        <w:numPr>
          <w:ilvl w:val="1"/>
          <w:numId w:val="10"/>
        </w:numPr>
        <w:spacing w:after="0" w:afterAutospacing="0" w:before="0" w:beforeAutospacing="0" w:lineRule="auto"/>
        <w:ind w:left="1440" w:hanging="360"/>
        <w:jc w:val="both"/>
      </w:pPr>
      <w:r w:rsidDel="00000000" w:rsidR="00000000" w:rsidRPr="00000000">
        <w:rPr>
          <w:b w:val="1"/>
          <w:bCs w:val="1"/>
          <w:rtl w:val="0"/>
        </w:rPr>
        <w:t xml:space="preserve">Reversing the Burden of Proof:</w:t>
      </w:r>
      <w:r w:rsidDel="00000000" w:rsidR="00000000" w:rsidRPr="00000000">
        <w:rPr>
          <w:rtl w:val="0"/>
        </w:rPr>
        <w:t xml:space="preserve"> If a company fails to provide proper documentation, a court can presume it was at fault.</w:t>
      </w:r>
    </w:p>
    <w:p w:rsidR="00000000" w:rsidDel="00000000" w:rsidP="00000000" w:rsidRDefault="00000000" w:rsidRPr="00000000" w14:paraId="0000004F">
      <w:pPr>
        <w:numPr>
          <w:ilvl w:val="1"/>
          <w:numId w:val="10"/>
        </w:numPr>
        <w:spacing w:after="0" w:afterAutospacing="0" w:before="0" w:beforeAutospacing="0" w:lineRule="auto"/>
        <w:ind w:left="1440" w:hanging="360"/>
        <w:jc w:val="both"/>
      </w:pPr>
      <w:r w:rsidDel="00000000" w:rsidR="00000000" w:rsidRPr="00000000">
        <w:rPr>
          <w:b w:val="1"/>
          <w:bCs w:val="1"/>
          <w:rtl w:val="0"/>
        </w:rPr>
        <w:t xml:space="preserve">Presumption of Causation:</w:t>
      </w:r>
      <w:r w:rsidDel="00000000" w:rsidR="00000000" w:rsidRPr="00000000">
        <w:rPr>
          <w:rtl w:val="0"/>
        </w:rPr>
        <w:t xml:space="preserve"> Making it legally easier to link the harm to the AI's failure.</w:t>
      </w:r>
    </w:p>
    <w:p w:rsidR="00000000" w:rsidDel="00000000" w:rsidP="00000000" w:rsidRDefault="00000000" w:rsidRPr="00000000" w14:paraId="00000050">
      <w:pPr>
        <w:numPr>
          <w:ilvl w:val="0"/>
          <w:numId w:val="10"/>
        </w:numPr>
        <w:spacing w:after="240" w:before="0" w:beforeAutospacing="0" w:lineRule="auto"/>
        <w:ind w:left="720" w:hanging="360"/>
        <w:jc w:val="both"/>
      </w:pPr>
      <w:r w:rsidDel="00000000" w:rsidR="00000000" w:rsidRPr="00000000">
        <w:rPr>
          <w:b w:val="1"/>
          <w:bCs w:val="1"/>
          <w:rtl w:val="0"/>
        </w:rPr>
        <w:t xml:space="preserve">Implication for Engineers:</w:t>
      </w:r>
      <w:r w:rsidDel="00000000" w:rsidR="00000000" w:rsidRPr="00000000">
        <w:rPr>
          <w:rtl w:val="0"/>
        </w:rPr>
        <w:t xml:space="preserve"> Your technical choices and, critically, your </w:t>
      </w:r>
      <w:r w:rsidDel="00000000" w:rsidR="00000000" w:rsidRPr="00000000">
        <w:rPr>
          <w:b w:val="1"/>
          <w:bCs w:val="1"/>
          <w:rtl w:val="0"/>
        </w:rPr>
        <w:t xml:space="preserve">documentation</w:t>
      </w:r>
      <w:r w:rsidDel="00000000" w:rsidR="00000000" w:rsidRPr="00000000">
        <w:rPr>
          <w:rtl w:val="0"/>
        </w:rPr>
        <w:t xml:space="preserve"> will have significant legal consequences.</w:t>
      </w:r>
    </w:p>
    <w:p w:rsidR="00000000" w:rsidDel="00000000" w:rsidP="00000000" w:rsidRDefault="00000000" w:rsidRPr="00000000" w14:paraId="00000051">
      <w:pPr>
        <w:pStyle w:val="Heading4"/>
        <w:keepNext w:val="0"/>
        <w:keepLines w:val="0"/>
        <w:spacing w:after="40" w:before="240" w:lineRule="auto"/>
        <w:jc w:val="both"/>
        <w:rPr>
          <w:b w:val="1"/>
          <w:bCs w:val="1"/>
          <w:color w:val="000000"/>
          <w:sz w:val="22"/>
          <w:szCs w:val="22"/>
        </w:rPr>
      </w:pPr>
      <w:bookmarkStart w:colFirst="0" w:colLast="0" w:name="_tl16vek925n1" w:id="16"/>
      <w:bookmarkEnd w:id="16"/>
      <w:r w:rsidDel="00000000" w:rsidR="00000000" w:rsidRPr="00000000">
        <w:rPr>
          <w:b w:val="1"/>
          <w:bCs w:val="1"/>
          <w:color w:val="000000"/>
          <w:sz w:val="22"/>
          <w:szCs w:val="22"/>
          <w:rtl w:val="0"/>
        </w:rPr>
        <w:t xml:space="preserve">4. Practical Tools for AI Governance</w:t>
      </w:r>
    </w:p>
    <w:p w:rsidR="00000000" w:rsidDel="00000000" w:rsidP="00000000" w:rsidRDefault="00000000" w:rsidRPr="00000000" w14:paraId="00000052">
      <w:pPr>
        <w:numPr>
          <w:ilvl w:val="0"/>
          <w:numId w:val="15"/>
        </w:numPr>
        <w:spacing w:after="0" w:afterAutospacing="0" w:before="240" w:lineRule="auto"/>
        <w:ind w:left="720" w:hanging="360"/>
        <w:jc w:val="both"/>
      </w:pPr>
      <w:r w:rsidDel="00000000" w:rsidR="00000000" w:rsidRPr="00000000">
        <w:rPr>
          <w:b w:val="1"/>
          <w:bCs w:val="1"/>
          <w:rtl w:val="0"/>
        </w:rPr>
        <w:t xml:space="preserve">AI Governance Platforms:</w:t>
      </w:r>
      <w:r w:rsidDel="00000000" w:rsidR="00000000" w:rsidRPr="00000000">
        <w:rPr>
          <w:rtl w:val="0"/>
        </w:rPr>
        <w:t xml:space="preserve"> Centralized software to manage, monitor, and document AI models.</w:t>
      </w:r>
    </w:p>
    <w:p w:rsidR="00000000" w:rsidDel="00000000" w:rsidP="00000000" w:rsidRDefault="00000000" w:rsidRPr="00000000" w14:paraId="00000053">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Model Cards and Datasheets for Datasets:</w:t>
      </w:r>
      <w:r w:rsidDel="00000000" w:rsidR="00000000" w:rsidRPr="00000000">
        <w:rPr>
          <w:rtl w:val="0"/>
        </w:rPr>
        <w:t xml:space="preserve"> "Nutrition labels" for AI that transparently document a model's performance, limitations, and intended use.</w:t>
      </w:r>
    </w:p>
    <w:p w:rsidR="00000000" w:rsidDel="00000000" w:rsidP="00000000" w:rsidRDefault="00000000" w:rsidRPr="00000000" w14:paraId="00000054">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Bias Detection/Mitigation Toolkits:</w:t>
      </w:r>
      <w:r w:rsidDel="00000000" w:rsidR="00000000" w:rsidRPr="00000000">
        <w:rPr>
          <w:rtl w:val="0"/>
        </w:rPr>
        <w:t xml:space="preserve"> Open-source libraries (e.g., AI Fairness 360, tensorflow-fairness-indicators) to help developers find and fix bias.</w:t>
      </w:r>
    </w:p>
    <w:p w:rsidR="00000000" w:rsidDel="00000000" w:rsidP="00000000" w:rsidRDefault="00000000" w:rsidRPr="00000000" w14:paraId="00000055">
      <w:pPr>
        <w:numPr>
          <w:ilvl w:val="0"/>
          <w:numId w:val="15"/>
        </w:numPr>
        <w:spacing w:after="240" w:before="0" w:beforeAutospacing="0" w:lineRule="auto"/>
        <w:ind w:left="720" w:hanging="360"/>
        <w:jc w:val="both"/>
      </w:pPr>
      <w:r w:rsidDel="00000000" w:rsidR="00000000" w:rsidRPr="00000000">
        <w:rPr>
          <w:b w:val="1"/>
          <w:bCs w:val="1"/>
          <w:rtl w:val="0"/>
        </w:rPr>
        <w:t xml:space="preserve">Explainability (XAI) Libraries:</w:t>
      </w:r>
      <w:r w:rsidDel="00000000" w:rsidR="00000000" w:rsidRPr="00000000">
        <w:rPr>
          <w:rtl w:val="0"/>
        </w:rPr>
        <w:t xml:space="preserve"> Tools (e.g., SHAP, LIME) to help understand the decisions of complex "black box" models.</w:t>
      </w:r>
    </w:p>
    <w:p w:rsidR="00000000" w:rsidDel="00000000" w:rsidP="00000000" w:rsidRDefault="00000000" w:rsidRPr="00000000" w14:paraId="00000056">
      <w:pPr>
        <w:pStyle w:val="Heading4"/>
        <w:keepNext w:val="0"/>
        <w:keepLines w:val="0"/>
        <w:spacing w:after="40" w:before="240" w:lineRule="auto"/>
        <w:jc w:val="both"/>
        <w:rPr>
          <w:b w:val="1"/>
          <w:bCs w:val="1"/>
          <w:color w:val="000000"/>
          <w:sz w:val="22"/>
          <w:szCs w:val="22"/>
        </w:rPr>
      </w:pPr>
      <w:bookmarkStart w:colFirst="0" w:colLast="0" w:name="_oawbcav0zl" w:id="17"/>
      <w:bookmarkEnd w:id="17"/>
      <w:r w:rsidDel="00000000" w:rsidR="00000000" w:rsidRPr="00000000">
        <w:rPr>
          <w:b w:val="1"/>
          <w:bCs w:val="1"/>
          <w:color w:val="000000"/>
          <w:sz w:val="22"/>
          <w:szCs w:val="22"/>
          <w:rtl w:val="0"/>
        </w:rPr>
        <w:t xml:space="preserve">5. The Critical Role of Data Governance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principle of "garbage in, garbage out" is foundational. Trustworthy AI requires trustworthy data.</w:t>
      </w:r>
    </w:p>
    <w:p w:rsidR="00000000" w:rsidDel="00000000" w:rsidP="00000000" w:rsidRDefault="00000000" w:rsidRPr="00000000" w14:paraId="00000058">
      <w:pPr>
        <w:numPr>
          <w:ilvl w:val="0"/>
          <w:numId w:val="12"/>
        </w:numPr>
        <w:spacing w:after="0" w:afterAutospacing="0" w:before="240" w:lineRule="auto"/>
        <w:ind w:left="720" w:hanging="360"/>
        <w:jc w:val="both"/>
      </w:pPr>
      <w:r w:rsidDel="00000000" w:rsidR="00000000" w:rsidRPr="00000000">
        <w:rPr>
          <w:b w:val="1"/>
          <w:bCs w:val="1"/>
          <w:rtl w:val="0"/>
        </w:rPr>
        <w:t xml:space="preserve">Key Pillars:</w:t>
      </w:r>
    </w:p>
    <w:p w:rsidR="00000000" w:rsidDel="00000000" w:rsidP="00000000" w:rsidRDefault="00000000" w:rsidRPr="00000000" w14:paraId="00000059">
      <w:pPr>
        <w:numPr>
          <w:ilvl w:val="1"/>
          <w:numId w:val="12"/>
        </w:numPr>
        <w:spacing w:after="0" w:afterAutospacing="0" w:before="0" w:beforeAutospacing="0" w:lineRule="auto"/>
        <w:ind w:left="1440" w:hanging="360"/>
        <w:jc w:val="both"/>
      </w:pPr>
      <w:r w:rsidDel="00000000" w:rsidR="00000000" w:rsidRPr="00000000">
        <w:rPr>
          <w:b w:val="1"/>
          <w:bCs w:val="1"/>
          <w:rtl w:val="0"/>
        </w:rPr>
        <w:t xml:space="preserve">Data Quality:</w:t>
      </w:r>
      <w:r w:rsidDel="00000000" w:rsidR="00000000" w:rsidRPr="00000000">
        <w:rPr>
          <w:rtl w:val="0"/>
        </w:rPr>
        <w:t xml:space="preserve"> Data must be accurate, complete, and consistent.</w:t>
      </w:r>
    </w:p>
    <w:p w:rsidR="00000000" w:rsidDel="00000000" w:rsidP="00000000" w:rsidRDefault="00000000" w:rsidRPr="00000000" w14:paraId="0000005A">
      <w:pPr>
        <w:numPr>
          <w:ilvl w:val="1"/>
          <w:numId w:val="12"/>
        </w:numPr>
        <w:spacing w:after="0" w:afterAutospacing="0" w:before="0" w:beforeAutospacing="0" w:lineRule="auto"/>
        <w:ind w:left="1440" w:hanging="360"/>
        <w:jc w:val="both"/>
      </w:pPr>
      <w:r w:rsidDel="00000000" w:rsidR="00000000" w:rsidRPr="00000000">
        <w:rPr>
          <w:b w:val="1"/>
          <w:bCs w:val="1"/>
          <w:rtl w:val="0"/>
        </w:rPr>
        <w:t xml:space="preserve">Data Lineage:</w:t>
      </w:r>
      <w:r w:rsidDel="00000000" w:rsidR="00000000" w:rsidRPr="00000000">
        <w:rPr>
          <w:rtl w:val="0"/>
        </w:rPr>
        <w:t xml:space="preserve"> Track the origin and transformation of data for auditability.</w:t>
      </w:r>
    </w:p>
    <w:p w:rsidR="00000000" w:rsidDel="00000000" w:rsidP="00000000" w:rsidRDefault="00000000" w:rsidRPr="00000000" w14:paraId="0000005B">
      <w:pPr>
        <w:numPr>
          <w:ilvl w:val="1"/>
          <w:numId w:val="12"/>
        </w:numPr>
        <w:spacing w:after="0" w:afterAutospacing="0" w:before="0" w:beforeAutospacing="0" w:lineRule="auto"/>
        <w:ind w:left="1440" w:hanging="360"/>
        <w:jc w:val="both"/>
      </w:pPr>
      <w:r w:rsidDel="00000000" w:rsidR="00000000" w:rsidRPr="00000000">
        <w:rPr>
          <w:b w:val="1"/>
          <w:bCs w:val="1"/>
          <w:rtl w:val="0"/>
        </w:rPr>
        <w:t xml:space="preserve">Data Privacy and Security:</w:t>
      </w:r>
      <w:r w:rsidDel="00000000" w:rsidR="00000000" w:rsidRPr="00000000">
        <w:rPr>
          <w:rtl w:val="0"/>
        </w:rPr>
        <w:t xml:space="preserve"> Protect sensitive information and comply with regulations.</w:t>
      </w:r>
    </w:p>
    <w:p w:rsidR="00000000" w:rsidDel="00000000" w:rsidP="00000000" w:rsidRDefault="00000000" w:rsidRPr="00000000" w14:paraId="0000005C">
      <w:pPr>
        <w:numPr>
          <w:ilvl w:val="1"/>
          <w:numId w:val="12"/>
        </w:numPr>
        <w:spacing w:after="240" w:before="0" w:beforeAutospacing="0" w:lineRule="auto"/>
        <w:ind w:left="1440" w:hanging="360"/>
        <w:jc w:val="both"/>
      </w:pPr>
      <w:r w:rsidDel="00000000" w:rsidR="00000000" w:rsidRPr="00000000">
        <w:rPr>
          <w:b w:val="1"/>
          <w:bCs w:val="1"/>
          <w:rtl w:val="0"/>
        </w:rPr>
        <w:t xml:space="preserve">Bias in Data:</w:t>
      </w:r>
      <w:r w:rsidDel="00000000" w:rsidR="00000000" w:rsidRPr="00000000">
        <w:rPr>
          <w:rtl w:val="0"/>
        </w:rPr>
        <w:t xml:space="preserve"> Proactively audit datasets for underrepresentation and historical biases.</w:t>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xnysbvvsqipc" w:id="18"/>
      <w:bookmarkEnd w:id="18"/>
      <w:r w:rsidDel="00000000" w:rsidR="00000000" w:rsidRPr="00000000">
        <w:rPr>
          <w:b w:val="1"/>
          <w:bCs w:val="1"/>
          <w:color w:val="000000"/>
          <w:sz w:val="26"/>
          <w:szCs w:val="26"/>
          <w:rtl w:val="0"/>
        </w:rPr>
        <w:t xml:space="preserve">Part 4: The Future of AI Governance and Your Role</w:t>
      </w:r>
    </w:p>
    <w:p w:rsidR="00000000" w:rsidDel="00000000" w:rsidP="00000000" w:rsidRDefault="00000000" w:rsidRPr="00000000" w14:paraId="0000005F">
      <w:pPr>
        <w:pStyle w:val="Heading4"/>
        <w:keepNext w:val="0"/>
        <w:keepLines w:val="0"/>
        <w:spacing w:after="40" w:before="240" w:lineRule="auto"/>
        <w:jc w:val="both"/>
        <w:rPr>
          <w:b w:val="1"/>
          <w:bCs w:val="1"/>
          <w:color w:val="000000"/>
          <w:sz w:val="22"/>
          <w:szCs w:val="22"/>
        </w:rPr>
      </w:pPr>
      <w:bookmarkStart w:colFirst="0" w:colLast="0" w:name="_jmxqhy6jywl3" w:id="19"/>
      <w:bookmarkEnd w:id="19"/>
      <w:r w:rsidDel="00000000" w:rsidR="00000000" w:rsidRPr="00000000">
        <w:rPr>
          <w:b w:val="1"/>
          <w:bCs w:val="1"/>
          <w:color w:val="000000"/>
          <w:sz w:val="22"/>
          <w:szCs w:val="22"/>
          <w:rtl w:val="0"/>
        </w:rPr>
        <w:t xml:space="preserve">1. Emerging Trends in AI Governance</w:t>
      </w:r>
    </w:p>
    <w:p w:rsidR="00000000" w:rsidDel="00000000" w:rsidP="00000000" w:rsidRDefault="00000000" w:rsidRPr="00000000" w14:paraId="00000060">
      <w:pPr>
        <w:numPr>
          <w:ilvl w:val="0"/>
          <w:numId w:val="5"/>
        </w:numPr>
        <w:spacing w:after="0" w:afterAutospacing="0" w:before="240" w:lineRule="auto"/>
        <w:ind w:left="720" w:hanging="360"/>
        <w:jc w:val="both"/>
      </w:pPr>
      <w:r w:rsidDel="00000000" w:rsidR="00000000" w:rsidRPr="00000000">
        <w:rPr>
          <w:b w:val="1"/>
          <w:bCs w:val="1"/>
          <w:rtl w:val="0"/>
        </w:rPr>
        <w:t xml:space="preserve">Democratization of AI:</w:t>
      </w:r>
      <w:r w:rsidDel="00000000" w:rsidR="00000000" w:rsidRPr="00000000">
        <w:rPr>
          <w:rtl w:val="0"/>
        </w:rPr>
        <w:t xml:space="preserve"> The rise of low-code platforms requires governance tools that are accessible to a broader, less technical audience.</w:t>
      </w:r>
    </w:p>
    <w:p w:rsidR="00000000" w:rsidDel="00000000" w:rsidP="00000000" w:rsidRDefault="00000000" w:rsidRPr="00000000" w14:paraId="00000061">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Agentic AI Governance:</w:t>
      </w:r>
      <w:r w:rsidDel="00000000" w:rsidR="00000000" w:rsidRPr="00000000">
        <w:rPr>
          <w:rtl w:val="0"/>
        </w:rPr>
        <w:t xml:space="preserve"> The concept of AI systems that can self-monitor and self-correct to stay within ethical boundaries, with a human in the loop.</w:t>
      </w:r>
    </w:p>
    <w:p w:rsidR="00000000" w:rsidDel="00000000" w:rsidP="00000000" w:rsidRDefault="00000000" w:rsidRPr="00000000" w14:paraId="00000062">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Global Harmonization:</w:t>
      </w:r>
      <w:r w:rsidDel="00000000" w:rsidR="00000000" w:rsidRPr="00000000">
        <w:rPr>
          <w:rtl w:val="0"/>
        </w:rPr>
        <w:t xml:space="preserve"> International efforts to create consistent AI standards and regulations.</w:t>
      </w:r>
    </w:p>
    <w:p w:rsidR="00000000" w:rsidDel="00000000" w:rsidP="00000000" w:rsidRDefault="00000000" w:rsidRPr="00000000" w14:paraId="00000063">
      <w:pPr>
        <w:numPr>
          <w:ilvl w:val="0"/>
          <w:numId w:val="5"/>
        </w:numPr>
        <w:spacing w:after="240" w:before="0" w:beforeAutospacing="0" w:lineRule="auto"/>
        <w:ind w:left="720" w:hanging="360"/>
        <w:jc w:val="both"/>
      </w:pPr>
      <w:r w:rsidDel="00000000" w:rsidR="00000000" w:rsidRPr="00000000">
        <w:rPr>
          <w:b w:val="1"/>
          <w:bCs w:val="1"/>
          <w:rtl w:val="0"/>
        </w:rPr>
        <w:t xml:space="preserve">AI and Sustainability:</w:t>
      </w:r>
      <w:r w:rsidDel="00000000" w:rsidR="00000000" w:rsidRPr="00000000">
        <w:rPr>
          <w:rtl w:val="0"/>
        </w:rPr>
        <w:t xml:space="preserve"> A growing focus on the environmental (energy consumption) and socioeconomic (inequality) impact of large-scale AI.</w:t>
      </w:r>
    </w:p>
    <w:p w:rsidR="00000000" w:rsidDel="00000000" w:rsidP="00000000" w:rsidRDefault="00000000" w:rsidRPr="00000000" w14:paraId="00000064">
      <w:pPr>
        <w:pStyle w:val="Heading4"/>
        <w:keepNext w:val="0"/>
        <w:keepLines w:val="0"/>
        <w:spacing w:after="40" w:before="240" w:lineRule="auto"/>
        <w:jc w:val="both"/>
        <w:rPr>
          <w:b w:val="1"/>
          <w:bCs w:val="1"/>
          <w:color w:val="000000"/>
          <w:sz w:val="22"/>
          <w:szCs w:val="22"/>
        </w:rPr>
      </w:pPr>
      <w:bookmarkStart w:colFirst="0" w:colLast="0" w:name="_dxetw8vadhkb" w:id="20"/>
      <w:bookmarkEnd w:id="20"/>
      <w:r w:rsidDel="00000000" w:rsidR="00000000" w:rsidRPr="00000000">
        <w:rPr>
          <w:b w:val="1"/>
          <w:bCs w:val="1"/>
          <w:color w:val="000000"/>
          <w:sz w:val="22"/>
          <w:szCs w:val="22"/>
          <w:rtl w:val="0"/>
        </w:rPr>
        <w:t xml:space="preserve">2. Constitutional AI &amp; Self-Alignment</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A cutting-edge technique pioneered by Anthropic to make AI systems inherently safer by teaching them to internalize a set of ethical principles (a "constitution").</w:t>
      </w:r>
    </w:p>
    <w:p w:rsidR="00000000" w:rsidDel="00000000" w:rsidP="00000000" w:rsidRDefault="00000000" w:rsidRPr="00000000" w14:paraId="00000066">
      <w:pPr>
        <w:numPr>
          <w:ilvl w:val="0"/>
          <w:numId w:val="13"/>
        </w:numPr>
        <w:spacing w:after="0" w:afterAutospacing="0" w:before="240" w:lineRule="auto"/>
        <w:ind w:left="720" w:hanging="360"/>
        <w:jc w:val="both"/>
      </w:pPr>
      <w:r w:rsidDel="00000000" w:rsidR="00000000" w:rsidRPr="00000000">
        <w:rPr>
          <w:b w:val="1"/>
          <w:bCs w:val="1"/>
          <w:rtl w:val="0"/>
        </w:rPr>
        <w:t xml:space="preserve">Phase 1: Supervised Learning:</w:t>
      </w:r>
      <w:r w:rsidDel="00000000" w:rsidR="00000000" w:rsidRPr="00000000">
        <w:rPr>
          <w:rtl w:val="0"/>
        </w:rPr>
        <w:t xml:space="preserve"> A model is prompted, asked to critique its own response based on the constitution, and then rewrites its response to be better aligned.</w:t>
      </w:r>
    </w:p>
    <w:p w:rsidR="00000000" w:rsidDel="00000000" w:rsidP="00000000" w:rsidRDefault="00000000" w:rsidRPr="00000000" w14:paraId="00000067">
      <w:pPr>
        <w:numPr>
          <w:ilvl w:val="0"/>
          <w:numId w:val="13"/>
        </w:numPr>
        <w:spacing w:after="240" w:before="0" w:beforeAutospacing="0" w:lineRule="auto"/>
        <w:ind w:left="720" w:hanging="360"/>
        <w:jc w:val="both"/>
      </w:pPr>
      <w:r w:rsidDel="00000000" w:rsidR="00000000" w:rsidRPr="00000000">
        <w:rPr>
          <w:b w:val="1"/>
          <w:bCs w:val="1"/>
          <w:rtl w:val="0"/>
        </w:rPr>
        <w:t xml:space="preserve">Phase 2: Reinforcement Learning:</w:t>
      </w:r>
      <w:r w:rsidDel="00000000" w:rsidR="00000000" w:rsidRPr="00000000">
        <w:rPr>
          <w:rtl w:val="0"/>
        </w:rPr>
        <w:t xml:space="preserve"> A new model is trained to prefer the rewritten, constitutionally-aligned responses from Phase 1, internalizing the ethical principles at scale.</w:t>
      </w:r>
    </w:p>
    <w:p w:rsidR="00000000" w:rsidDel="00000000" w:rsidP="00000000" w:rsidRDefault="00000000" w:rsidRPr="00000000" w14:paraId="00000068">
      <w:pPr>
        <w:pStyle w:val="Heading4"/>
        <w:keepNext w:val="0"/>
        <w:keepLines w:val="0"/>
        <w:spacing w:after="40" w:before="240" w:lineRule="auto"/>
        <w:jc w:val="both"/>
        <w:rPr>
          <w:b w:val="1"/>
          <w:bCs w:val="1"/>
          <w:color w:val="000000"/>
          <w:sz w:val="22"/>
          <w:szCs w:val="22"/>
        </w:rPr>
      </w:pPr>
      <w:bookmarkStart w:colFirst="0" w:colLast="0" w:name="_2fs7v1n12kc9" w:id="21"/>
      <w:bookmarkEnd w:id="21"/>
      <w:r w:rsidDel="00000000" w:rsidR="00000000" w:rsidRPr="00000000">
        <w:rPr>
          <w:b w:val="1"/>
          <w:bCs w:val="1"/>
          <w:color w:val="000000"/>
          <w:sz w:val="22"/>
          <w:szCs w:val="22"/>
          <w:rtl w:val="0"/>
        </w:rPr>
        <w:t xml:space="preserve">3. Your Responsibility as a Future AI Practitioner</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As a computer science graduate, you are a steward of this technology's responsible use.</w:t>
      </w:r>
    </w:p>
    <w:p w:rsidR="00000000" w:rsidDel="00000000" w:rsidP="00000000" w:rsidRDefault="00000000" w:rsidRPr="00000000" w14:paraId="0000006A">
      <w:pPr>
        <w:numPr>
          <w:ilvl w:val="0"/>
          <w:numId w:val="11"/>
        </w:numPr>
        <w:spacing w:after="0" w:afterAutospacing="0" w:before="240" w:lineRule="auto"/>
        <w:ind w:left="720" w:hanging="360"/>
        <w:jc w:val="both"/>
      </w:pPr>
      <w:r w:rsidDel="00000000" w:rsidR="00000000" w:rsidRPr="00000000">
        <w:rPr>
          <w:b w:val="1"/>
          <w:bCs w:val="1"/>
          <w:rtl w:val="0"/>
        </w:rPr>
        <w:t xml:space="preserve">Be a Lifelong Learner:</w:t>
      </w:r>
      <w:r w:rsidDel="00000000" w:rsidR="00000000" w:rsidRPr="00000000">
        <w:rPr>
          <w:rtl w:val="0"/>
        </w:rPr>
        <w:t xml:space="preserve"> Stay informed about the evolving landscape of AI ethics and governance.</w:t>
      </w:r>
    </w:p>
    <w:p w:rsidR="00000000" w:rsidDel="00000000" w:rsidP="00000000" w:rsidRDefault="00000000" w:rsidRPr="00000000" w14:paraId="0000006B">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Be a Champion for Responsible AI:</w:t>
      </w:r>
      <w:r w:rsidDel="00000000" w:rsidR="00000000" w:rsidRPr="00000000">
        <w:rPr>
          <w:rtl w:val="0"/>
        </w:rPr>
        <w:t xml:space="preserve"> Ask the tough questions about fairness, transparency, and misuse in your future teams.</w:t>
      </w:r>
    </w:p>
    <w:p w:rsidR="00000000" w:rsidDel="00000000" w:rsidP="00000000" w:rsidRDefault="00000000" w:rsidRPr="00000000" w14:paraId="0000006C">
      <w:pPr>
        <w:numPr>
          <w:ilvl w:val="0"/>
          <w:numId w:val="11"/>
        </w:numPr>
        <w:spacing w:after="240" w:before="0" w:beforeAutospacing="0" w:lineRule="auto"/>
        <w:ind w:left="720" w:hanging="360"/>
        <w:jc w:val="both"/>
      </w:pPr>
      <w:r w:rsidDel="00000000" w:rsidR="00000000" w:rsidRPr="00000000">
        <w:rPr>
          <w:b w:val="1"/>
          <w:bCs w:val="1"/>
          <w:rtl w:val="0"/>
        </w:rPr>
        <w:t xml:space="preserve">Be an Engaged Citizen:</w:t>
      </w:r>
      <w:r w:rsidDel="00000000" w:rsidR="00000000" w:rsidRPr="00000000">
        <w:rPr>
          <w:rtl w:val="0"/>
        </w:rPr>
        <w:t xml:space="preserve"> Contribute your expertise to the broader public conversation about the role of AI in society.</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Final Thought:</w:t>
      </w:r>
      <w:r w:rsidDel="00000000" w:rsidR="00000000" w:rsidRPr="00000000">
        <w:rPr>
          <w:rtl w:val="0"/>
        </w:rPr>
        <w:t xml:space="preserve"> The future of AI is not just about what we </w:t>
      </w:r>
      <w:r w:rsidDel="00000000" w:rsidR="00000000" w:rsidRPr="00000000">
        <w:rPr>
          <w:b w:val="1"/>
          <w:bCs w:val="1"/>
          <w:rtl w:val="0"/>
        </w:rPr>
        <w:t xml:space="preserve">can</w:t>
      </w:r>
      <w:r w:rsidDel="00000000" w:rsidR="00000000" w:rsidRPr="00000000">
        <w:rPr>
          <w:rtl w:val="0"/>
        </w:rPr>
        <w:t xml:space="preserve"> build, but what we </w:t>
      </w:r>
      <w:r w:rsidDel="00000000" w:rsidR="00000000" w:rsidRPr="00000000">
        <w:rPr>
          <w:b w:val="1"/>
          <w:bCs w:val="1"/>
          <w:rtl w:val="0"/>
        </w:rPr>
        <w:t xml:space="preserve">should</w:t>
      </w:r>
      <w:r w:rsidDel="00000000" w:rsidR="00000000" w:rsidRPr="00000000">
        <w:rPr>
          <w:rtl w:val="0"/>
        </w:rPr>
        <w:t xml:space="preserve"> build.</w:t>
      </w:r>
    </w:p>
    <w:p w:rsidR="00000000" w:rsidDel="00000000" w:rsidP="00000000" w:rsidRDefault="00000000" w:rsidRPr="00000000" w14:paraId="0000006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