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6b9a3i8d1xj" w:id="0"/>
      <w:bookmarkEnd w:id="0"/>
      <w:r w:rsidDel="00000000" w:rsidR="00000000" w:rsidRPr="00000000">
        <w:rPr>
          <w:b w:val="1"/>
          <w:bCs w:val="1"/>
          <w:color w:val="000000"/>
          <w:sz w:val="26"/>
          <w:szCs w:val="26"/>
          <w:rtl w:val="0"/>
        </w:rPr>
        <w:t xml:space="preserve">Privacy in Machine Learning</w:t>
      </w:r>
    </w:p>
    <w:p w:rsidR="00000000" w:rsidDel="00000000" w:rsidP="00000000" w:rsidRDefault="00000000" w:rsidRPr="00000000" w14:paraId="00000002">
      <w:pPr>
        <w:rPr/>
      </w:pPr>
      <w:r w:rsidDel="00000000" w:rsidR="00000000" w:rsidRPr="00000000">
        <w:rPr>
          <w:b w:val="1"/>
          <w:bCs w:val="1"/>
          <w:rtl w:val="0"/>
        </w:rPr>
        <w:t xml:space="preserve">Core Goal : </w:t>
      </w:r>
      <w:r w:rsidDel="00000000" w:rsidR="00000000" w:rsidRPr="00000000">
        <w:rPr>
          <w:rtl w:val="0"/>
        </w:rPr>
        <w:t xml:space="preserve">This module provides a critical understanding of data privacy as a non-negotiable component of Responsible AI. It establishes the ethical and technical necessity for moving beyond flawed methods like anonymization by introducing Differential Privacy as a rigorous, mathematical framework for building trustworthy systems that can learn from sensitive data while offering provable guarantees that protect individuals from inference and harm.</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unr0kictw24n" w:id="1"/>
      <w:bookmarkEnd w:id="1"/>
      <w:r w:rsidDel="00000000" w:rsidR="00000000" w:rsidRPr="00000000">
        <w:rPr>
          <w:b w:val="1"/>
          <w:bCs w:val="1"/>
          <w:color w:val="000000"/>
          <w:sz w:val="22"/>
          <w:szCs w:val="22"/>
          <w:rtl w:val="0"/>
        </w:rPr>
        <w:t xml:space="preserve">Part 1:The Need for Privacy in AI/ML</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1.1 Why Privacy is a Pillar of Responsible AI</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Core Idea:</w:t>
      </w:r>
      <w:r w:rsidDel="00000000" w:rsidR="00000000" w:rsidRPr="00000000">
        <w:rPr>
          <w:rtl w:val="0"/>
        </w:rPr>
        <w:t xml:space="preserve"> When users provide data to train an AI/ML model, the final model should not reveal any private information about the individuals in that dataset.</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The Process:</w:t>
      </w:r>
      <w:r w:rsidDel="00000000" w:rsidR="00000000" w:rsidRPr="00000000">
        <w:rPr>
          <w:rtl w:val="0"/>
        </w:rPr>
        <w:t xml:space="preserve"> Data -&gt; AI/ML Algorithm -&gt; Model. The model is often public or accessible to third parties.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The Risk (Reverse Engineering):</w:t>
      </w:r>
      <w:r w:rsidDel="00000000" w:rsidR="00000000" w:rsidRPr="00000000">
        <w:rPr>
          <w:rtl w:val="0"/>
        </w:rPr>
        <w:t xml:space="preserve"> An adversary with access to the model could potentially "reverse engineer" it to infer sensitive information about the individuals whose data was used for training.</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healthcare model trained on patient records to predict a disease should not allow an attacker to determine if a specific person (e.g., you) has that disease. This would breach patient confidentiality and erode trust.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1.2 Initial (Flawed) Ideas for Privacy</w:t>
      </w:r>
    </w:p>
    <w:p w:rsidR="00000000" w:rsidDel="00000000" w:rsidP="00000000" w:rsidRDefault="00000000" w:rsidRPr="00000000" w14:paraId="0000000A">
      <w:pPr>
        <w:numPr>
          <w:ilvl w:val="0"/>
          <w:numId w:val="12"/>
        </w:numPr>
        <w:spacing w:after="0" w:afterAutospacing="0" w:before="240" w:lineRule="auto"/>
        <w:ind w:left="720" w:hanging="360"/>
      </w:pPr>
      <w:r w:rsidDel="00000000" w:rsidR="00000000" w:rsidRPr="00000000">
        <w:rPr>
          <w:b w:val="1"/>
          <w:bCs w:val="1"/>
          <w:rtl w:val="0"/>
        </w:rPr>
        <w:t xml:space="preserve">Cryptographic Solutions:</w:t>
      </w:r>
      <w:r w:rsidDel="00000000" w:rsidR="00000000" w:rsidRPr="00000000">
        <w:rPr>
          <w:rtl w:val="0"/>
        </w:rPr>
        <w:t xml:space="preserve"> Encrypting the model so its internal workings are hidden.</w:t>
      </w:r>
    </w:p>
    <w:p w:rsidR="00000000" w:rsidDel="00000000" w:rsidP="00000000" w:rsidRDefault="00000000" w:rsidRPr="00000000" w14:paraId="0000000B">
      <w:pPr>
        <w:numPr>
          <w:ilvl w:val="1"/>
          <w:numId w:val="12"/>
        </w:numPr>
        <w:spacing w:after="0" w:afterAutospacing="0" w:before="0" w:beforeAutospacing="0" w:lineRule="auto"/>
        <w:ind w:left="1440" w:hanging="360"/>
      </w:pPr>
      <w:r w:rsidDel="00000000" w:rsidR="00000000" w:rsidRPr="00000000">
        <w:rPr>
          <w:b w:val="1"/>
          <w:bCs w:val="1"/>
          <w:rtl w:val="0"/>
        </w:rPr>
        <w:t xml:space="preserve">Problem 1 (Feasibility):</w:t>
      </w:r>
      <w:r w:rsidDel="00000000" w:rsidR="00000000" w:rsidRPr="00000000">
        <w:rPr>
          <w:rtl w:val="0"/>
        </w:rPr>
        <w:t xml:space="preserve"> It's not always possible to perform complex model inference (making predictions) in an encrypted space.</w:t>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b w:val="1"/>
          <w:bCs w:val="1"/>
          <w:rtl w:val="0"/>
        </w:rPr>
        <w:t xml:space="preserve">Problem 2 (Cost):</w:t>
      </w:r>
      <w:r w:rsidDel="00000000" w:rsidR="00000000" w:rsidRPr="00000000">
        <w:rPr>
          <w:rtl w:val="0"/>
        </w:rPr>
        <w:t xml:space="preserve"> Encryption and decryption are computationally expensive, making this solution impractical for many real-time applications.</w:t>
      </w:r>
    </w:p>
    <w:p w:rsidR="00000000" w:rsidDel="00000000" w:rsidP="00000000" w:rsidRDefault="00000000" w:rsidRPr="00000000" w14:paraId="0000000D">
      <w:pPr>
        <w:numPr>
          <w:ilvl w:val="0"/>
          <w:numId w:val="12"/>
        </w:numPr>
        <w:spacing w:after="240" w:before="0" w:beforeAutospacing="0" w:lineRule="auto"/>
        <w:ind w:left="720" w:hanging="360"/>
      </w:pPr>
      <w:r w:rsidDel="00000000" w:rsidR="00000000" w:rsidRPr="00000000">
        <w:rPr>
          <w:b w:val="1"/>
          <w:bCs w:val="1"/>
          <w:rtl w:val="0"/>
        </w:rPr>
        <w:t xml:space="preserve">Anonymization:</w:t>
      </w:r>
      <w:r w:rsidDel="00000000" w:rsidR="00000000" w:rsidRPr="00000000">
        <w:rPr>
          <w:rtl w:val="0"/>
        </w:rPr>
        <w:t xml:space="preserve"> The practice of removing "direct identifiers" like names, addresses, and Social Security Numbers from a dataset before releasing it.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1.3 Why Anonymization Fails: Key Case Studies</w:t>
      </w:r>
    </w:p>
    <w:p w:rsidR="00000000" w:rsidDel="00000000" w:rsidP="00000000" w:rsidRDefault="00000000" w:rsidRPr="00000000" w14:paraId="0000000F">
      <w:pPr>
        <w:spacing w:after="240" w:before="240" w:lineRule="auto"/>
        <w:rPr/>
      </w:pPr>
      <w:r w:rsidDel="00000000" w:rsidR="00000000" w:rsidRPr="00000000">
        <w:rPr>
          <w:rtl w:val="0"/>
        </w:rPr>
        <w:t xml:space="preserve">Anonymization is not a reliable privacy solution because of </w:t>
      </w:r>
      <w:r w:rsidDel="00000000" w:rsidR="00000000" w:rsidRPr="00000000">
        <w:rPr>
          <w:b w:val="1"/>
          <w:bCs w:val="1"/>
          <w:rtl w:val="0"/>
        </w:rPr>
        <w:t xml:space="preserve">quasi-identifiers</w:t>
      </w:r>
      <w:r w:rsidDel="00000000" w:rsidR="00000000" w:rsidRPr="00000000">
        <w:rPr>
          <w:rtl w:val="0"/>
        </w:rPr>
        <w:t xml:space="preserve">—attributes that can be combined to uniquely re-identify individuals.</w:t>
      </w:r>
    </w:p>
    <w:p w:rsidR="00000000" w:rsidDel="00000000" w:rsidP="00000000" w:rsidRDefault="00000000" w:rsidRPr="00000000" w14:paraId="00000010">
      <w:pPr>
        <w:numPr>
          <w:ilvl w:val="0"/>
          <w:numId w:val="18"/>
        </w:numPr>
        <w:spacing w:after="0" w:afterAutospacing="0" w:before="240" w:lineRule="auto"/>
        <w:ind w:left="720" w:hanging="360"/>
      </w:pPr>
      <w:r w:rsidDel="00000000" w:rsidR="00000000" w:rsidRPr="00000000">
        <w:rPr>
          <w:b w:val="1"/>
          <w:bCs w:val="1"/>
          <w:rtl w:val="0"/>
        </w:rPr>
        <w:t xml:space="preserve">Case Study 1: The Massachusetts GIC Health Records (1990s)</w:t>
      </w:r>
    </w:p>
    <w:p w:rsidR="00000000" w:rsidDel="00000000" w:rsidP="00000000" w:rsidRDefault="00000000" w:rsidRPr="00000000" w14:paraId="00000011">
      <w:pPr>
        <w:numPr>
          <w:ilvl w:val="1"/>
          <w:numId w:val="18"/>
        </w:numPr>
        <w:spacing w:after="0" w:afterAutospacing="0" w:before="0" w:beforeAutospacing="0" w:lineRule="auto"/>
        <w:ind w:left="1440" w:hanging="360"/>
      </w:pPr>
      <w:r w:rsidDel="00000000" w:rsidR="00000000" w:rsidRPr="00000000">
        <w:rPr>
          <w:b w:val="1"/>
          <w:bCs w:val="1"/>
          <w:rtl w:val="0"/>
        </w:rPr>
        <w:t xml:space="preserve">What Happened:</w:t>
      </w:r>
      <w:r w:rsidDel="00000000" w:rsidR="00000000" w:rsidRPr="00000000">
        <w:rPr>
          <w:rtl w:val="0"/>
        </w:rPr>
        <w:t xml:space="preserve"> The state released "anonymized" health records of government employees for research. Direct identifiers were removed.</w:t>
      </w:r>
    </w:p>
    <w:p w:rsidR="00000000" w:rsidDel="00000000" w:rsidP="00000000" w:rsidRDefault="00000000" w:rsidRPr="00000000" w14:paraId="00000012">
      <w:pPr>
        <w:numPr>
          <w:ilvl w:val="1"/>
          <w:numId w:val="18"/>
        </w:numPr>
        <w:spacing w:after="0" w:afterAutospacing="0" w:before="0" w:beforeAutospacing="0" w:lineRule="auto"/>
        <w:ind w:left="1440" w:hanging="360"/>
      </w:pPr>
      <w:r w:rsidDel="00000000" w:rsidR="00000000" w:rsidRPr="00000000">
        <w:rPr>
          <w:b w:val="1"/>
          <w:bCs w:val="1"/>
          <w:rtl w:val="0"/>
        </w:rPr>
        <w:t xml:space="preserve">Quasi-Identifiers Left In:</w:t>
      </w:r>
      <w:r w:rsidDel="00000000" w:rsidR="00000000" w:rsidRPr="00000000">
        <w:rPr>
          <w:rtl w:val="0"/>
        </w:rPr>
        <w:t xml:space="preserve"> ZIP code, Date of Birth, Gender.</w:t>
      </w:r>
    </w:p>
    <w:p w:rsidR="00000000" w:rsidDel="00000000" w:rsidP="00000000" w:rsidRDefault="00000000" w:rsidRPr="00000000" w14:paraId="00000013">
      <w:pPr>
        <w:numPr>
          <w:ilvl w:val="1"/>
          <w:numId w:val="18"/>
        </w:numPr>
        <w:spacing w:after="0" w:afterAutospacing="0" w:before="0" w:beforeAutospacing="0" w:lineRule="auto"/>
        <w:ind w:left="1440" w:hanging="360"/>
      </w:pPr>
      <w:r w:rsidDel="00000000" w:rsidR="00000000" w:rsidRPr="00000000">
        <w:rPr>
          <w:b w:val="1"/>
          <w:bCs w:val="1"/>
          <w:rtl w:val="0"/>
        </w:rPr>
        <w:t xml:space="preserve">The Attack:</w:t>
      </w:r>
      <w:r w:rsidDel="00000000" w:rsidR="00000000" w:rsidRPr="00000000">
        <w:rPr>
          <w:rtl w:val="0"/>
        </w:rPr>
        <w:t xml:space="preserve"> PhD student Latanya Sweeney cross-referenced this dataset with public voter registration records. By linking these three quasi-identifiers, she successfully re-identified the Governor of Massachusetts, William Weld, and accessed his medical history.</w:t>
      </w:r>
    </w:p>
    <w:p w:rsidR="00000000" w:rsidDel="00000000" w:rsidP="00000000" w:rsidRDefault="00000000" w:rsidRPr="00000000" w14:paraId="00000014">
      <w:pPr>
        <w:numPr>
          <w:ilvl w:val="1"/>
          <w:numId w:val="18"/>
        </w:numPr>
        <w:spacing w:after="240" w:before="0" w:beforeAutospacing="0" w:lineRule="auto"/>
        <w:ind w:left="1440" w:hanging="360"/>
      </w:pPr>
      <w:r w:rsidDel="00000000" w:rsidR="00000000" w:rsidRPr="00000000">
        <w:rPr>
          <w:b w:val="1"/>
          <w:bCs w:val="1"/>
          <w:rtl w:val="0"/>
        </w:rPr>
        <w:t xml:space="preserve">Key Finding:</w:t>
      </w:r>
      <w:r w:rsidDel="00000000" w:rsidR="00000000" w:rsidRPr="00000000">
        <w:rPr>
          <w:rtl w:val="0"/>
        </w:rPr>
        <w:t xml:space="preserve"> 87% of the U.S. population is uniquely identifiable by the combination of their </w:t>
      </w:r>
      <w:r w:rsidDel="00000000" w:rsidR="00000000" w:rsidRPr="00000000">
        <w:rPr>
          <w:b w:val="1"/>
          <w:bCs w:val="1"/>
          <w:rtl w:val="0"/>
        </w:rPr>
        <w:t xml:space="preserve">ZIP code, date of birth, and gender</w:t>
      </w:r>
      <w:r w:rsidDel="00000000" w:rsidR="00000000" w:rsidRPr="00000000">
        <w:rPr>
          <w:rtl w:val="0"/>
        </w:rPr>
        <w:t xml:space="preserve">. This demonstrated that removing only names is insufficient.</w:t>
      </w:r>
    </w:p>
    <w:p w:rsidR="00000000" w:rsidDel="00000000" w:rsidP="00000000" w:rsidRDefault="00000000" w:rsidRPr="00000000" w14:paraId="00000015">
      <w:pPr>
        <w:spacing w:after="240" w:before="240" w:lineRule="auto"/>
        <w:ind w:left="1440" w:firstLine="0"/>
        <w:rPr/>
      </w:pPr>
      <w:r w:rsidDel="00000000" w:rsidR="00000000" w:rsidRPr="00000000">
        <w:rPr>
          <w:rtl w:val="0"/>
        </w:rPr>
      </w:r>
    </w:p>
    <w:p w:rsidR="00000000" w:rsidDel="00000000" w:rsidP="00000000" w:rsidRDefault="00000000" w:rsidRPr="00000000" w14:paraId="00000016">
      <w:pPr>
        <w:numPr>
          <w:ilvl w:val="0"/>
          <w:numId w:val="18"/>
        </w:numPr>
        <w:spacing w:after="0" w:afterAutospacing="0" w:before="240" w:lineRule="auto"/>
        <w:ind w:left="720" w:hanging="360"/>
      </w:pPr>
      <w:r w:rsidDel="00000000" w:rsidR="00000000" w:rsidRPr="00000000">
        <w:rPr>
          <w:b w:val="1"/>
          <w:bCs w:val="1"/>
          <w:rtl w:val="0"/>
        </w:rPr>
        <w:t xml:space="preserve">Case Study 2: The Netflix Prize (2000s)</w:t>
      </w:r>
    </w:p>
    <w:p w:rsidR="00000000" w:rsidDel="00000000" w:rsidP="00000000" w:rsidRDefault="00000000" w:rsidRPr="00000000" w14:paraId="00000017">
      <w:pPr>
        <w:numPr>
          <w:ilvl w:val="1"/>
          <w:numId w:val="18"/>
        </w:numPr>
        <w:spacing w:after="0" w:afterAutospacing="0" w:before="0" w:beforeAutospacing="0" w:lineRule="auto"/>
        <w:ind w:left="1440" w:hanging="360"/>
      </w:pPr>
      <w:r w:rsidDel="00000000" w:rsidR="00000000" w:rsidRPr="00000000">
        <w:rPr>
          <w:b w:val="1"/>
          <w:bCs w:val="1"/>
          <w:rtl w:val="0"/>
        </w:rPr>
        <w:t xml:space="preserve">What Happened:</w:t>
      </w:r>
      <w:r w:rsidDel="00000000" w:rsidR="00000000" w:rsidRPr="00000000">
        <w:rPr>
          <w:rtl w:val="0"/>
        </w:rPr>
        <w:t xml:space="preserve"> Netflix released a massive, "anonymized" dataset of user movie ratings for a recommendation engine competition.</w:t>
      </w:r>
    </w:p>
    <w:p w:rsidR="00000000" w:rsidDel="00000000" w:rsidP="00000000" w:rsidRDefault="00000000" w:rsidRPr="00000000" w14:paraId="00000018">
      <w:pPr>
        <w:numPr>
          <w:ilvl w:val="1"/>
          <w:numId w:val="18"/>
        </w:numPr>
        <w:spacing w:after="0" w:afterAutospacing="0" w:before="0" w:beforeAutospacing="0" w:lineRule="auto"/>
        <w:ind w:left="1440" w:hanging="360"/>
      </w:pPr>
      <w:r w:rsidDel="00000000" w:rsidR="00000000" w:rsidRPr="00000000">
        <w:rPr>
          <w:b w:val="1"/>
          <w:bCs w:val="1"/>
          <w:rtl w:val="0"/>
        </w:rPr>
        <w:t xml:space="preserve">The Attack:</w:t>
      </w:r>
      <w:r w:rsidDel="00000000" w:rsidR="00000000" w:rsidRPr="00000000">
        <w:rPr>
          <w:rtl w:val="0"/>
        </w:rPr>
        <w:t xml:space="preserve"> Researchers correlated the anonymized Netflix data with publicly available data from the IMDb (Internet Movie Database). By matching the patterns of movie ratings and timestamps, they could de-anonymize users and uncover their entire viewing history.</w:t>
      </w:r>
    </w:p>
    <w:p w:rsidR="00000000" w:rsidDel="00000000" w:rsidP="00000000" w:rsidRDefault="00000000" w:rsidRPr="00000000" w14:paraId="00000019">
      <w:pPr>
        <w:numPr>
          <w:ilvl w:val="1"/>
          <w:numId w:val="18"/>
        </w:numPr>
        <w:spacing w:after="240" w:before="0" w:beforeAutospacing="0" w:lineRule="auto"/>
        <w:ind w:left="1440" w:hanging="360"/>
      </w:pPr>
      <w:r w:rsidDel="00000000" w:rsidR="00000000" w:rsidRPr="00000000">
        <w:rPr>
          <w:b w:val="1"/>
          <w:bCs w:val="1"/>
          <w:rtl w:val="0"/>
        </w:rPr>
        <w:t xml:space="preserve">Key Finding:</w:t>
      </w:r>
      <w:r w:rsidDel="00000000" w:rsidR="00000000" w:rsidRPr="00000000">
        <w:rPr>
          <w:rtl w:val="0"/>
        </w:rPr>
        <w:t xml:space="preserve"> The presence of </w:t>
      </w:r>
      <w:r w:rsidDel="00000000" w:rsidR="00000000" w:rsidRPr="00000000">
        <w:rPr>
          <w:b w:val="1"/>
          <w:bCs w:val="1"/>
          <w:rtl w:val="0"/>
        </w:rPr>
        <w:t xml:space="preserve">auxiliary data</w:t>
      </w:r>
      <w:r w:rsidDel="00000000" w:rsidR="00000000" w:rsidRPr="00000000">
        <w:rPr>
          <w:rtl w:val="0"/>
        </w:rPr>
        <w:t xml:space="preserve"> in the public domain makes re-identification a significant threat, even when a dataset appears anonymous in isolation.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1.4 Modern Attacks on Trained Models</w:t>
      </w:r>
    </w:p>
    <w:p w:rsidR="00000000" w:rsidDel="00000000" w:rsidP="00000000" w:rsidRDefault="00000000" w:rsidRPr="00000000" w14:paraId="0000001B">
      <w:pPr>
        <w:spacing w:after="240" w:before="240" w:lineRule="auto"/>
        <w:rPr/>
      </w:pPr>
      <w:r w:rsidDel="00000000" w:rsidR="00000000" w:rsidRPr="00000000">
        <w:rPr>
          <w:rtl w:val="0"/>
        </w:rPr>
        <w:t xml:space="preserve">Even if the raw training data is never released, the model itself can leak private information.</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Model Inversion Attacks:</w:t>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An adversary probes a trained model to reconstruct what the training data must have looked like. Instead of asking "What is the label for this input?", the attacker asks, "What input would produce this specific output/confidence score?"</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b w:val="1"/>
          <w:bCs w:val="1"/>
          <w:rtl w:val="0"/>
        </w:rPr>
        <w:t xml:space="preserve">Example (The Secret Revealer paper):</w:t>
      </w:r>
      <w:r w:rsidDel="00000000" w:rsidR="00000000" w:rsidRPr="00000000">
        <w:rPr>
          <w:rtl w:val="0"/>
        </w:rPr>
        <w:t xml:space="preserve"> Researchers used a trained facial recognition classifier to reconstruct images of the people in the private training set. By combining the classifier with a public generative model, they could generate faces that were remarkably similar to the original, private training images, even without ever seeing them.</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Neural Network Memorization:</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Concept:</w:t>
      </w:r>
      <w:r w:rsidDel="00000000" w:rsidR="00000000" w:rsidRPr="00000000">
        <w:rPr>
          <w:rtl w:val="0"/>
        </w:rPr>
        <w:t xml:space="preserve"> Large models, especially language models, don't just learn general patterns; they sometimes memorize and regurgitate exact snippets from their training data.</w:t>
      </w:r>
    </w:p>
    <w:p w:rsidR="00000000" w:rsidDel="00000000" w:rsidP="00000000" w:rsidRDefault="00000000" w:rsidRPr="00000000" w14:paraId="00000021">
      <w:pPr>
        <w:numPr>
          <w:ilvl w:val="1"/>
          <w:numId w:val="7"/>
        </w:numPr>
        <w:spacing w:after="0" w:afterAutospacing="0" w:before="0" w:beforeAutospacing="0" w:lineRule="auto"/>
        <w:ind w:left="1440" w:hanging="360"/>
      </w:pPr>
      <w:r w:rsidDel="00000000" w:rsidR="00000000" w:rsidRPr="00000000">
        <w:rPr>
          <w:b w:val="1"/>
          <w:bCs w:val="1"/>
          <w:rtl w:val="0"/>
        </w:rPr>
        <w:t xml:space="preserve">Examples:</w:t>
      </w:r>
    </w:p>
    <w:p w:rsidR="00000000" w:rsidDel="00000000" w:rsidP="00000000" w:rsidRDefault="00000000" w:rsidRPr="00000000" w14:paraId="00000022">
      <w:pPr>
        <w:numPr>
          <w:ilvl w:val="2"/>
          <w:numId w:val="7"/>
        </w:numPr>
        <w:spacing w:after="0" w:afterAutospacing="0" w:before="0" w:beforeAutospacing="0" w:lineRule="auto"/>
        <w:ind w:left="2160" w:hanging="360"/>
      </w:pPr>
      <w:r w:rsidDel="00000000" w:rsidR="00000000" w:rsidRPr="00000000">
        <w:rPr>
          <w:rtl w:val="0"/>
        </w:rPr>
        <w:t xml:space="preserve">A language model trained on Linux source code was found to output the entire GPL license verbatim.</w:t>
      </w:r>
    </w:p>
    <w:p w:rsidR="00000000" w:rsidDel="00000000" w:rsidP="00000000" w:rsidRDefault="00000000" w:rsidRPr="00000000" w14:paraId="00000023">
      <w:pPr>
        <w:numPr>
          <w:ilvl w:val="2"/>
          <w:numId w:val="7"/>
        </w:numPr>
        <w:spacing w:after="240" w:before="0" w:beforeAutospacing="0" w:lineRule="auto"/>
        <w:ind w:left="2160" w:hanging="360"/>
      </w:pPr>
      <w:r w:rsidDel="00000000" w:rsidR="00000000" w:rsidRPr="00000000">
        <w:rPr>
          <w:rtl w:val="0"/>
        </w:rPr>
        <w:t xml:space="preserve">A Gmail autocomplete model could hypothetically leak an entire private email by suggesting it as the next phrase.</w:t>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Heuristic methods like anonymization are fragile. We need a mathematically provable, "future-proof" guarantee of privacy that holds even if an attacker has immense computational power and external data. This is the motivation for </w:t>
      </w:r>
      <w:r w:rsidDel="00000000" w:rsidR="00000000" w:rsidRPr="00000000">
        <w:rPr>
          <w:b w:val="1"/>
          <w:bCs w:val="1"/>
          <w:rtl w:val="0"/>
        </w:rPr>
        <w:t xml:space="preserve">Differential Privacy</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w84jo7sggnnh" w:id="2"/>
      <w:bookmarkEnd w:id="2"/>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ecbt7cm7a4bg" w:id="3"/>
      <w:bookmarkEnd w:id="3"/>
      <w:r w:rsidDel="00000000" w:rsidR="00000000" w:rsidRPr="00000000">
        <w:rPr>
          <w:b w:val="1"/>
          <w:bCs w:val="1"/>
          <w:color w:val="000000"/>
          <w:sz w:val="22"/>
          <w:szCs w:val="22"/>
          <w:rtl w:val="0"/>
        </w:rPr>
        <w:t xml:space="preserve">Part 2: Randomized Response: A Foundational Statistical Technique</w:t>
      </w:r>
    </w:p>
    <w:p w:rsidR="00000000" w:rsidDel="00000000" w:rsidP="00000000" w:rsidRDefault="00000000" w:rsidRPr="00000000" w14:paraId="0000002A">
      <w:pPr>
        <w:spacing w:after="240" w:before="240" w:lineRule="auto"/>
        <w:rPr/>
      </w:pPr>
      <w:r w:rsidDel="00000000" w:rsidR="00000000" w:rsidRPr="00000000">
        <w:rPr>
          <w:rtl w:val="0"/>
        </w:rPr>
        <w:t xml:space="preserve">This technique introduces randomness to provide </w:t>
      </w:r>
      <w:r w:rsidDel="00000000" w:rsidR="00000000" w:rsidRPr="00000000">
        <w:rPr>
          <w:b w:val="1"/>
          <w:bCs w:val="1"/>
          <w:rtl w:val="0"/>
        </w:rPr>
        <w:t xml:space="preserve">plausible deniability</w:t>
      </w:r>
      <w:r w:rsidDel="00000000" w:rsidR="00000000" w:rsidRPr="00000000">
        <w:rPr>
          <w:rtl w:val="0"/>
        </w:rPr>
        <w:t xml:space="preserve"> to individuals.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2.1 The Privacy vs. Utility Trade-off</w:t>
      </w:r>
    </w:p>
    <w:p w:rsidR="00000000" w:rsidDel="00000000" w:rsidP="00000000" w:rsidRDefault="00000000" w:rsidRPr="00000000" w14:paraId="0000002C">
      <w:pPr>
        <w:numPr>
          <w:ilvl w:val="0"/>
          <w:numId w:val="17"/>
        </w:numPr>
        <w:spacing w:after="0" w:afterAutospacing="0" w:before="240" w:lineRule="auto"/>
        <w:ind w:left="720" w:hanging="360"/>
      </w:pPr>
      <w:r w:rsidDel="00000000" w:rsidR="00000000" w:rsidRPr="00000000">
        <w:rPr>
          <w:b w:val="1"/>
          <w:bCs w:val="1"/>
          <w:rtl w:val="0"/>
        </w:rPr>
        <w:t xml:space="preserve">Scenario:</w:t>
      </w:r>
      <w:r w:rsidDel="00000000" w:rsidR="00000000" w:rsidRPr="00000000">
        <w:rPr>
          <w:rtl w:val="0"/>
        </w:rPr>
        <w:t xml:space="preserve"> A surveyor asks 100 people a sensitive question: "Did you vote?" (1 for Yes, 0 for No). The goal is to find the average voting rate.</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b w:val="1"/>
          <w:bCs w:val="1"/>
          <w:rtl w:val="0"/>
        </w:rPr>
        <w:t xml:space="preserve">Extreme 1 (Perfect Privacy, Zero Utility):</w:t>
      </w:r>
      <w:r w:rsidDel="00000000" w:rsidR="00000000" w:rsidRPr="00000000">
        <w:rPr>
          <w:rtl w:val="0"/>
        </w:rPr>
        <w:t xml:space="preserve"> Each person flips a coin and answers "Yes" for heads, "No" for tails, ignoring the truth. The surveyor gets a random set of answers and learns nothing about the actual voting rate.</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b w:val="1"/>
          <w:bCs w:val="1"/>
          <w:rtl w:val="0"/>
        </w:rPr>
        <w:t xml:space="preserve">Extreme 2 (Perfect Utility, Zero Privacy):</w:t>
      </w:r>
      <w:r w:rsidDel="00000000" w:rsidR="00000000" w:rsidRPr="00000000">
        <w:rPr>
          <w:rtl w:val="0"/>
        </w:rPr>
        <w:t xml:space="preserve"> Everyone answers truthfully. The surveyor gets the exact average but knows every individual's voting behavior.</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Find a middle ground that offers meaningful privacy while still providing useful data for statistical analysis.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2.2 The Randomized Response Algorithm</w:t>
      </w:r>
    </w:p>
    <w:p w:rsidR="00000000" w:rsidDel="00000000" w:rsidP="00000000" w:rsidRDefault="00000000" w:rsidRPr="00000000" w14:paraId="00000031">
      <w:pPr>
        <w:spacing w:after="240" w:before="240" w:lineRule="auto"/>
        <w:rPr/>
      </w:pPr>
      <w:r w:rsidDel="00000000" w:rsidR="00000000" w:rsidRPr="00000000">
        <w:rPr>
          <w:rtl w:val="0"/>
        </w:rPr>
        <w:t xml:space="preserve">Instead of answering truthfully, each person follows a randomized procedure:</w:t>
      </w:r>
    </w:p>
    <w:p w:rsidR="00000000" w:rsidDel="00000000" w:rsidP="00000000" w:rsidRDefault="00000000" w:rsidRPr="00000000" w14:paraId="00000032">
      <w:pPr>
        <w:numPr>
          <w:ilvl w:val="0"/>
          <w:numId w:val="16"/>
        </w:numPr>
        <w:spacing w:after="0" w:afterAutospacing="0" w:before="240" w:lineRule="auto"/>
        <w:ind w:left="720" w:hanging="360"/>
      </w:pPr>
      <w:r w:rsidDel="00000000" w:rsidR="00000000" w:rsidRPr="00000000">
        <w:rPr>
          <w:rtl w:val="0"/>
        </w:rPr>
        <w:t xml:space="preserve">With probability p = e^ε / (1 + e^ε), they report their </w:t>
      </w:r>
      <w:r w:rsidDel="00000000" w:rsidR="00000000" w:rsidRPr="00000000">
        <w:rPr>
          <w:b w:val="1"/>
          <w:bCs w:val="1"/>
          <w:rtl w:val="0"/>
        </w:rPr>
        <w:t xml:space="preserve">true answer</w:t>
      </w:r>
      <w:r w:rsidDel="00000000" w:rsidR="00000000" w:rsidRPr="00000000">
        <w:rPr>
          <w:rtl w:val="0"/>
        </w:rPr>
        <w:t xml:space="preserve"> (xᵢ).</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rtl w:val="0"/>
        </w:rPr>
        <w:t xml:space="preserve">With probability 1 - p = 1 / (1 + e^ε), they report the </w:t>
      </w:r>
      <w:r w:rsidDel="00000000" w:rsidR="00000000" w:rsidRPr="00000000">
        <w:rPr>
          <w:b w:val="1"/>
          <w:bCs w:val="1"/>
          <w:rtl w:val="0"/>
        </w:rPr>
        <w:t xml:space="preserve">opposite</w:t>
      </w:r>
      <w:r w:rsidDel="00000000" w:rsidR="00000000" w:rsidRPr="00000000">
        <w:rPr>
          <w:rtl w:val="0"/>
        </w:rPr>
        <w:t xml:space="preserve"> of their answer (1 - xᵢ).</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bCs w:val="1"/>
          <w:rtl w:val="0"/>
        </w:rPr>
        <w:t xml:space="preserve">ε (Epsilon):</w:t>
      </w:r>
      <w:r w:rsidDel="00000000" w:rsidR="00000000" w:rsidRPr="00000000">
        <w:rPr>
          <w:rtl w:val="0"/>
        </w:rPr>
        <w:t xml:space="preserve"> The </w:t>
      </w:r>
      <w:r w:rsidDel="00000000" w:rsidR="00000000" w:rsidRPr="00000000">
        <w:rPr>
          <w:b w:val="1"/>
          <w:bCs w:val="1"/>
          <w:rtl w:val="0"/>
        </w:rPr>
        <w:t xml:space="preserve">privacy budget</w:t>
      </w:r>
      <w:r w:rsidDel="00000000" w:rsidR="00000000" w:rsidRPr="00000000">
        <w:rPr>
          <w:rtl w:val="0"/>
        </w:rPr>
        <w:t xml:space="preserve">; ε is the primary measure of privacy.</w:t>
      </w:r>
      <w:r w:rsidDel="00000000" w:rsidR="00000000" w:rsidRPr="00000000">
        <w:rPr>
          <w:rtl w:val="0"/>
        </w:rPr>
        <w:t xml:space="preserve"> This parameter controls the trade-off.</w:t>
      </w:r>
    </w:p>
    <w:p w:rsidR="00000000" w:rsidDel="00000000" w:rsidP="00000000" w:rsidRDefault="00000000" w:rsidRPr="00000000" w14:paraId="00000035">
      <w:pPr>
        <w:numPr>
          <w:ilvl w:val="1"/>
          <w:numId w:val="13"/>
        </w:numPr>
        <w:spacing w:after="0" w:afterAutospacing="0" w:before="0" w:beforeAutospacing="0" w:lineRule="auto"/>
        <w:ind w:left="1440" w:hanging="360"/>
      </w:pPr>
      <w:r w:rsidDel="00000000" w:rsidR="00000000" w:rsidRPr="00000000">
        <w:rPr>
          <w:rtl w:val="0"/>
        </w:rPr>
        <w:t xml:space="preserve">If ε = 0, p = 0.5. This is the "perfect privacy, zero utility" coin flip case.</w:t>
      </w:r>
    </w:p>
    <w:p w:rsidR="00000000" w:rsidDel="00000000" w:rsidP="00000000" w:rsidRDefault="00000000" w:rsidRPr="00000000" w14:paraId="00000036">
      <w:pPr>
        <w:numPr>
          <w:ilvl w:val="1"/>
          <w:numId w:val="13"/>
        </w:numPr>
        <w:spacing w:after="240" w:before="0" w:beforeAutospacing="0" w:lineRule="auto"/>
        <w:ind w:left="1440" w:hanging="360"/>
      </w:pPr>
      <w:r w:rsidDel="00000000" w:rsidR="00000000" w:rsidRPr="00000000">
        <w:rPr>
          <w:rtl w:val="0"/>
        </w:rPr>
        <w:t xml:space="preserve">As ε increases, p &gt; 0.5. The answers become more truthful, increasing utility but decreasing privacy.</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2.3 Privacy Guarantee of Randomized Response</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Neighboring Datasets:</w:t>
      </w:r>
      <w:r w:rsidDel="00000000" w:rsidR="00000000" w:rsidRPr="00000000">
        <w:rPr>
          <w:rtl w:val="0"/>
        </w:rPr>
        <w:t xml:space="preserve"> Two datasets, X and X', that are identical except for one person's data.</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The Guarantee:</w:t>
      </w:r>
      <w:r w:rsidDel="00000000" w:rsidR="00000000" w:rsidRPr="00000000">
        <w:rPr>
          <w:rtl w:val="0"/>
        </w:rPr>
        <w:t xml:space="preserve"> An observer sees the final set of (randomized) answers. The key result is that the probability of observing any specific outcome is nearly the same, whether the underlying true data was X or X'.</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Mathematical Formulation:</w:t>
        <w:br w:type="textWrapping"/>
      </w:r>
      <w:r w:rsidDel="00000000" w:rsidR="00000000" w:rsidRPr="00000000">
        <w:rPr>
          <w:rFonts w:ascii="Arial Unicode MS" w:cs="Arial Unicode MS" w:eastAsia="Arial Unicode MS" w:hAnsi="Arial Unicode MS"/>
          <w:rtl w:val="0"/>
        </w:rPr>
        <w:t xml:space="preserve">Prob(Outcome | True Data = X) ≤ e^ε * Prob(Outcome | True Data = X')</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b w:val="1"/>
          <w:bCs w:val="1"/>
          <w:rtl w:val="0"/>
        </w:rPr>
        <w:t xml:space="preserve">Intuition:</w:t>
      </w:r>
      <w:r w:rsidDel="00000000" w:rsidR="00000000" w:rsidRPr="00000000">
        <w:rPr>
          <w:rtl w:val="0"/>
        </w:rPr>
        <w:t xml:space="preserve"> Because the probability ratio is bounded by e^ε, an attacker cannot be confident whether a person's true value was 0 or 1, even if they know everyone else's data. A smaller ε makes the two probabilities closer, providing stronger privacy.</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2.4 Utility of Randomized Response</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The surveyor receives noisy answers (yᵢ), not the true answers (xᵢ). The average of the yᵢ values is a </w:t>
      </w:r>
      <w:r w:rsidDel="00000000" w:rsidR="00000000" w:rsidRPr="00000000">
        <w:rPr>
          <w:b w:val="1"/>
          <w:bCs w:val="1"/>
          <w:rtl w:val="0"/>
        </w:rPr>
        <w:t xml:space="preserve">biased estimator</w:t>
      </w:r>
      <w:r w:rsidDel="00000000" w:rsidR="00000000" w:rsidRPr="00000000">
        <w:rPr>
          <w:rtl w:val="0"/>
        </w:rPr>
        <w:t xml:space="preserve"> of the true average.</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The Solution:</w:t>
      </w:r>
      <w:r w:rsidDel="00000000" w:rsidR="00000000" w:rsidRPr="00000000">
        <w:rPr>
          <w:rtl w:val="0"/>
        </w:rPr>
        <w:t xml:space="preserve"> Since the randomization mechanism (the value of ε) is known, the surveyor can mathematically correct for the bias. This is called "unbiasing" the data to create a new set of values, zᵢ, whose average (Z-bar) is an </w:t>
      </w:r>
      <w:r w:rsidDel="00000000" w:rsidR="00000000" w:rsidRPr="00000000">
        <w:rPr>
          <w:b w:val="1"/>
          <w:bCs w:val="1"/>
          <w:rtl w:val="0"/>
        </w:rPr>
        <w:t xml:space="preserve">unbiased estimator</w:t>
      </w:r>
      <w:r w:rsidDel="00000000" w:rsidR="00000000" w:rsidRPr="00000000">
        <w:rPr>
          <w:rtl w:val="0"/>
        </w:rPr>
        <w:t xml:space="preserve"> of the true average (X-bar).</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Utility Result:</w:t>
      </w:r>
      <w:r w:rsidDel="00000000" w:rsidR="00000000" w:rsidRPr="00000000">
        <w:rPr>
          <w:rFonts w:ascii="Arial Unicode MS" w:cs="Arial Unicode MS" w:eastAsia="Arial Unicode MS" w:hAnsi="Arial Unicode MS"/>
          <w:rtl w:val="0"/>
        </w:rPr>
        <w:t xml:space="preserve"> The error (the difference between the estimated average and the true average) is on the order of 1 / (ε * √n).</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b w:val="1"/>
          <w:bCs w:val="1"/>
          <w:rtl w:val="0"/>
        </w:rPr>
        <w:t xml:space="preserve">Impact of ε:</w:t>
      </w:r>
      <w:r w:rsidDel="00000000" w:rsidR="00000000" w:rsidRPr="00000000">
        <w:rPr>
          <w:rtl w:val="0"/>
        </w:rPr>
        <w:t xml:space="preserve"> Smaller ε (more privacy) leads to larger error (less utility).</w:t>
      </w:r>
    </w:p>
    <w:p w:rsidR="00000000" w:rsidDel="00000000" w:rsidP="00000000" w:rsidRDefault="00000000" w:rsidRPr="00000000" w14:paraId="00000041">
      <w:pPr>
        <w:numPr>
          <w:ilvl w:val="1"/>
          <w:numId w:val="5"/>
        </w:numPr>
        <w:spacing w:after="240" w:before="0" w:beforeAutospacing="0" w:lineRule="auto"/>
        <w:ind w:left="1440" w:hanging="360"/>
      </w:pPr>
      <w:r w:rsidDel="00000000" w:rsidR="00000000" w:rsidRPr="00000000">
        <w:rPr>
          <w:b w:val="1"/>
          <w:bCs w:val="1"/>
          <w:rtl w:val="0"/>
        </w:rPr>
        <w:t xml:space="preserve">Impact of n:</w:t>
      </w:r>
      <w:r w:rsidDel="00000000" w:rsidR="00000000" w:rsidRPr="00000000">
        <w:rPr>
          <w:rtl w:val="0"/>
        </w:rPr>
        <w:t xml:space="preserve"> For a fixed privacy level (ε), increasing the number of participants (n) decreases the error and improves utility.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gsvbfblxoik0" w:id="4"/>
      <w:bookmarkEnd w:id="4"/>
      <w:r w:rsidDel="00000000" w:rsidR="00000000" w:rsidRPr="00000000">
        <w:rPr>
          <w:b w:val="1"/>
          <w:bCs w:val="1"/>
          <w:color w:val="000000"/>
          <w:sz w:val="22"/>
          <w:szCs w:val="22"/>
          <w:rtl w:val="0"/>
        </w:rPr>
        <w:t xml:space="preserve">Part 3: Differential Privacy (DP)</w:t>
      </w:r>
    </w:p>
    <w:p w:rsidR="00000000" w:rsidDel="00000000" w:rsidP="00000000" w:rsidRDefault="00000000" w:rsidRPr="00000000" w14:paraId="00000044">
      <w:pPr>
        <w:spacing w:after="240" w:before="240" w:lineRule="auto"/>
        <w:rPr/>
      </w:pPr>
      <w:r w:rsidDel="00000000" w:rsidR="00000000" w:rsidRPr="00000000">
        <w:rPr>
          <w:rtl w:val="0"/>
        </w:rPr>
        <w:t xml:space="preserve">Differential Privacy is the gold-standard framework for providing strong, mathematical privacy guarantees.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3.1 The Trusted Curator Model</w:t>
      </w:r>
    </w:p>
    <w:p w:rsidR="00000000" w:rsidDel="00000000" w:rsidP="00000000" w:rsidRDefault="00000000" w:rsidRPr="00000000" w14:paraId="00000046">
      <w:pPr>
        <w:spacing w:after="240" w:before="240" w:lineRule="auto"/>
        <w:rPr/>
      </w:pPr>
      <w:r w:rsidDel="00000000" w:rsidR="00000000" w:rsidRPr="00000000">
        <w:rPr>
          <w:rtl w:val="0"/>
        </w:rPr>
        <w:t xml:space="preserve">This is a different setup from Randomized Response:</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Individuals trust a central "curator"</w:t>
      </w:r>
      <w:r w:rsidDel="00000000" w:rsidR="00000000" w:rsidRPr="00000000">
        <w:rPr>
          <w:rtl w:val="0"/>
        </w:rPr>
        <w:t xml:space="preserve"> (e.g., Google, Apple) with their true, private data.</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The curator computes a function on the aggregate data (e.g., the average).</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The curator adds carefully calibrated noise to the result </w:t>
      </w:r>
      <w:r w:rsidDel="00000000" w:rsidR="00000000" w:rsidRPr="00000000">
        <w:rPr>
          <w:b w:val="1"/>
          <w:bCs w:val="1"/>
          <w:rtl w:val="0"/>
        </w:rPr>
        <w:t xml:space="preserve">before</w:t>
      </w:r>
      <w:r w:rsidDel="00000000" w:rsidR="00000000" w:rsidRPr="00000000">
        <w:rPr>
          <w:rtl w:val="0"/>
        </w:rPr>
        <w:t xml:space="preserve"> releasing it to the public.</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Protect individuals from privacy breaches originating from the released result.</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3.2 Formal Definition of ε-Differential Privacy</w:t>
      </w:r>
    </w:p>
    <w:p w:rsidR="00000000" w:rsidDel="00000000" w:rsidP="00000000" w:rsidRDefault="00000000" w:rsidRPr="00000000" w14:paraId="0000004C">
      <w:pPr>
        <w:spacing w:after="240" w:before="240" w:lineRule="auto"/>
        <w:rPr/>
      </w:pPr>
      <w:r w:rsidDel="00000000" w:rsidR="00000000" w:rsidRPr="00000000">
        <w:rPr>
          <w:rtl w:val="0"/>
        </w:rPr>
        <w:t xml:space="preserve">A randomized mechanism M is ε-differentially private if for all neighboring datasets X and X', and for all possible sets of outputs S:</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Prob[M(X) ∈ S] ≤ e^ε * Prob[M(X') ∈ S]</w:t>
      </w:r>
    </w:p>
    <w:p w:rsidR="00000000" w:rsidDel="00000000" w:rsidP="00000000" w:rsidRDefault="00000000" w:rsidRPr="00000000" w14:paraId="0000004E">
      <w:pPr>
        <w:numPr>
          <w:ilvl w:val="0"/>
          <w:numId w:val="15"/>
        </w:numPr>
        <w:spacing w:after="240" w:before="240" w:lineRule="auto"/>
        <w:ind w:left="720" w:hanging="360"/>
      </w:pPr>
      <w:r w:rsidDel="00000000" w:rsidR="00000000" w:rsidRPr="00000000">
        <w:rPr>
          <w:b w:val="1"/>
          <w:bCs w:val="1"/>
          <w:rtl w:val="0"/>
        </w:rPr>
        <w:t xml:space="preserve">What it means:</w:t>
      </w:r>
      <w:r w:rsidDel="00000000" w:rsidR="00000000" w:rsidRPr="00000000">
        <w:rPr>
          <w:rtl w:val="0"/>
        </w:rPr>
        <w:t xml:space="preserve"> The outcome of a query on a database is almost equally likely regardless of whether any single individual's data is included or not. The presence or absence of your data has a very small, mathematically bounded impact on the final result.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3.3 The Laplace Mechanism (for achieving ε-DP)</w:t>
      </w:r>
    </w:p>
    <w:p w:rsidR="00000000" w:rsidDel="00000000" w:rsidP="00000000" w:rsidRDefault="00000000" w:rsidRPr="00000000" w14:paraId="00000050">
      <w:pPr>
        <w:spacing w:after="240" w:before="240" w:lineRule="auto"/>
        <w:rPr/>
      </w:pPr>
      <w:r w:rsidDel="00000000" w:rsidR="00000000" w:rsidRPr="00000000">
        <w:rPr>
          <w:rtl w:val="0"/>
        </w:rPr>
        <w:t xml:space="preserve">This is a common method for achieving ε-DP in the trusted curator model.</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b w:val="1"/>
          <w:bCs w:val="1"/>
          <w:rtl w:val="0"/>
        </w:rPr>
        <w:t xml:space="preserve">Compute Sensitivity (Δf):</w:t>
      </w:r>
      <w:r w:rsidDel="00000000" w:rsidR="00000000" w:rsidRPr="00000000">
        <w:rPr>
          <w:rtl w:val="0"/>
        </w:rPr>
        <w:t xml:space="preserve"> First, determine the </w:t>
      </w:r>
      <w:r w:rsidDel="00000000" w:rsidR="00000000" w:rsidRPr="00000000">
        <w:rPr>
          <w:b w:val="1"/>
          <w:bCs w:val="1"/>
          <w:rtl w:val="0"/>
        </w:rPr>
        <w:t xml:space="preserve">L1 sensitivity</w:t>
      </w:r>
      <w:r w:rsidDel="00000000" w:rsidR="00000000" w:rsidRPr="00000000">
        <w:rPr>
          <w:rtl w:val="0"/>
        </w:rPr>
        <w:t xml:space="preserve"> of the function f you want to compute.</w:t>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Sensitivity is the maximum possible change in the function's output f(x) when a single entry in the dataset x is changed.</w:t>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b w:val="1"/>
          <w:bCs w:val="1"/>
          <w:rtl w:val="0"/>
        </w:rPr>
        <w:t xml:space="preserve">Example (Average of binary data):</w:t>
      </w:r>
      <w:r w:rsidDel="00000000" w:rsidR="00000000" w:rsidRPr="00000000">
        <w:rPr>
          <w:rtl w:val="0"/>
        </w:rPr>
        <w:t xml:space="preserve"> The sensitivity of the average function over n bits is 1/n. Changing one person's vote from 0 to 1 changes the sum by 1, and thus the average by 1/n.</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Add Laplace Noise:</w:t>
      </w:r>
      <w:r w:rsidDel="00000000" w:rsidR="00000000" w:rsidRPr="00000000">
        <w:rPr>
          <w:rtl w:val="0"/>
        </w:rPr>
        <w:t xml:space="preserve"> The mechanism M computes the true result f(X) and then releases:</w:t>
        <w:br w:type="textWrapping"/>
      </w:r>
      <w:r w:rsidDel="00000000" w:rsidR="00000000" w:rsidRPr="00000000">
        <w:rPr>
          <w:b w:val="1"/>
          <w:bCs w:val="1"/>
          <w:rtl w:val="0"/>
        </w:rPr>
        <w:t xml:space="preserve">M(X) = f(X) + Noise</w:t>
      </w:r>
    </w:p>
    <w:p w:rsidR="00000000" w:rsidDel="00000000" w:rsidP="00000000" w:rsidRDefault="00000000" w:rsidRPr="00000000" w14:paraId="00000055">
      <w:pPr>
        <w:numPr>
          <w:ilvl w:val="1"/>
          <w:numId w:val="10"/>
        </w:numPr>
        <w:spacing w:after="0" w:afterAutospacing="0" w:before="0" w:beforeAutospacing="0" w:lineRule="auto"/>
        <w:ind w:left="1440" w:hanging="360"/>
      </w:pPr>
      <w:r w:rsidDel="00000000" w:rsidR="00000000" w:rsidRPr="00000000">
        <w:rPr>
          <w:rtl w:val="0"/>
        </w:rPr>
        <w:t xml:space="preserve">The Noise is a random number drawn from a </w:t>
      </w:r>
      <w:r w:rsidDel="00000000" w:rsidR="00000000" w:rsidRPr="00000000">
        <w:rPr>
          <w:b w:val="1"/>
          <w:bCs w:val="1"/>
          <w:rtl w:val="0"/>
        </w:rPr>
        <w:t xml:space="preserve">Laplace distribution</w:t>
      </w:r>
      <w:r w:rsidDel="00000000" w:rsidR="00000000" w:rsidRPr="00000000">
        <w:rPr>
          <w:rtl w:val="0"/>
        </w:rPr>
        <w:t xml:space="preserve"> with a mean of 0 and a scale parameter of b = Δf / ε.</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b w:val="1"/>
          <w:bCs w:val="1"/>
          <w:rtl w:val="0"/>
        </w:rPr>
        <w:t xml:space="preserve">Intuition:</w:t>
      </w:r>
      <w:r w:rsidDel="00000000" w:rsidR="00000000" w:rsidRPr="00000000">
        <w:rPr>
          <w:rtl w:val="0"/>
        </w:rPr>
        <w:t xml:space="preserve"> The amount of noise added is proportional to the function's sensitivity and inversely proportional to the privacy budget ε.</w:t>
      </w:r>
    </w:p>
    <w:p w:rsidR="00000000" w:rsidDel="00000000" w:rsidP="00000000" w:rsidRDefault="00000000" w:rsidRPr="00000000" w14:paraId="00000058">
      <w:pPr>
        <w:numPr>
          <w:ilvl w:val="1"/>
          <w:numId w:val="14"/>
        </w:numPr>
        <w:spacing w:after="0" w:afterAutospacing="0" w:before="0" w:beforeAutospacing="0" w:lineRule="auto"/>
        <w:ind w:left="1440" w:hanging="360"/>
      </w:pPr>
      <w:r w:rsidDel="00000000" w:rsidR="00000000" w:rsidRPr="00000000">
        <w:rPr>
          <w:b w:val="1"/>
          <w:bCs w:val="1"/>
          <w:rtl w:val="0"/>
        </w:rPr>
        <w:t xml:space="preserve">High Sensitivity Function:</w:t>
      </w:r>
      <w:r w:rsidDel="00000000" w:rsidR="00000000" w:rsidRPr="00000000">
        <w:rPr>
          <w:rtl w:val="0"/>
        </w:rPr>
        <w:t xml:space="preserve"> Requires more noise to hide an individual's impact.</w:t>
      </w:r>
    </w:p>
    <w:p w:rsidR="00000000" w:rsidDel="00000000" w:rsidP="00000000" w:rsidRDefault="00000000" w:rsidRPr="00000000" w14:paraId="00000059">
      <w:pPr>
        <w:numPr>
          <w:ilvl w:val="1"/>
          <w:numId w:val="14"/>
        </w:numPr>
        <w:spacing w:after="240" w:before="0" w:beforeAutospacing="0" w:lineRule="auto"/>
        <w:ind w:left="1440" w:hanging="360"/>
      </w:pPr>
      <w:r w:rsidDel="00000000" w:rsidR="00000000" w:rsidRPr="00000000">
        <w:rPr>
          <w:b w:val="1"/>
          <w:bCs w:val="1"/>
          <w:rtl w:val="0"/>
        </w:rPr>
        <w:t xml:space="preserve">High Privacy Requirement (small ε):</w:t>
      </w:r>
      <w:r w:rsidDel="00000000" w:rsidR="00000000" w:rsidRPr="00000000">
        <w:rPr>
          <w:rtl w:val="0"/>
        </w:rPr>
        <w:t xml:space="preserve"> Requires more noise</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3.4 Utility of the Laplace Mechanism</w:t>
      </w:r>
    </w:p>
    <w:p w:rsidR="00000000" w:rsidDel="00000000" w:rsidP="00000000" w:rsidRDefault="00000000" w:rsidRPr="00000000" w14:paraId="0000005B">
      <w:pPr>
        <w:numPr>
          <w:ilvl w:val="0"/>
          <w:numId w:val="2"/>
        </w:numPr>
        <w:spacing w:after="0" w:afterAutospacing="0" w:before="240" w:lineRule="auto"/>
        <w:ind w:left="720" w:hanging="360"/>
      </w:pPr>
      <w:r w:rsidDel="00000000" w:rsidR="00000000" w:rsidRPr="00000000">
        <w:rPr>
          <w:b w:val="1"/>
          <w:bCs w:val="1"/>
          <w:rtl w:val="0"/>
        </w:rPr>
        <w:t xml:space="preserve">Utility Result:</w:t>
      </w:r>
      <w:r w:rsidDel="00000000" w:rsidR="00000000" w:rsidRPr="00000000">
        <w:rPr>
          <w:rtl w:val="0"/>
        </w:rPr>
        <w:t xml:space="preserve"> The error is on the order of 1 / (ε * n).</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b w:val="1"/>
          <w:bCs w:val="1"/>
          <w:rtl w:val="0"/>
        </w:rPr>
        <w:t xml:space="preserve">Comparison with Randomized Response:</w:t>
      </w:r>
    </w:p>
    <w:p w:rsidR="00000000" w:rsidDel="00000000" w:rsidP="00000000" w:rsidRDefault="00000000" w:rsidRPr="00000000" w14:paraId="0000005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Randomized Response Error: ~ 1 / (ε * √n)</w:t>
      </w:r>
    </w:p>
    <w:p w:rsidR="00000000" w:rsidDel="00000000" w:rsidP="00000000" w:rsidRDefault="00000000" w:rsidRPr="00000000" w14:paraId="0000005E">
      <w:pPr>
        <w:numPr>
          <w:ilvl w:val="1"/>
          <w:numId w:val="2"/>
        </w:numPr>
        <w:spacing w:after="0" w:afterAutospacing="0" w:before="0" w:beforeAutospacing="0" w:lineRule="auto"/>
        <w:ind w:left="1440" w:hanging="360"/>
      </w:pPr>
      <w:r w:rsidDel="00000000" w:rsidR="00000000" w:rsidRPr="00000000">
        <w:rPr>
          <w:rtl w:val="0"/>
        </w:rPr>
        <w:t xml:space="preserve">Laplace Mechanism Error: ~ 1 / (ε * n)</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The Laplace mechanism provides </w:t>
      </w:r>
      <w:r w:rsidDel="00000000" w:rsidR="00000000" w:rsidRPr="00000000">
        <w:rPr>
          <w:b w:val="1"/>
          <w:bCs w:val="1"/>
          <w:rtl w:val="0"/>
        </w:rPr>
        <w:t xml:space="preserve">quadratically better utility</w:t>
      </w:r>
      <w:r w:rsidDel="00000000" w:rsidR="00000000" w:rsidRPr="00000000">
        <w:rPr>
          <w:rtl w:val="0"/>
        </w:rPr>
        <w:t xml:space="preserve"> than Randomized Response. For the same number of users n and privacy level ε, the trusted curator model produces a much more accurate result because noise is added only once to the final aggregate, not to every individual's data point.</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qvg7cwbiweof" w:id="5"/>
      <w:bookmarkEnd w:id="5"/>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enh9h4gww6t4" w:id="6"/>
      <w:bookmarkEnd w:id="6"/>
      <w:r w:rsidDel="00000000" w:rsidR="00000000" w:rsidRPr="00000000">
        <w:rPr>
          <w:b w:val="1"/>
          <w:bCs w:val="1"/>
          <w:color w:val="000000"/>
          <w:sz w:val="22"/>
          <w:szCs w:val="22"/>
          <w:rtl w:val="0"/>
        </w:rPr>
        <w:t xml:space="preserve">Part 4: Approximate Differential Privacy &amp; Advanced Properties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4.1 (ε, δ)-Differential Privacy: A Relaxation</w:t>
      </w:r>
    </w:p>
    <w:p w:rsidR="00000000" w:rsidDel="00000000" w:rsidP="00000000" w:rsidRDefault="00000000" w:rsidRPr="00000000" w14:paraId="00000063">
      <w:pPr>
        <w:spacing w:after="240" w:before="240" w:lineRule="auto"/>
        <w:rPr/>
      </w:pPr>
      <w:r w:rsidDel="00000000" w:rsidR="00000000" w:rsidRPr="00000000">
        <w:rPr>
          <w:rtl w:val="0"/>
        </w:rPr>
        <w:t xml:space="preserve">Sometimes, the strict guarantee of ε-DP is too restrictive. Approximate DP provides a slight relaxation.</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b w:val="1"/>
          <w:bCs w:val="1"/>
          <w:rtl w:val="0"/>
        </w:rPr>
        <w:t xml:space="preserve">Formal Definition:</w:t>
      </w:r>
      <w:r w:rsidDel="00000000" w:rsidR="00000000" w:rsidRPr="00000000">
        <w:rPr>
          <w:rtl w:val="0"/>
        </w:rPr>
        <w:t xml:space="preserve"> A mechanism M is (ε, δ)-differentially private if:</w:t>
        <w:br w:type="textWrapping"/>
      </w:r>
      <w:r w:rsidDel="00000000" w:rsidR="00000000" w:rsidRPr="00000000">
        <w:rPr>
          <w:rFonts w:ascii="Arial Unicode MS" w:cs="Arial Unicode MS" w:eastAsia="Arial Unicode MS" w:hAnsi="Arial Unicode MS"/>
          <w:b w:val="1"/>
          <w:bCs w:val="1"/>
          <w:rtl w:val="0"/>
        </w:rPr>
        <w:t xml:space="preserve">Prob[M(X) ∈ S] ≤ e^ε * Prob[M(X') ∈ S] + δ</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b w:val="1"/>
          <w:bCs w:val="1"/>
          <w:rtl w:val="0"/>
        </w:rPr>
        <w:t xml:space="preserve">The Role of δ (delta):</w:t>
      </w:r>
      <w:r w:rsidDel="00000000" w:rsidR="00000000" w:rsidRPr="00000000">
        <w:rPr>
          <w:rtl w:val="0"/>
        </w:rPr>
        <w:t xml:space="preserve"> δ is a small probability (e.g., 10⁻⁶) that the ε-DP guarantee fails. In other words, the mechanism behaves like an ε-DP mechanism with probability 1-δ. This " wiggle room" allows for more flexible and useful mechanisms.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pazrqh7yku87" w:id="7"/>
      <w:bookmarkEnd w:id="7"/>
      <w:r w:rsidDel="00000000" w:rsidR="00000000" w:rsidRPr="00000000">
        <w:rPr>
          <w:b w:val="1"/>
          <w:bCs w:val="1"/>
          <w:color w:val="000000"/>
          <w:sz w:val="22"/>
          <w:szCs w:val="22"/>
          <w:rtl w:val="0"/>
        </w:rPr>
        <w:t xml:space="preserve">The δ (Delta) Parameter: The Probability of Failure</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b w:val="1"/>
          <w:bCs w:val="1"/>
          <w:rtl w:val="0"/>
        </w:rPr>
        <w:t xml:space="preserve">High-Level Meaning:</w:t>
      </w:r>
      <w:r w:rsidDel="00000000" w:rsidR="00000000" w:rsidRPr="00000000">
        <w:rPr>
          <w:rtl w:val="0"/>
        </w:rPr>
        <w:t xml:space="preserve"> δ represents the probability that the core ε-privacy guarantee </w:t>
      </w:r>
      <w:r w:rsidDel="00000000" w:rsidR="00000000" w:rsidRPr="00000000">
        <w:rPr>
          <w:b w:val="1"/>
          <w:bCs w:val="1"/>
          <w:rtl w:val="0"/>
        </w:rPr>
        <w:t xml:space="preserve">might not hold</w:t>
      </w:r>
      <w:r w:rsidDel="00000000" w:rsidR="00000000" w:rsidRPr="00000000">
        <w:rPr>
          <w:rtl w:val="0"/>
        </w:rPr>
        <w:t xml:space="preserve">. It is a small, additive "slack" term that allows for a tiny chance of a catastrophic privacy failure.</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bCs w:val="1"/>
          <w:rtl w:val="0"/>
        </w:rPr>
        <w:t xml:space="preserve">Role in the Guarantee:</w:t>
      </w:r>
      <w:r w:rsidDel="00000000" w:rsidR="00000000" w:rsidRPr="00000000">
        <w:rPr>
          <w:rFonts w:ascii="Arial Unicode MS" w:cs="Arial Unicode MS" w:eastAsia="Arial Unicode MS" w:hAnsi="Arial Unicode MS"/>
          <w:rtl w:val="0"/>
        </w:rPr>
        <w:t xml:space="preserve"> It appears as an additive term in the formal definition:</w:t>
        <w:br w:type="textWrapping"/>
        <w:t xml:space="preserve">Prob[M(X) ∈ S] ≤ e^ε * Prob[M(X') ∈ S] + δ</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bCs w:val="1"/>
          <w:rtl w:val="0"/>
        </w:rPr>
        <w:t xml:space="preserve">What It Means in Practice:</w:t>
      </w:r>
    </w:p>
    <w:p w:rsidR="00000000" w:rsidDel="00000000" w:rsidP="00000000" w:rsidRDefault="00000000" w:rsidRPr="00000000" w14:paraId="0000006A">
      <w:pPr>
        <w:numPr>
          <w:ilvl w:val="1"/>
          <w:numId w:val="9"/>
        </w:numPr>
        <w:spacing w:after="0" w:afterAutospacing="0" w:before="0" w:beforeAutospacing="0" w:lineRule="auto"/>
        <w:ind w:left="1440" w:hanging="360"/>
      </w:pPr>
      <w:r w:rsidDel="00000000" w:rsidR="00000000" w:rsidRPr="00000000">
        <w:rPr>
          <w:rtl w:val="0"/>
        </w:rPr>
        <w:t xml:space="preserve">δ is always a </w:t>
      </w:r>
      <w:r w:rsidDel="00000000" w:rsidR="00000000" w:rsidRPr="00000000">
        <w:rPr>
          <w:b w:val="1"/>
          <w:bCs w:val="1"/>
          <w:rtl w:val="0"/>
        </w:rPr>
        <w:t xml:space="preserve">very small number</w:t>
      </w:r>
      <w:r w:rsidDel="00000000" w:rsidR="00000000" w:rsidRPr="00000000">
        <w:rPr>
          <w:rtl w:val="0"/>
        </w:rPr>
        <w:t xml:space="preserve"> (e.g., 10⁻⁶, 10⁻⁹).</w:t>
      </w:r>
    </w:p>
    <w:p w:rsidR="00000000" w:rsidDel="00000000" w:rsidP="00000000" w:rsidRDefault="00000000" w:rsidRPr="00000000" w14:paraId="0000006B">
      <w:pPr>
        <w:numPr>
          <w:ilvl w:val="1"/>
          <w:numId w:val="9"/>
        </w:numPr>
        <w:spacing w:after="0" w:afterAutospacing="0" w:before="0" w:beforeAutospacing="0" w:lineRule="auto"/>
        <w:ind w:left="1440" w:hanging="360"/>
      </w:pPr>
      <w:r w:rsidDel="00000000" w:rsidR="00000000" w:rsidRPr="00000000">
        <w:rPr>
          <w:rtl w:val="0"/>
        </w:rPr>
        <w:t xml:space="preserve">It should be set to be smaller than the inverse of the number of individuals in the dataset (i.e., δ &lt; 1/n). This ensures that, in expectation, the privacy of any single individual is not violated.</w:t>
      </w:r>
    </w:p>
    <w:p w:rsidR="00000000" w:rsidDel="00000000" w:rsidP="00000000" w:rsidRDefault="00000000" w:rsidRPr="00000000" w14:paraId="0000006C">
      <w:pPr>
        <w:numPr>
          <w:ilvl w:val="1"/>
          <w:numId w:val="9"/>
        </w:numPr>
        <w:spacing w:after="0" w:afterAutospacing="0" w:before="0" w:beforeAutospacing="0" w:lineRule="auto"/>
        <w:ind w:left="1440" w:hanging="360"/>
      </w:pPr>
      <w:r w:rsidDel="00000000" w:rsidR="00000000" w:rsidRPr="00000000">
        <w:rPr>
          <w:rtl w:val="0"/>
        </w:rPr>
        <w:t xml:space="preserve">You can think of δ as the probability of an "unlucky" or "bad" event. With probability 1-δ, the mechanism behaves like a standard ε-differentially private one. But with a tiny probability δ, the e^ε bound might be broken, potentially leaking more information.</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bCs w:val="1"/>
          <w:rtl w:val="0"/>
        </w:rPr>
        <w:t xml:space="preserve">Analogy:</w:t>
      </w:r>
      <w:r w:rsidDel="00000000" w:rsidR="00000000" w:rsidRPr="00000000">
        <w:rPr>
          <w:rtl w:val="0"/>
        </w:rPr>
        <w:t xml:space="preserve"> Imagine a highly secure vault.</w:t>
      </w:r>
    </w:p>
    <w:p w:rsidR="00000000" w:rsidDel="00000000" w:rsidP="00000000" w:rsidRDefault="00000000" w:rsidRPr="00000000" w14:paraId="0000006E">
      <w:pPr>
        <w:numPr>
          <w:ilvl w:val="1"/>
          <w:numId w:val="9"/>
        </w:numPr>
        <w:spacing w:after="0" w:afterAutospacing="0" w:before="0" w:beforeAutospacing="0" w:lineRule="auto"/>
        <w:ind w:left="1440" w:hanging="360"/>
      </w:pPr>
      <w:r w:rsidDel="00000000" w:rsidR="00000000" w:rsidRPr="00000000">
        <w:rPr>
          <w:rtl w:val="0"/>
        </w:rPr>
        <w:t xml:space="preserve">ε represents the </w:t>
      </w:r>
      <w:r w:rsidDel="00000000" w:rsidR="00000000" w:rsidRPr="00000000">
        <w:rPr>
          <w:b w:val="1"/>
          <w:bCs w:val="1"/>
          <w:rtl w:val="0"/>
        </w:rPr>
        <w:t xml:space="preserve">thickness of the vault's walls</w:t>
      </w:r>
      <w:r w:rsidDel="00000000" w:rsidR="00000000" w:rsidRPr="00000000">
        <w:rPr>
          <w:rtl w:val="0"/>
        </w:rPr>
        <w:t xml:space="preserve">. A smaller ε means thicker walls, making it harder for anyone to learn what's inside.</w:t>
      </w:r>
    </w:p>
    <w:p w:rsidR="00000000" w:rsidDel="00000000" w:rsidP="00000000" w:rsidRDefault="00000000" w:rsidRPr="00000000" w14:paraId="0000006F">
      <w:pPr>
        <w:numPr>
          <w:ilvl w:val="1"/>
          <w:numId w:val="9"/>
        </w:numPr>
        <w:spacing w:after="240" w:before="0" w:beforeAutospacing="0" w:lineRule="auto"/>
        <w:ind w:left="1440" w:hanging="360"/>
      </w:pPr>
      <w:r w:rsidDel="00000000" w:rsidR="00000000" w:rsidRPr="00000000">
        <w:rPr>
          <w:rtl w:val="0"/>
        </w:rPr>
        <w:t xml:space="preserve">δ represents the </w:t>
      </w:r>
      <w:r w:rsidDel="00000000" w:rsidR="00000000" w:rsidRPr="00000000">
        <w:rPr>
          <w:b w:val="1"/>
          <w:bCs w:val="1"/>
          <w:rtl w:val="0"/>
        </w:rPr>
        <w:t xml:space="preserve">probability that the vault's lock completely fails</w:t>
      </w:r>
      <w:r w:rsidDel="00000000" w:rsidR="00000000" w:rsidRPr="00000000">
        <w:rPr>
          <w:rtl w:val="0"/>
        </w:rPr>
        <w:t xml:space="preserve"> on a given day. You want this probability to be astronomically small, but accepting that it's not absolutely zero allows you to build the vault using more efficient materials (i.e., achieve better utility).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The Advantage of δ:</w:t>
      </w:r>
      <w:r w:rsidDel="00000000" w:rsidR="00000000" w:rsidRPr="00000000">
        <w:rPr>
          <w:rtl w:val="0"/>
        </w:rPr>
        <w:t xml:space="preserve"> By allowing for this tiny probability of failure (δ), we can use more flexible noise distributions like the Gaussian distribution. This often leads to adding significantly less noise to the data, resulting in </w:t>
      </w:r>
      <w:r w:rsidDel="00000000" w:rsidR="00000000" w:rsidRPr="00000000">
        <w:rPr>
          <w:b w:val="1"/>
          <w:bCs w:val="1"/>
          <w:rtl w:val="0"/>
        </w:rPr>
        <w:t xml:space="preserve">much better utility (accuracy)</w:t>
      </w:r>
      <w:r w:rsidDel="00000000" w:rsidR="00000000" w:rsidRPr="00000000">
        <w:rPr>
          <w:rtl w:val="0"/>
        </w:rPr>
        <w:t xml:space="preserve"> for the same core privacy level ε.</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4.2 The Gaussian Mechanism (for achieving (ε, δ)-DP)</w:t>
      </w:r>
    </w:p>
    <w:p w:rsidR="00000000" w:rsidDel="00000000" w:rsidP="00000000" w:rsidRDefault="00000000" w:rsidRPr="00000000" w14:paraId="00000073">
      <w:pPr>
        <w:numPr>
          <w:ilvl w:val="0"/>
          <w:numId w:val="11"/>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Instead of Laplace noise, we add noise from a </w:t>
      </w:r>
      <w:r w:rsidDel="00000000" w:rsidR="00000000" w:rsidRPr="00000000">
        <w:rPr>
          <w:b w:val="1"/>
          <w:bCs w:val="1"/>
          <w:rtl w:val="0"/>
        </w:rPr>
        <w:t xml:space="preserve">Gaussian (Normal) distribution</w:t>
      </w:r>
      <w:r w:rsidDel="00000000" w:rsidR="00000000" w:rsidRPr="00000000">
        <w:rPr>
          <w:rtl w:val="0"/>
        </w:rPr>
        <w:t xml:space="preserve">. The variance of the noise depends on ε, δ, and the </w:t>
      </w:r>
      <w:r w:rsidDel="00000000" w:rsidR="00000000" w:rsidRPr="00000000">
        <w:rPr>
          <w:b w:val="1"/>
          <w:bCs w:val="1"/>
          <w:rtl w:val="0"/>
        </w:rPr>
        <w:t xml:space="preserve">L2 sensitivity</w:t>
      </w:r>
      <w:r w:rsidDel="00000000" w:rsidR="00000000" w:rsidRPr="00000000">
        <w:rPr>
          <w:rtl w:val="0"/>
        </w:rPr>
        <w:t xml:space="preserve"> of the function.</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b w:val="1"/>
          <w:bCs w:val="1"/>
          <w:rtl w:val="0"/>
        </w:rPr>
        <w:t xml:space="preserve">L2 vs. L1 Sensitivity:</w:t>
      </w:r>
      <w:r w:rsidDel="00000000" w:rsidR="00000000" w:rsidRPr="00000000">
        <w:rPr>
          <w:rtl w:val="0"/>
        </w:rPr>
        <w:t xml:space="preserve"> L2 sensitivity is based on the Euclidean distance between function outputs, while L1 is based on the sum of absolute differences.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b w:val="1"/>
          <w:bCs w:val="1"/>
          <w:rtl w:val="0"/>
        </w:rPr>
        <w:t xml:space="preserve">Utility Advantage:</w:t>
      </w:r>
      <w:r w:rsidDel="00000000" w:rsidR="00000000" w:rsidRPr="00000000">
        <w:rPr>
          <w:rtl w:val="0"/>
        </w:rPr>
        <w:t xml:space="preserve"> For releasing multi-dimensional data (e.g., a vector of d statistics), the Gaussian mechanism offers a significant utility advantage.</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rtl w:val="0"/>
        </w:rPr>
        <w:t xml:space="preserve">Laplace noise scales linearly with the number of dimensions (~d).</w:t>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Gaussian noise scales with the square root of the dimensions (~√d).</w:t>
      </w:r>
    </w:p>
    <w:p w:rsidR="00000000" w:rsidDel="00000000" w:rsidP="00000000" w:rsidRDefault="00000000" w:rsidRPr="00000000" w14:paraId="00000078">
      <w:pPr>
        <w:numPr>
          <w:ilvl w:val="1"/>
          <w:numId w:val="11"/>
        </w:numPr>
        <w:spacing w:after="24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For high-dimensional outputs, the Gaussian mechanism adds quadratically less noise, leading to much higher accuracy (utility) at the cost of a slightly weaker (approximate) privacy guarantee.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4.3 Crucial Properties of Differential Privacy</w:t>
      </w:r>
    </w:p>
    <w:p w:rsidR="00000000" w:rsidDel="00000000" w:rsidP="00000000" w:rsidRDefault="00000000" w:rsidRPr="00000000" w14:paraId="0000007A">
      <w:pPr>
        <w:spacing w:after="240" w:before="240" w:lineRule="auto"/>
        <w:rPr/>
      </w:pPr>
      <w:r w:rsidDel="00000000" w:rsidR="00000000" w:rsidRPr="00000000">
        <w:rPr>
          <w:rtl w:val="0"/>
        </w:rPr>
        <w:t xml:space="preserve">These properties make DP a powerful and practical tool, especially for machine learning.</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b w:val="1"/>
          <w:bCs w:val="1"/>
          <w:rtl w:val="0"/>
        </w:rPr>
        <w:t xml:space="preserve">Post-Processing:</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b w:val="1"/>
          <w:bCs w:val="1"/>
          <w:rtl w:val="0"/>
        </w:rPr>
        <w:t xml:space="preserve">Property:</w:t>
      </w:r>
      <w:r w:rsidDel="00000000" w:rsidR="00000000" w:rsidRPr="00000000">
        <w:rPr>
          <w:rtl w:val="0"/>
        </w:rPr>
        <w:t xml:space="preserve"> Applying any data-independent function or algorithm to the output of a DP mechanism does not weaken its privacy guarantee.</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b w:val="1"/>
          <w:bCs w:val="1"/>
          <w:rtl w:val="0"/>
        </w:rPr>
        <w:t xml:space="preserve">Implication:</w:t>
      </w:r>
      <w:r w:rsidDel="00000000" w:rsidR="00000000" w:rsidRPr="00000000">
        <w:rPr>
          <w:rtl w:val="0"/>
        </w:rPr>
        <w:t xml:space="preserve"> Once a result is made differentially private, an attacker cannot break the privacy by running further computations on it. "You can't accidentally make it less private."</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Composition:</w:t>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b w:val="1"/>
          <w:bCs w:val="1"/>
          <w:rtl w:val="0"/>
        </w:rPr>
        <w:t xml:space="preserve">Property:</w:t>
      </w:r>
      <w:r w:rsidDel="00000000" w:rsidR="00000000" w:rsidRPr="00000000">
        <w:rPr>
          <w:rtl w:val="0"/>
        </w:rPr>
        <w:t xml:space="preserve"> This describes how the privacy budget (ε and δ) degrades when multiple DP mechanisms are run on the same data.</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b w:val="1"/>
          <w:bCs w:val="1"/>
          <w:rtl w:val="0"/>
        </w:rPr>
        <w:t xml:space="preserve">Basic Composition:</w:t>
      </w:r>
      <w:r w:rsidDel="00000000" w:rsidR="00000000" w:rsidRPr="00000000">
        <w:rPr>
          <w:rtl w:val="0"/>
        </w:rPr>
        <w:t xml:space="preserve"> If you run k different (ε, δ)-DP mechanisms, the total privacy loss is (kε, kδ). The privacy budget adds up linearly.</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b w:val="1"/>
          <w:bCs w:val="1"/>
          <w:rtl w:val="0"/>
        </w:rPr>
        <w:t xml:space="preserve">Advanced Composition:</w:t>
      </w:r>
      <w:r w:rsidDel="00000000" w:rsidR="00000000" w:rsidRPr="00000000">
        <w:rPr>
          <w:rFonts w:ascii="Arial Unicode MS" w:cs="Arial Unicode MS" w:eastAsia="Arial Unicode MS" w:hAnsi="Arial Unicode MS"/>
          <w:rtl w:val="0"/>
        </w:rPr>
        <w:t xml:space="preserve"> A more sophisticated analysis shows that for (ε, δ)-DP (using the Gaussian mechanism), the privacy loss grows much more slowly, at a rate closer to (√k * ε).</w:t>
      </w:r>
    </w:p>
    <w:p w:rsidR="00000000" w:rsidDel="00000000" w:rsidP="00000000" w:rsidRDefault="00000000" w:rsidRPr="00000000" w14:paraId="00000082">
      <w:pPr>
        <w:numPr>
          <w:ilvl w:val="1"/>
          <w:numId w:val="3"/>
        </w:numPr>
        <w:spacing w:after="240" w:before="0" w:beforeAutospacing="0" w:lineRule="auto"/>
        <w:ind w:left="1440" w:hanging="360"/>
      </w:pPr>
      <w:r w:rsidDel="00000000" w:rsidR="00000000" w:rsidRPr="00000000">
        <w:rPr>
          <w:b w:val="1"/>
          <w:bCs w:val="1"/>
          <w:rtl w:val="0"/>
        </w:rPr>
        <w:t xml:space="preserve">Importance for ML:</w:t>
      </w:r>
      <w:r w:rsidDel="00000000" w:rsidR="00000000" w:rsidRPr="00000000">
        <w:rPr>
          <w:rtl w:val="0"/>
        </w:rPr>
        <w:t xml:space="preserve"> Training a machine learning model often involves thousands of iterative steps (e.g., gradient descent). At each step, some information about the data is revealed. Advanced composition allows for many more training steps before the privacy budget is exhausted, leading to more accurate models while still maintaining a strong overall privacy guarantee.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jc w:val="both"/>
        <w:rPr/>
      </w:pPr>
      <w:r w:rsidDel="00000000" w:rsidR="00000000" w:rsidRPr="00000000">
        <w:rPr>
          <w:rtl w:val="0"/>
        </w:rPr>
        <w:t xml:space="preserve">Our exploration of privacy in machine learning has guided us from the fragile, heuristic-based promises of anonymization to the rigorous, mathematical framework of Differential Privacy. We began by demonstrating how easily "anonymized" data can be re-identified, establishing the need for a more robust solution. This led us to foundational statistical techniques like Randomized Response, which introduced the core idea of plausible deniability through controlled noise. Building on this, we established Differential Privacy as the gold standard, defining it through the trusted curator model and its key parameters: the privacy budget </w:t>
      </w:r>
      <w:r w:rsidDel="00000000" w:rsidR="00000000" w:rsidRPr="00000000">
        <w:rPr>
          <w:b w:val="1"/>
          <w:bCs w:val="1"/>
          <w:rtl w:val="0"/>
        </w:rPr>
        <w:t xml:space="preserve">ε (epsilon)</w:t>
      </w:r>
      <w:r w:rsidDel="00000000" w:rsidR="00000000" w:rsidRPr="00000000">
        <w:rPr>
          <w:rtl w:val="0"/>
        </w:rPr>
        <w:t xml:space="preserve">, which controls the strength of the guarantee, and the failure probability </w:t>
      </w:r>
      <w:r w:rsidDel="00000000" w:rsidR="00000000" w:rsidRPr="00000000">
        <w:rPr>
          <w:b w:val="1"/>
          <w:bCs w:val="1"/>
          <w:rtl w:val="0"/>
        </w:rPr>
        <w:t xml:space="preserve">δ (delta)</w:t>
      </w:r>
      <w:r w:rsidDel="00000000" w:rsidR="00000000" w:rsidRPr="00000000">
        <w:rPr>
          <w:rtl w:val="0"/>
        </w:rPr>
        <w:t xml:space="preserve"> in its approximate form. The Laplace and Gaussian mechanisms provide the practical tools to achieve these guarantees by carefully managing the fundamental trade-off between data utility and individual protection. This topic is not merely a technical deep dive; it is central to the mission of Responsible AI because it provides a </w:t>
      </w:r>
      <w:r w:rsidDel="00000000" w:rsidR="00000000" w:rsidRPr="00000000">
        <w:rPr>
          <w:b w:val="1"/>
          <w:bCs w:val="1"/>
          <w:rtl w:val="0"/>
        </w:rPr>
        <w:t xml:space="preserve">provable and defensible answer</w:t>
      </w:r>
      <w:r w:rsidDel="00000000" w:rsidR="00000000" w:rsidRPr="00000000">
        <w:rPr>
          <w:rtl w:val="0"/>
        </w:rPr>
        <w:t xml:space="preserve"> to the critical question of how to learn from collective data without exposing individuals to harm. It forces us to move beyond a singular focus on model accuracy and instills the discipline of building systems that are not only intelligent but also fundamentally trustworthy, ensuring that the progress driven by AI does not come at the cost of individual rights and safety.</w:t>
      </w:r>
    </w:p>
    <w:p w:rsidR="00000000" w:rsidDel="00000000" w:rsidP="00000000" w:rsidRDefault="00000000" w:rsidRPr="00000000" w14:paraId="0000008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