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Credit Review Report</w:t>
      </w:r>
    </w:p>
    <w:p>
      <w:r>
        <w:t>{{COMPANY_NAME}}</w:t>
      </w:r>
    </w:p>
    <w:p>
      <w:r>
        <w:t>{{DATE}}</w:t>
      </w:r>
    </w:p>
    <w:p>
      <w:r>
        <w:br w:type="page"/>
      </w:r>
    </w:p>
    <w:p>
      <w:pPr>
        <w:pStyle w:val="Heading1"/>
      </w:pPr>
      <w:r>
        <w:t>Company Profile</w:t>
      </w:r>
    </w:p>
    <w:p>
      <w:r>
        <w:t>{{ISSUER_OVERVIEW}}</w:t>
      </w:r>
    </w:p>
    <w:p>
      <w:pPr>
        <w:pStyle w:val="Heading1"/>
      </w:pPr>
      <w:r>
        <w:t>Yearly Financials</w:t>
      </w:r>
    </w:p>
    <w:p>
      <w:r>
        <w:t>{{YEARLY_TABLE}}</w:t>
      </w:r>
    </w:p>
    <w:p>
      <w:pPr>
        <w:pStyle w:val="Heading1"/>
      </w:pPr>
      <w:r>
        <w:t>Half-Year Financials</w:t>
      </w:r>
    </w:p>
    <w:p>
      <w:r>
        <w:t>{{HALFYEAR_TABLE}}</w:t>
      </w:r>
    </w:p>
    <w:p>
      <w:pPr>
        <w:pStyle w:val="Heading1"/>
      </w:pPr>
      <w:r>
        <w:t>Commentary</w:t>
      </w:r>
    </w:p>
    <w:p>
      <w:r>
        <w:t>{{COMMENTARY}}</w:t>
      </w:r>
    </w:p>
    <w:p>
      <w:pPr>
        <w:pStyle w:val="Heading1"/>
      </w:pPr>
      <w:r>
        <w:t>Validation Notes</w:t>
      </w:r>
    </w:p>
    <w:p>
      <w:r>
        <w:t>{{VALIDATION_NOTES}}</w:t>
      </w:r>
    </w:p>
    <w:p>
      <w:pPr>
        <w:pStyle w:val="Heading1"/>
      </w:pPr>
      <w:r>
        <w:t>CIO / Fund Manager</w:t>
      </w:r>
    </w:p>
    <w:p>
      <w:r>
        <w:t>{{CIO_FUND_MANAGER}}</w:t>
      </w:r>
    </w:p>
    <w:p>
      <w:r>
        <w:t>{{RECOMMENDATION}}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