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4A5B" w14:textId="77777777" w:rsidR="006A607C" w:rsidRPr="006A607C" w:rsidRDefault="006A607C" w:rsidP="006A607C">
      <w:pPr>
        <w:rPr>
          <w:sz w:val="24"/>
          <w:szCs w:val="24"/>
        </w:rPr>
      </w:pPr>
      <w:r w:rsidRPr="006A607C">
        <w:rPr>
          <w:sz w:val="24"/>
          <w:szCs w:val="24"/>
        </w:rPr>
        <w:t>Reflection on Neural Network Hyperparameters</w:t>
      </w:r>
    </w:p>
    <w:p w14:paraId="6E284FE9" w14:textId="3C1EFA72" w:rsidR="006A607C" w:rsidRPr="006A607C" w:rsidRDefault="006A607C" w:rsidP="006A607C">
      <w:pPr>
        <w:pStyle w:val="ListParagraph"/>
        <w:numPr>
          <w:ilvl w:val="0"/>
          <w:numId w:val="4"/>
        </w:numPr>
      </w:pPr>
      <w:r w:rsidRPr="000934FE">
        <w:rPr>
          <w:b/>
          <w:bCs/>
        </w:rPr>
        <w:t>Hyperparameter effects:</w:t>
      </w:r>
      <w:r w:rsidRPr="006A607C">
        <w:t xml:space="preserve"> What are some key hyperparameters you have used or observed in neural networks? How did changing these affect your model’s convergence, stability or performance?</w:t>
      </w:r>
    </w:p>
    <w:p w14:paraId="1B8E8918" w14:textId="77777777" w:rsidR="006A607C" w:rsidRPr="006A607C" w:rsidRDefault="006A607C" w:rsidP="006A607C">
      <w:pPr>
        <w:numPr>
          <w:ilvl w:val="0"/>
          <w:numId w:val="1"/>
        </w:numPr>
      </w:pPr>
      <w:r w:rsidRPr="006A607C">
        <w:rPr>
          <w:i/>
          <w:iCs/>
        </w:rPr>
        <w:t>Learning rate:</w:t>
      </w:r>
      <w:r w:rsidRPr="006A607C">
        <w:t xml:space="preserve"> Too high caused oscillations and divergence; too low slowed convergence.</w:t>
      </w:r>
    </w:p>
    <w:p w14:paraId="462E237A" w14:textId="77777777" w:rsidR="006A607C" w:rsidRPr="006A607C" w:rsidRDefault="006A607C" w:rsidP="006A607C">
      <w:pPr>
        <w:numPr>
          <w:ilvl w:val="0"/>
          <w:numId w:val="1"/>
        </w:numPr>
      </w:pPr>
      <w:r w:rsidRPr="006A607C">
        <w:rPr>
          <w:i/>
          <w:iCs/>
        </w:rPr>
        <w:t>Hidden layer size:</w:t>
      </w:r>
      <w:r w:rsidRPr="006A607C">
        <w:t xml:space="preserve"> Larger layers captured more complexity but risked overfitting and longer training.</w:t>
      </w:r>
    </w:p>
    <w:p w14:paraId="7313DD47" w14:textId="77777777" w:rsidR="006A607C" w:rsidRPr="006A607C" w:rsidRDefault="006A607C" w:rsidP="006A607C">
      <w:pPr>
        <w:numPr>
          <w:ilvl w:val="0"/>
          <w:numId w:val="1"/>
        </w:numPr>
      </w:pPr>
      <w:r w:rsidRPr="006A607C">
        <w:rPr>
          <w:i/>
          <w:iCs/>
        </w:rPr>
        <w:t>Activation function:</w:t>
      </w:r>
      <w:r w:rsidRPr="006A607C">
        <w:t xml:space="preserve"> </w:t>
      </w:r>
      <w:proofErr w:type="spellStart"/>
      <w:r w:rsidRPr="006A607C">
        <w:t>ReLU</w:t>
      </w:r>
      <w:proofErr w:type="spellEnd"/>
      <w:r w:rsidRPr="006A607C">
        <w:t xml:space="preserve"> converged faster but sometimes led to dead neurons; tanh gave smoother gradients but slower learning.</w:t>
      </w:r>
    </w:p>
    <w:p w14:paraId="5C1CE474" w14:textId="77777777" w:rsidR="006A607C" w:rsidRPr="006A607C" w:rsidRDefault="006A607C" w:rsidP="006A607C">
      <w:pPr>
        <w:numPr>
          <w:ilvl w:val="0"/>
          <w:numId w:val="1"/>
        </w:numPr>
      </w:pPr>
      <w:r w:rsidRPr="006A607C">
        <w:rPr>
          <w:i/>
          <w:iCs/>
        </w:rPr>
        <w:t>Dropout rate:</w:t>
      </w:r>
      <w:r w:rsidRPr="006A607C">
        <w:t xml:space="preserve"> Improved generalisation but introduced noise, making convergence less stable.</w:t>
      </w:r>
    </w:p>
    <w:p w14:paraId="356B9C6D" w14:textId="1553A560" w:rsidR="006A607C" w:rsidRPr="006A607C" w:rsidRDefault="006A607C" w:rsidP="006A607C">
      <w:pPr>
        <w:numPr>
          <w:ilvl w:val="0"/>
          <w:numId w:val="1"/>
        </w:numPr>
      </w:pPr>
      <w:r w:rsidRPr="006A607C">
        <w:rPr>
          <w:i/>
          <w:iCs/>
        </w:rPr>
        <w:t>Batch size:</w:t>
      </w:r>
      <w:r w:rsidRPr="006A607C">
        <w:t xml:space="preserve"> Smaller batches added gradient noise (sometimes helpful for escaping local minima), larger batches stabilised updates but required more memory.</w:t>
      </w:r>
    </w:p>
    <w:p w14:paraId="7C5CC75A" w14:textId="18C5A020" w:rsidR="006A607C" w:rsidRPr="006A607C" w:rsidRDefault="006A607C" w:rsidP="006A607C">
      <w:pPr>
        <w:pStyle w:val="ListParagraph"/>
        <w:numPr>
          <w:ilvl w:val="0"/>
          <w:numId w:val="4"/>
        </w:numPr>
      </w:pPr>
      <w:r w:rsidRPr="000934FE">
        <w:rPr>
          <w:b/>
          <w:bCs/>
        </w:rPr>
        <w:t>Discrete vs continuous:</w:t>
      </w:r>
      <w:r w:rsidRPr="006A607C">
        <w:t xml:space="preserve"> Categorise the hyperparameters you’ve worked with. Which are continuous and which are discrete? How might the type of hyperparameter influence the method used to tune it?</w:t>
      </w:r>
    </w:p>
    <w:p w14:paraId="0E58CC06" w14:textId="77777777" w:rsidR="006A607C" w:rsidRPr="006A607C" w:rsidRDefault="006A607C" w:rsidP="006A607C">
      <w:pPr>
        <w:numPr>
          <w:ilvl w:val="0"/>
          <w:numId w:val="2"/>
        </w:numPr>
      </w:pPr>
      <w:r w:rsidRPr="006A607C">
        <w:rPr>
          <w:i/>
          <w:iCs/>
        </w:rPr>
        <w:t>Continuous:</w:t>
      </w:r>
      <w:r w:rsidRPr="006A607C">
        <w:t xml:space="preserve"> Learning rate, weight decay, dropout rate. These can be tuned with fine</w:t>
      </w:r>
      <w:r w:rsidRPr="006A607C">
        <w:noBreakHyphen/>
        <w:t>grained methods like Bayesian optimisation or gradient</w:t>
      </w:r>
      <w:r w:rsidRPr="006A607C">
        <w:noBreakHyphen/>
        <w:t>based search.</w:t>
      </w:r>
    </w:p>
    <w:p w14:paraId="7F97AD43" w14:textId="77777777" w:rsidR="006A607C" w:rsidRPr="006A607C" w:rsidRDefault="006A607C" w:rsidP="006A607C">
      <w:pPr>
        <w:numPr>
          <w:ilvl w:val="0"/>
          <w:numId w:val="2"/>
        </w:numPr>
      </w:pPr>
      <w:r w:rsidRPr="006A607C">
        <w:rPr>
          <w:i/>
          <w:iCs/>
        </w:rPr>
        <w:t>Discrete:</w:t>
      </w:r>
      <w:r w:rsidRPr="006A607C">
        <w:t xml:space="preserve"> Number of layers, number of neurons, batch size, activation function choice. These require combinatorial search strategies such as grid search, random search, or evolutionary algorithms.</w:t>
      </w:r>
    </w:p>
    <w:p w14:paraId="1698E22E" w14:textId="6C3468F4" w:rsidR="006A607C" w:rsidRPr="006A607C" w:rsidRDefault="006A607C" w:rsidP="006A607C">
      <w:pPr>
        <w:numPr>
          <w:ilvl w:val="0"/>
          <w:numId w:val="2"/>
        </w:numPr>
      </w:pPr>
      <w:r w:rsidRPr="006A607C">
        <w:rPr>
          <w:i/>
          <w:iCs/>
        </w:rPr>
        <w:t>Impact:</w:t>
      </w:r>
      <w:r w:rsidRPr="006A607C">
        <w:t xml:space="preserve"> Continuous hyperparameters allow smooth exploration of values, while discrete </w:t>
      </w:r>
      <w:proofErr w:type="gramStart"/>
      <w:r w:rsidRPr="006A607C">
        <w:t>ones</w:t>
      </w:r>
      <w:proofErr w:type="gramEnd"/>
      <w:r w:rsidRPr="006A607C">
        <w:t xml:space="preserve"> demand structured or heuristic exploration.</w:t>
      </w:r>
    </w:p>
    <w:p w14:paraId="0229B0FE" w14:textId="296C8254" w:rsidR="006A607C" w:rsidRPr="006A607C" w:rsidRDefault="006A607C" w:rsidP="006A607C">
      <w:pPr>
        <w:pStyle w:val="ListParagraph"/>
        <w:numPr>
          <w:ilvl w:val="0"/>
          <w:numId w:val="4"/>
        </w:numPr>
      </w:pPr>
      <w:r w:rsidRPr="000934FE">
        <w:rPr>
          <w:b/>
          <w:bCs/>
        </w:rPr>
        <w:t>Application to the capstone:</w:t>
      </w:r>
      <w:r w:rsidRPr="006A607C">
        <w:t xml:space="preserve"> If you are using or considering a neural network as a surrogate model in your capstone, how will your understanding of hyperparameter tuning influence your next set of decisions? Could you apply your BBO approach to improve your neural network performance directly?</w:t>
      </w:r>
    </w:p>
    <w:p w14:paraId="1477AF2E" w14:textId="77777777" w:rsidR="006A607C" w:rsidRPr="006A607C" w:rsidRDefault="006A607C" w:rsidP="006A607C">
      <w:pPr>
        <w:numPr>
          <w:ilvl w:val="0"/>
          <w:numId w:val="3"/>
        </w:numPr>
      </w:pPr>
      <w:r w:rsidRPr="006A607C">
        <w:t>I will treat hyperparameter tuning itself as a black</w:t>
      </w:r>
      <w:r w:rsidRPr="006A607C">
        <w:noBreakHyphen/>
        <w:t>box optimisation problem.</w:t>
      </w:r>
    </w:p>
    <w:p w14:paraId="4E884650" w14:textId="77777777" w:rsidR="006A607C" w:rsidRPr="006A607C" w:rsidRDefault="006A607C" w:rsidP="006A607C">
      <w:pPr>
        <w:numPr>
          <w:ilvl w:val="0"/>
          <w:numId w:val="3"/>
        </w:numPr>
      </w:pPr>
      <w:r w:rsidRPr="006A607C">
        <w:t>My hybrid scoring approach (balancing error and stability) can be extended to evaluate hyperparameter sets.</w:t>
      </w:r>
    </w:p>
    <w:p w14:paraId="5CFE4A4B" w14:textId="77777777" w:rsidR="006A607C" w:rsidRPr="006A607C" w:rsidRDefault="006A607C" w:rsidP="006A607C">
      <w:pPr>
        <w:numPr>
          <w:ilvl w:val="0"/>
          <w:numId w:val="3"/>
        </w:numPr>
      </w:pPr>
      <w:r w:rsidRPr="006A607C">
        <w:t>I will exploit promising regions (e.g., stable learning rates) while exploring less</w:t>
      </w:r>
      <w:r w:rsidRPr="006A607C">
        <w:noBreakHyphen/>
        <w:t>tested configurations (e.g., alternative activations).</w:t>
      </w:r>
    </w:p>
    <w:p w14:paraId="22751A48" w14:textId="77777777" w:rsidR="006A607C" w:rsidRPr="006A607C" w:rsidRDefault="006A607C" w:rsidP="006A607C">
      <w:pPr>
        <w:numPr>
          <w:ilvl w:val="0"/>
          <w:numId w:val="3"/>
        </w:numPr>
      </w:pPr>
      <w:r w:rsidRPr="006A607C">
        <w:t>This ensures efficient surrogate performance and demonstrates how BBO principles can directly improve neural network training outcomes.</w:t>
      </w:r>
    </w:p>
    <w:p w14:paraId="7894625C" w14:textId="77777777" w:rsidR="009D4224" w:rsidRDefault="009D4224"/>
    <w:sectPr w:rsidR="009D42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1B97"/>
    <w:multiLevelType w:val="multilevel"/>
    <w:tmpl w:val="2786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06ADD"/>
    <w:multiLevelType w:val="hybridMultilevel"/>
    <w:tmpl w:val="5B0C2D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83A36DD"/>
    <w:multiLevelType w:val="multilevel"/>
    <w:tmpl w:val="068C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067B0B"/>
    <w:multiLevelType w:val="multilevel"/>
    <w:tmpl w:val="30D4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892225">
    <w:abstractNumId w:val="2"/>
  </w:num>
  <w:num w:numId="2" w16cid:durableId="1390765735">
    <w:abstractNumId w:val="0"/>
  </w:num>
  <w:num w:numId="3" w16cid:durableId="1801460188">
    <w:abstractNumId w:val="3"/>
  </w:num>
  <w:num w:numId="4" w16cid:durableId="1684353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07C"/>
    <w:rsid w:val="000934FE"/>
    <w:rsid w:val="006A607C"/>
    <w:rsid w:val="007633C2"/>
    <w:rsid w:val="009D4224"/>
    <w:rsid w:val="00C14E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A2FEC"/>
  <w15:chartTrackingRefBased/>
  <w15:docId w15:val="{65CD7CA7-EED7-49AE-A3DB-C7765E9C5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07C"/>
    <w:rPr>
      <w:rFonts w:eastAsiaTheme="majorEastAsia" w:cstheme="majorBidi"/>
      <w:color w:val="272727" w:themeColor="text1" w:themeTint="D8"/>
    </w:rPr>
  </w:style>
  <w:style w:type="paragraph" w:styleId="Title">
    <w:name w:val="Title"/>
    <w:basedOn w:val="Normal"/>
    <w:next w:val="Normal"/>
    <w:link w:val="TitleChar"/>
    <w:uiPriority w:val="10"/>
    <w:qFormat/>
    <w:rsid w:val="006A6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07C"/>
    <w:pPr>
      <w:spacing w:before="160"/>
      <w:jc w:val="center"/>
    </w:pPr>
    <w:rPr>
      <w:i/>
      <w:iCs/>
      <w:color w:val="404040" w:themeColor="text1" w:themeTint="BF"/>
    </w:rPr>
  </w:style>
  <w:style w:type="character" w:customStyle="1" w:styleId="QuoteChar">
    <w:name w:val="Quote Char"/>
    <w:basedOn w:val="DefaultParagraphFont"/>
    <w:link w:val="Quote"/>
    <w:uiPriority w:val="29"/>
    <w:rsid w:val="006A607C"/>
    <w:rPr>
      <w:i/>
      <w:iCs/>
      <w:color w:val="404040" w:themeColor="text1" w:themeTint="BF"/>
    </w:rPr>
  </w:style>
  <w:style w:type="paragraph" w:styleId="ListParagraph">
    <w:name w:val="List Paragraph"/>
    <w:basedOn w:val="Normal"/>
    <w:uiPriority w:val="34"/>
    <w:qFormat/>
    <w:rsid w:val="006A607C"/>
    <w:pPr>
      <w:ind w:left="720"/>
      <w:contextualSpacing/>
    </w:pPr>
  </w:style>
  <w:style w:type="character" w:styleId="IntenseEmphasis">
    <w:name w:val="Intense Emphasis"/>
    <w:basedOn w:val="DefaultParagraphFont"/>
    <w:uiPriority w:val="21"/>
    <w:qFormat/>
    <w:rsid w:val="006A607C"/>
    <w:rPr>
      <w:i/>
      <w:iCs/>
      <w:color w:val="0F4761" w:themeColor="accent1" w:themeShade="BF"/>
    </w:rPr>
  </w:style>
  <w:style w:type="paragraph" w:styleId="IntenseQuote">
    <w:name w:val="Intense Quote"/>
    <w:basedOn w:val="Normal"/>
    <w:next w:val="Normal"/>
    <w:link w:val="IntenseQuoteChar"/>
    <w:uiPriority w:val="30"/>
    <w:qFormat/>
    <w:rsid w:val="006A6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07C"/>
    <w:rPr>
      <w:i/>
      <w:iCs/>
      <w:color w:val="0F4761" w:themeColor="accent1" w:themeShade="BF"/>
    </w:rPr>
  </w:style>
  <w:style w:type="character" w:styleId="IntenseReference">
    <w:name w:val="Intense Reference"/>
    <w:basedOn w:val="DefaultParagraphFont"/>
    <w:uiPriority w:val="32"/>
    <w:qFormat/>
    <w:rsid w:val="006A6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Limbu, Neetam</dc:creator>
  <cp:keywords/>
  <dc:description/>
  <cp:lastModifiedBy>Limbu, Neetam</cp:lastModifiedBy>
  <cp:revision>2</cp:revision>
  <dcterms:created xsi:type="dcterms:W3CDTF">2025-12-25T03:55:00Z</dcterms:created>
  <dcterms:modified xsi:type="dcterms:W3CDTF">2025-12-25T04:01:00Z</dcterms:modified>
</cp:coreProperties>
</file>