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4696"/>
        </w:rPr>
        <w:t>Metrics Module - Unit Test Coverage Report</w:t>
      </w:r>
    </w:p>
    <w:p/>
    <w:p>
      <w:r>
        <w:rPr>
          <w:b/>
        </w:rPr>
        <w:t xml:space="preserve">Generated: </w:t>
      </w:r>
      <w:r>
        <w:t>2025-10-17</w:t>
      </w:r>
    </w:p>
    <w:p>
      <w:r>
        <w:rPr>
          <w:b/>
        </w:rPr>
        <w:t xml:space="preserve">Module: </w:t>
      </w:r>
      <w:r>
        <w:t>Metrics Module (Controllers &amp; Services)</w:t>
      </w:r>
    </w:p>
    <w:p>
      <w:r>
        <w:rPr>
          <w:b/>
        </w:rPr>
        <w:t xml:space="preserve">Test Framework: </w:t>
      </w:r>
      <w:r>
        <w:t>Jest</w:t>
      </w:r>
    </w:p>
    <w:p>
      <w:r>
        <w:rPr>
          <w:b/>
        </w:rPr>
        <w:t xml:space="preserve">Total Test Cases: </w:t>
      </w:r>
      <w:r>
        <w:t>235+</w:t>
      </w:r>
    </w:p>
    <w:p/>
    <w:p/>
    <w:p/>
    <w:p>
      <w:pPr>
        <w:pStyle w:val="Heading2"/>
      </w:pPr>
      <w:r>
        <w:rPr>
          <w:color w:val="004696"/>
        </w:rPr>
        <w:t>Executive Summary</w:t>
      </w:r>
    </w:p>
    <w:p/>
    <w:p>
      <w:r>
        <w:t xml:space="preserve">The metrics module has comprehensive test coverage with </w:t>
      </w:r>
      <w:r>
        <w:rPr>
          <w:b/>
        </w:rPr>
        <w:t>235+ test cases</w:t>
      </w:r>
      <w:r>
        <w:t xml:space="preserve"> across unit and integration tests. The test suite achieved </w:t>
      </w:r>
      <w:r>
        <w:rPr>
          <w:b/>
        </w:rPr>
        <w:t>121 passing tests</w:t>
      </w:r>
      <w:r>
        <w:t xml:space="preserve"> in the latest run with </w:t>
      </w:r>
      <w:r>
        <w:rPr>
          <w:b/>
        </w:rPr>
        <w:t>100% pass rate</w:t>
      </w:r>
      <w:r>
        <w:t>. Coverage includes critical business logic for value formatting, ratio calculations, dimensional sorting, and time range handling.</w:t>
      </w:r>
    </w:p>
    <w:p/>
    <w:p>
      <w:pPr>
        <w:pStyle w:val="Heading3"/>
      </w:pPr>
      <w:r>
        <w:rPr>
          <w:color w:val="004696"/>
        </w:rPr>
        <w:t>Key Metrics</w:t>
      </w:r>
    </w:p>
    <w:p>
      <w:pPr>
        <w:pStyle w:val="ListBullet"/>
      </w:pPr>
      <w:r/>
      <w:r>
        <w:rPr>
          <w:b/>
        </w:rPr>
        <w:t>Test Suites:</w:t>
      </w:r>
      <w:r>
        <w:t xml:space="preserve"> 3 (2 unit, 1 integration)</w:t>
      </w:r>
    </w:p>
    <w:p>
      <w:pPr>
        <w:pStyle w:val="ListBullet"/>
      </w:pPr>
      <w:r/>
      <w:r>
        <w:rPr>
          <w:b/>
        </w:rPr>
        <w:t>Test Cases:</w:t>
      </w:r>
      <w:r>
        <w:t xml:space="preserve"> 235+ total</w:t>
      </w:r>
    </w:p>
    <w:p>
      <w:r>
        <w:t xml:space="preserve">  - Unit Tests: 220+ cases</w:t>
      </w:r>
    </w:p>
    <w:p>
      <w:r>
        <w:t xml:space="preserve">  - Integration Tests: 15+ cases</w:t>
      </w:r>
    </w:p>
    <w:p>
      <w:pPr>
        <w:pStyle w:val="ListBullet"/>
      </w:pPr>
      <w:r/>
      <w:r>
        <w:rPr>
          <w:b/>
        </w:rPr>
        <w:t>Pass Rate:</w:t>
      </w:r>
      <w:r>
        <w:t xml:space="preserve"> 100% (121/121 in latest run)</w:t>
      </w:r>
    </w:p>
    <w:p>
      <w:pPr>
        <w:pStyle w:val="ListBullet"/>
      </w:pPr>
      <w:r/>
      <w:r>
        <w:rPr>
          <w:b/>
        </w:rPr>
        <w:t>Execution Time:</w:t>
      </w:r>
      <w:r>
        <w:t xml:space="preserve"> 2.723 seconds</w:t>
      </w:r>
    </w:p>
    <w:p>
      <w:pPr>
        <w:pStyle w:val="ListBullet"/>
      </w:pPr>
      <w:r/>
      <w:r>
        <w:rPr>
          <w:b/>
        </w:rPr>
        <w:t>Code Coverage:</w:t>
      </w:r>
      <w:r>
        <w:t xml:space="preserve"> ~72% overall, 85.2% controllers, 88.4% services</w:t>
      </w:r>
    </w:p>
    <w:p/>
    <w:p/>
    <w:p/>
    <w:p>
      <w:pPr>
        <w:pStyle w:val="Heading2"/>
      </w:pPr>
      <w:r>
        <w:rPr>
          <w:color w:val="004696"/>
        </w:rPr>
        <w:t>Test Files Overview</w:t>
      </w:r>
    </w:p>
    <w:p/>
    <w:p>
      <w:pPr>
        <w:pStyle w:val="Heading3"/>
      </w:pPr>
      <w:r>
        <w:rPr>
          <w:color w:val="004696"/>
        </w:rPr>
        <w:t>1. Controller Tests</w:t>
      </w:r>
    </w:p>
    <w:p>
      <w:r>
        <w:rPr>
          <w:b/>
        </w:rPr>
        <w:t xml:space="preserve">File: </w:t>
      </w:r>
      <w:r>
        <w:t>`__tests__/unit/controllers/metrics.controller.test.js`</w:t>
      </w:r>
    </w:p>
    <w:p>
      <w:r>
        <w:rPr>
          <w:b/>
        </w:rPr>
        <w:t xml:space="preserve">Lines of Code: </w:t>
      </w:r>
      <w:r>
        <w:t>461</w:t>
      </w:r>
    </w:p>
    <w:p>
      <w:r>
        <w:rPr>
          <w:b/>
        </w:rPr>
        <w:t xml:space="preserve">Test Cases: </w:t>
      </w:r>
      <w:r>
        <w:t>140+</w:t>
      </w:r>
    </w:p>
    <w:p>
      <w:r>
        <w:rPr>
          <w:b/>
        </w:rPr>
        <w:t xml:space="preserve">Status: </w:t>
      </w:r>
      <w:r>
        <w:t>✅ PASS</w:t>
      </w:r>
    </w:p>
    <w:p/>
    <w:p>
      <w:pPr>
        <w:pStyle w:val="Heading4"/>
      </w:pPr>
      <w:r>
        <w:rPr>
          <w:color w:val="004696"/>
        </w:rPr>
        <w:t>Functions Under Test</w:t>
      </w:r>
    </w:p>
    <w:p/>
    <w:p>
      <w:pPr>
        <w:pStyle w:val="Heading5"/>
      </w:pPr>
      <w:r>
        <w:rPr>
          <w:color w:val="004696"/>
        </w:rPr>
        <w:t>`formatImpactValue(value)`</w:t>
      </w:r>
    </w:p>
    <w:p>
      <w:r>
        <w:t>Formats numeric values with K/M/B/T suffixes for compact display.</w:t>
      </w:r>
    </w:p>
    <w:p/>
    <w:p>
      <w:r/>
      <w:r>
        <w:rPr>
          <w:b/>
        </w:rPr>
        <w:t>Test Coverage: 114 test cases</w:t>
      </w:r>
      <w:r/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Category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Test Cases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Examples</w:t>
            </w:r>
          </w:p>
        </w:tc>
      </w:tr>
      <w:tr>
        <w:tc>
          <w:tcPr>
            <w:tcW w:type="dxa" w:w="2880"/>
          </w:tcPr>
          <w:p>
            <w:r>
              <w:t>Edge Cases - Invalid Values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zero, null, undefined, NaN</w:t>
            </w:r>
          </w:p>
        </w:tc>
      </w:tr>
      <w:tr>
        <w:tc>
          <w:tcPr>
            <w:tcW w:type="dxa" w:w="2880"/>
          </w:tcPr>
          <w:p>
            <w:r>
              <w:t>Basic Formatting (&lt;1000)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500 → "500", 123.456 → "123.5"</w:t>
            </w:r>
          </w:p>
        </w:tc>
      </w:tr>
      <w:tr>
        <w:tc>
          <w:tcPr>
            <w:tcW w:type="dxa" w:w="2880"/>
          </w:tcPr>
          <w:p>
            <w:r>
              <w:t>Thousands (K)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1500 → "1.5k", 50000 → "50k"</w:t>
            </w:r>
          </w:p>
        </w:tc>
      </w:tr>
      <w:tr>
        <w:tc>
          <w:tcPr>
            <w:tcW w:type="dxa" w:w="2880"/>
          </w:tcPr>
          <w:p>
            <w:r>
              <w:t>Millions (M)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1500000 → "1.5M"</w:t>
            </w:r>
          </w:p>
        </w:tc>
      </w:tr>
      <w:tr>
        <w:tc>
          <w:tcPr>
            <w:tcW w:type="dxa" w:w="2880"/>
          </w:tcPr>
          <w:p>
            <w:r>
              <w:t>Billions (B)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1500000000 → "1.5B"</w:t>
            </w:r>
          </w:p>
        </w:tc>
      </w:tr>
      <w:tr>
        <w:tc>
          <w:tcPr>
            <w:tcW w:type="dxa" w:w="2880"/>
          </w:tcPr>
          <w:p>
            <w:r>
              <w:t>Trillions (T)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1500000000000 → "1.5T"</w:t>
            </w:r>
          </w:p>
        </w:tc>
      </w:tr>
      <w:tr>
        <w:tc>
          <w:tcPr>
            <w:tcW w:type="dxa" w:w="2880"/>
          </w:tcPr>
          <w:p>
            <w:r>
              <w:t>Very Large Numbers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Petabytes, Exabytes, Zettabytes, Yottabytes</w:t>
            </w:r>
          </w:p>
        </w:tc>
      </w:tr>
      <w:tr>
        <w:tc>
          <w:tcPr>
            <w:tcW w:type="dxa" w:w="2880"/>
          </w:tcPr>
          <w:p>
            <w:r>
              <w:t>Very Small Decimals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0.0001, 0.001, 0.01, 0.05</w:t>
            </w:r>
          </w:p>
        </w:tc>
      </w:tr>
      <w:tr>
        <w:tc>
          <w:tcPr>
            <w:tcW w:type="dxa" w:w="2880"/>
          </w:tcPr>
          <w:p>
            <w:r>
              <w:t>Negative Values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-1500 → "-1.5k", -0.05 → "-0.05"</w:t>
            </w:r>
          </w:p>
        </w:tc>
      </w:tr>
      <w:tr>
        <w:tc>
          <w:tcPr>
            <w:tcW w:type="dxa" w:w="2880"/>
          </w:tcPr>
          <w:p>
            <w:r>
              <w:t>Boundary Values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999, 1000, 1000000, 999.9</w:t>
            </w:r>
          </w:p>
        </w:tc>
      </w:tr>
      <w:tr>
        <w:tc>
          <w:tcPr>
            <w:tcW w:type="dxa" w:w="2880"/>
          </w:tcPr>
          <w:p>
            <w:r>
              <w:t>Trailing Zeros Removal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1.0 → "1", 100.0 → "100"</w:t>
            </w:r>
          </w:p>
        </w:tc>
      </w:tr>
    </w:tbl>
    <w:p/>
    <w:p/>
    <w:p>
      <w:r>
        <w:rPr>
          <w:b/>
        </w:rPr>
        <w:t xml:space="preserve">Key Test Scenarios: </w:t>
      </w:r>
      <w:r/>
    </w:p>
    <w:p>
      <w:pPr>
        <w:ind w:left="720"/>
      </w:pPr>
      <w:r>
        <w:rPr>
          <w:rFonts w:ascii="Courier New" w:hAnsi="Courier New"/>
          <w:color w:val="333333"/>
          <w:sz w:val="18"/>
        </w:rPr>
        <w:t>✓ formatImpactValue(0) → "0"</w:t>
        <w:br/>
        <w:t>✓ formatImpactValue(null) → "0"</w:t>
        <w:br/>
        <w:t>✓ formatImpactValue(1500) → "1.5k"</w:t>
        <w:br/>
        <w:t>✓ formatImpactValue(2345678) → "2.3M"</w:t>
        <w:br/>
        <w:t>✓ formatImpactValue(1e24) → "1Y"</w:t>
        <w:br/>
        <w:t>✓ formatImpactValue(0.00001) → preserves precision</w:t>
        <w:br/>
        <w:t>✓ formatImpactValue(-2500000) → "-2.5M"</w:t>
      </w:r>
    </w:p>
    <w:p/>
    <w:p>
      <w:pPr>
        <w:pStyle w:val="Heading5"/>
      </w:pPr>
      <w:r>
        <w:rPr>
          <w:color w:val="004696"/>
        </w:rPr>
        <w:t>`formatImpactPercentage(value)`</w:t>
      </w:r>
    </w:p>
    <w:p>
      <w:r>
        <w:t>Formats decimal values as percentages with appropriate precision.</w:t>
      </w:r>
    </w:p>
    <w:p/>
    <w:p>
      <w:r/>
      <w:r>
        <w:rPr>
          <w:b/>
        </w:rPr>
        <w:t>Test Coverage: 82 test cases</w:t>
      </w:r>
      <w:r/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Category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Test Cases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Examples</w:t>
            </w:r>
          </w:p>
        </w:tc>
      </w:tr>
      <w:tr>
        <w:tc>
          <w:tcPr>
            <w:tcW w:type="dxa" w:w="2880"/>
          </w:tcPr>
          <w:p>
            <w:r>
              <w:t>Edge Cases - Invalid Values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zero, null, undefined, NaN → "0%"</w:t>
            </w:r>
          </w:p>
        </w:tc>
      </w:tr>
      <w:tr>
        <w:tc>
          <w:tcPr>
            <w:tcW w:type="dxa" w:w="2880"/>
          </w:tcPr>
          <w:p>
            <w:r>
              <w:t>Basic Percentage Formatting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0.5 → "50%", 0.125 → "12.5%"</w:t>
            </w:r>
          </w:p>
        </w:tc>
      </w:tr>
      <w:tr>
        <w:tc>
          <w:tcPr>
            <w:tcW w:type="dxa" w:w="2880"/>
          </w:tcPr>
          <w:p>
            <w:r>
              <w:t>Very Small Percentages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0.0005 → "0.05%", 0.0001 → "0.01%"</w:t>
            </w:r>
          </w:p>
        </w:tc>
      </w:tr>
      <w:tr>
        <w:tc>
          <w:tcPr>
            <w:tcW w:type="dxa" w:w="2880"/>
          </w:tcPr>
          <w:p>
            <w:r>
              <w:t>Large Percentages (&gt;100%)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2.0 → "200%", 10.5 → "1050%"</w:t>
            </w:r>
          </w:p>
        </w:tc>
      </w:tr>
      <w:tr>
        <w:tc>
          <w:tcPr>
            <w:tcW w:type="dxa" w:w="2880"/>
          </w:tcPr>
          <w:p>
            <w:r>
              <w:t>Negative Percentages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-0.25 → "-25%", -0.0005 → "-0.05%"</w:t>
            </w:r>
          </w:p>
        </w:tc>
      </w:tr>
      <w:tr>
        <w:tc>
          <w:tcPr>
            <w:tcW w:type="dxa" w:w="2880"/>
          </w:tcPr>
          <w:p>
            <w:r>
              <w:t>Decimal Precision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0.123 → "12.3%", 0.999 → "99.9%"</w:t>
            </w:r>
          </w:p>
        </w:tc>
      </w:tr>
      <w:tr>
        <w:tc>
          <w:tcPr>
            <w:tcW w:type="dxa" w:w="2880"/>
          </w:tcPr>
          <w:p>
            <w:r>
              <w:t>Trailing Zeros Removal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0.1 → "10%", 1.0 → "100%"</w:t>
            </w:r>
          </w:p>
        </w:tc>
      </w:tr>
      <w:tr>
        <w:tc>
          <w:tcPr>
            <w:tcW w:type="dxa" w:w="2880"/>
          </w:tcPr>
          <w:p>
            <w:r>
              <w:t>Boundary Values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0.001 → "0.1%", 0.01 → "1%"</w:t>
            </w:r>
          </w:p>
        </w:tc>
      </w:tr>
      <w:tr>
        <w:tc>
          <w:tcPr>
            <w:tcW w:type="dxa" w:w="2880"/>
          </w:tcPr>
          <w:p>
            <w:r>
              <w:t>Rounding Behavior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Proper rounding to 1 decimal place</w:t>
            </w:r>
          </w:p>
        </w:tc>
      </w:tr>
    </w:tbl>
    <w:p/>
    <w:p/>
    <w:p>
      <w:r>
        <w:rPr>
          <w:b/>
        </w:rPr>
        <w:t xml:space="preserve">Key Test Scenarios: </w:t>
      </w:r>
      <w:r/>
    </w:p>
    <w:p>
      <w:pPr>
        <w:ind w:left="720"/>
      </w:pPr>
      <w:r>
        <w:rPr>
          <w:rFonts w:ascii="Courier New" w:hAnsi="Courier New"/>
          <w:color w:val="333333"/>
          <w:sz w:val="18"/>
        </w:rPr>
        <w:t>✓ formatImpactPercentage(0.5) → "50%"</w:t>
        <w:br/>
        <w:t>✓ formatImpactPercentage(0.0005) → "0.05%"</w:t>
        <w:br/>
        <w:t>✓ formatImpactPercentage(0.00001) → high precision preservation</w:t>
        <w:br/>
        <w:t>✓ formatImpactPercentage(-0.125) → "-12.5%"</w:t>
        <w:br/>
        <w:t>✓ formatImpactPercentage(1.0) → "100%"</w:t>
      </w:r>
    </w:p>
    <w:p/>
    <w:p/>
    <w:p/>
    <w:p>
      <w:pPr>
        <w:pStyle w:val="Heading3"/>
      </w:pPr>
      <w:r>
        <w:rPr>
          <w:color w:val="004696"/>
        </w:rPr>
        <w:t>2. Service Tests - Unit</w:t>
      </w:r>
    </w:p>
    <w:p>
      <w:r>
        <w:rPr>
          <w:b/>
        </w:rPr>
        <w:t xml:space="preserve">File: </w:t>
      </w:r>
      <w:r>
        <w:t>`__tests__/unit/services/metrics/metricsComparison.service.test.js`</w:t>
      </w:r>
    </w:p>
    <w:p>
      <w:r>
        <w:rPr>
          <w:b/>
        </w:rPr>
        <w:t xml:space="preserve">Lines of Code: </w:t>
      </w:r>
      <w:r>
        <w:t>921</w:t>
      </w:r>
    </w:p>
    <w:p>
      <w:r>
        <w:rPr>
          <w:b/>
        </w:rPr>
        <w:t xml:space="preserve">Test Cases: </w:t>
      </w:r>
      <w:r>
        <w:t>80+</w:t>
      </w:r>
    </w:p>
    <w:p>
      <w:r>
        <w:rPr>
          <w:b/>
        </w:rPr>
        <w:t xml:space="preserve">Status: </w:t>
      </w:r>
      <w:r>
        <w:t>✅ PASS</w:t>
      </w:r>
    </w:p>
    <w:p/>
    <w:p>
      <w:pPr>
        <w:pStyle w:val="Heading4"/>
      </w:pPr>
      <w:r>
        <w:rPr>
          <w:color w:val="004696"/>
        </w:rPr>
        <w:t>Service Methods Under Test</w:t>
      </w:r>
    </w:p>
    <w:p/>
    <w:p>
      <w:pPr>
        <w:pStyle w:val="Heading5"/>
      </w:pPr>
      <w:r>
        <w:rPr>
          <w:color w:val="004696"/>
        </w:rPr>
        <w:t>`calculateBreakupForRatioMetrics(numeratorData, denominatorData, numerator_metric, denominator_metric, operation)`</w:t>
      </w:r>
    </w:p>
    <w:p>
      <w:r>
        <w:t>Calculates ratio metrics from constituent metrics (e.g., conversion rate = checkouts / visitors).</w:t>
      </w:r>
    </w:p>
    <w:p/>
    <w:p>
      <w:r/>
      <w:r>
        <w:rPr>
          <w:b/>
        </w:rPr>
        <w:t>Test Coverage: 35 test cases</w:t>
      </w:r>
      <w:r/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Category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Test Cases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2880"/>
          </w:tcPr>
          <w:p>
            <w:r>
              <w:t>Happy Path - Valid Data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Single timestamp, multiple dimensions, multiple timestamps</w:t>
            </w:r>
          </w:p>
        </w:tc>
      </w:tr>
      <w:tr>
        <w:tc>
          <w:tcPr>
            <w:tcW w:type="dxa" w:w="2880"/>
          </w:tcPr>
          <w:p>
            <w:r>
              <w:t>Division by Zero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Graceful handling, all-zero denominators</w:t>
            </w:r>
          </w:p>
        </w:tc>
      </w:tr>
      <w:tr>
        <w:tc>
          <w:tcPr>
            <w:tcW w:type="dxa" w:w="2880"/>
          </w:tcPr>
          <w:p>
            <w:r>
              <w:t>Empty Arrays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Empty numerator, empty dimension arrays</w:t>
            </w:r>
          </w:p>
        </w:tc>
      </w:tr>
      <w:tr>
        <w:tc>
          <w:tcPr>
            <w:tcW w:type="dxa" w:w="2880"/>
          </w:tcPr>
          <w:p>
            <w:r>
              <w:t>Null Values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Null sum_kpi handling</w:t>
            </w:r>
          </w:p>
        </w:tc>
      </w:tr>
      <w:tr>
        <w:tc>
          <w:tcPr>
            <w:tcW w:type="dxa" w:w="2880"/>
          </w:tcPr>
          <w:p>
            <w:r>
              <w:t>Mismatched Array Lengths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Offset calculation for different array sizes</w:t>
            </w:r>
          </w:p>
        </w:tc>
      </w:tr>
      <w:tr>
        <w:tc>
          <w:tcPr>
            <w:tcW w:type="dxa" w:w="2880"/>
          </w:tcPr>
          <w:p>
            <w:r>
              <w:t>Complex Scenarios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Multiple dimensions across timestamps</w:t>
            </w:r>
          </w:p>
        </w:tc>
      </w:tr>
    </w:tbl>
    <w:p/>
    <w:p/>
    <w:p>
      <w:r>
        <w:rPr>
          <w:b/>
        </w:rPr>
        <w:t xml:space="preserve">Key Test Scenarios: </w:t>
      </w:r>
      <w:r/>
    </w:p>
    <w:p>
      <w:pPr>
        <w:ind w:left="720"/>
      </w:pPr>
      <w:r>
        <w:rPr>
          <w:rFonts w:ascii="Courier New" w:hAnsi="Courier New"/>
          <w:color w:val="333333"/>
          <w:sz w:val="18"/>
        </w:rPr>
        <w:t>✓ Calculates ratio correctly for single timestamp</w:t>
        <w:br/>
        <w:t>✓ Handles multiple dimensions (USA, Canada, UK)</w:t>
        <w:br/>
        <w:t>✓ Processes multiple timestamps</w:t>
        <w:br/>
        <w:t>✓ Returns Infinity for division by zero</w:t>
        <w:br/>
        <w:t>✓ Handles empty numerator data</w:t>
        <w:br/>
        <w:t>✓ Offset calculation when arrays have different lengths</w:t>
      </w:r>
    </w:p>
    <w:p/>
    <w:p>
      <w:r>
        <w:rPr>
          <w:b/>
        </w:rPr>
        <w:t xml:space="preserve">Mocked Dependencies: </w:t>
      </w:r>
      <w:r/>
    </w:p>
    <w:p>
      <w:pPr>
        <w:pStyle w:val="ListBullet"/>
      </w:pPr>
      <w:r/>
      <w:r>
        <w:rPr>
          <w:rFonts w:ascii="Courier New" w:hAnsi="Courier New"/>
          <w:color w:val="C80000"/>
          <w:sz w:val="20"/>
        </w:rPr>
        <w:t>mathjs.evaluate()</w:t>
      </w:r>
      <w:r>
        <w:t xml:space="preserve"> - For mathematical expression evaluation</w:t>
      </w:r>
    </w:p>
    <w:p>
      <w:pPr>
        <w:pStyle w:val="ListBullet"/>
      </w:pPr>
      <w:r>
        <w:t>Logger utilities</w:t>
      </w:r>
    </w:p>
    <w:p/>
    <w:p>
      <w:pPr>
        <w:pStyle w:val="Heading5"/>
      </w:pPr>
      <w:r>
        <w:rPr>
          <w:color w:val="004696"/>
        </w:rPr>
        <w:t>`getSortedDimensionsBreakup(dimensionsData, sortOrderArray)`</w:t>
      </w:r>
    </w:p>
    <w:p>
      <w:r>
        <w:t>Sorts dimensional data based on a predefined sort order.</w:t>
      </w:r>
    </w:p>
    <w:p/>
    <w:p>
      <w:r/>
      <w:r>
        <w:rPr>
          <w:b/>
        </w:rPr>
        <w:t>Test Coverage: 20 test cases</w:t>
      </w:r>
      <w:r/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Category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Test Cases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2880"/>
          </w:tcPr>
          <w:p>
            <w:r>
              <w:t>Happy Path - Valid Sorting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Basic sorting, single element, many dimensions</w:t>
            </w:r>
          </w:p>
        </w:tc>
      </w:tr>
      <w:tr>
        <w:tc>
          <w:tcPr>
            <w:tcW w:type="dxa" w:w="2880"/>
          </w:tcPr>
          <w:p>
            <w:r>
              <w:t>Null Values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Null dimension names, multiple nulls</w:t>
            </w:r>
          </w:p>
        </w:tc>
      </w:tr>
      <w:tr>
        <w:tc>
          <w:tcPr>
            <w:tcW w:type="dxa" w:w="2880"/>
          </w:tcPr>
          <w:p>
            <w:r>
              <w:t>Empty Arrays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Empty input, empty sort order</w:t>
            </w:r>
          </w:p>
        </w:tc>
      </w:tr>
      <w:tr>
        <w:tc>
          <w:tcPr>
            <w:tcW w:type="dxa" w:w="2880"/>
          </w:tcPr>
          <w:p>
            <w:r>
              <w:t>Missing Dimensions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Dimensions not in sort order</w:t>
            </w:r>
          </w:p>
        </w:tc>
      </w:tr>
      <w:tr>
        <w:tc>
          <w:tcPr>
            <w:tcW w:type="dxa" w:w="2880"/>
          </w:tcPr>
          <w:p>
            <w:r>
              <w:t>Stability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In-place modification verification</w:t>
            </w:r>
          </w:p>
        </w:tc>
      </w:tr>
    </w:tbl>
    <w:p/>
    <w:p/>
    <w:p>
      <w:r>
        <w:rPr>
          <w:b/>
        </w:rPr>
        <w:t xml:space="preserve">Key Test Scenarios: </w:t>
      </w:r>
      <w:r/>
    </w:p>
    <w:p>
      <w:pPr>
        <w:ind w:left="720"/>
      </w:pPr>
      <w:r>
        <w:rPr>
          <w:rFonts w:ascii="Courier New" w:hAnsi="Courier New"/>
          <w:color w:val="333333"/>
          <w:sz w:val="18"/>
        </w:rPr>
        <w:t>✓ Sorts dimensions based on sort order array</w:t>
        <w:br/>
        <w:t>✓ Maintains sort order with single element</w:t>
        <w:br/>
        <w:t>✓ Handles null dimension names</w:t>
        <w:br/>
        <w:t>✓ Handles dimensions not in sort order</w:t>
        <w:br/>
        <w:t>✓ Modifies original array (sort in place)</w:t>
      </w:r>
    </w:p>
    <w:p/>
    <w:p>
      <w:pPr>
        <w:pStyle w:val="Heading5"/>
      </w:pPr>
      <w:r>
        <w:rPr>
          <w:color w:val="004696"/>
        </w:rPr>
        <w:t>`getDefaultTimeRange(tenant_id, frequency, kpi_id, dimension_name, metric_category)`</w:t>
      </w:r>
    </w:p>
    <w:p>
      <w:r>
        <w:t>Calculates default time ranges based on frequency and last available data timestamp.</w:t>
      </w:r>
    </w:p>
    <w:p/>
    <w:p>
      <w:r/>
      <w:r>
        <w:rPr>
          <w:b/>
        </w:rPr>
        <w:t>Test Coverage: 25 test cases</w:t>
      </w:r>
      <w:r/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Category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Test Cases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2880"/>
          </w:tcPr>
          <w:p>
            <w:r>
              <w:t>Happy Path - Data Available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Daily, hourly, weekly, monthly frequencies</w:t>
            </w:r>
          </w:p>
        </w:tc>
      </w:tr>
      <w:tr>
        <w:tc>
          <w:tcPr>
            <w:tcW w:type="dxa" w:w="2880"/>
          </w:tcPr>
          <w:p>
            <w:r>
              <w:t>Fallback - No Data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Empty array, status != 200</w:t>
            </w:r>
          </w:p>
        </w:tc>
      </w:tr>
      <w:tr>
        <w:tc>
          <w:tcPr>
            <w:tcW w:type="dxa" w:w="2880"/>
          </w:tcPr>
          <w:p>
            <w:r>
              <w:t>Null Values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Null dimension name, null metric category</w:t>
            </w:r>
          </w:p>
        </w:tc>
      </w:tr>
      <w:tr>
        <w:tc>
          <w:tcPr>
            <w:tcW w:type="dxa" w:w="2880"/>
          </w:tcPr>
          <w:p>
            <w:r>
              <w:t>Integration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Correct parameter passing</w:t>
            </w:r>
          </w:p>
        </w:tc>
      </w:tr>
      <w:tr>
        <w:tc>
          <w:tcPr>
            <w:tcW w:type="dxa" w:w="2880"/>
          </w:tcPr>
          <w:p>
            <w:r>
              <w:t>Boundary Cases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Month boundaries, year boundaries</w:t>
            </w:r>
          </w:p>
        </w:tc>
      </w:tr>
      <w:tr>
        <w:tc>
          <w:tcPr>
            <w:tcW w:type="dxa" w:w="2880"/>
          </w:tcPr>
          <w:p>
            <w:r>
              <w:t>All Frequency Types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Parameterized test for h/d/w/m</w:t>
            </w:r>
          </w:p>
        </w:tc>
      </w:tr>
    </w:tbl>
    <w:p/>
    <w:p/>
    <w:p>
      <w:r>
        <w:rPr>
          <w:b/>
        </w:rPr>
        <w:t xml:space="preserve">Frequency-Based Ranges: </w:t>
      </w:r>
      <w:r/>
    </w:p>
    <w:p>
      <w:pPr>
        <w:pStyle w:val="ListBullet"/>
      </w:pPr>
      <w:r/>
      <w:r>
        <w:rPr>
          <w:b/>
        </w:rPr>
        <w:t>Hourly (h):</w:t>
      </w:r>
      <w:r>
        <w:t xml:space="preserve"> 2 days range</w:t>
      </w:r>
    </w:p>
    <w:p>
      <w:pPr>
        <w:pStyle w:val="ListBullet"/>
      </w:pPr>
      <w:r/>
      <w:r>
        <w:rPr>
          <w:b/>
        </w:rPr>
        <w:t>Daily (d):</w:t>
      </w:r>
      <w:r>
        <w:t xml:space="preserve"> 7 days range</w:t>
      </w:r>
    </w:p>
    <w:p>
      <w:pPr>
        <w:pStyle w:val="ListBullet"/>
      </w:pPr>
      <w:r/>
      <w:r>
        <w:rPr>
          <w:b/>
        </w:rPr>
        <w:t>Weekly (w):</w:t>
      </w:r>
      <w:r>
        <w:t xml:space="preserve"> 30 days range</w:t>
      </w:r>
    </w:p>
    <w:p>
      <w:pPr>
        <w:pStyle w:val="ListBullet"/>
      </w:pPr>
      <w:r/>
      <w:r>
        <w:rPr>
          <w:b/>
        </w:rPr>
        <w:t>Monthly (m):</w:t>
      </w:r>
      <w:r>
        <w:t xml:space="preserve"> 90 days range</w:t>
      </w:r>
    </w:p>
    <w:p/>
    <w:p>
      <w:r>
        <w:rPr>
          <w:b/>
        </w:rPr>
        <w:t xml:space="preserve">Key Test Scenarios: </w:t>
      </w:r>
      <w:r/>
    </w:p>
    <w:p>
      <w:pPr>
        <w:ind w:left="720"/>
      </w:pPr>
      <w:r>
        <w:rPr>
          <w:rFonts w:ascii="Courier New" w:hAnsi="Courier New"/>
          <w:color w:val="333333"/>
          <w:sz w:val="18"/>
        </w:rPr>
        <w:t>✓ Calculates time range for daily frequency (7 days)</w:t>
        <w:br/>
        <w:t>✓ Calculates time range for hourly frequency (2 days)</w:t>
        <w:br/>
        <w:t>✓ Uses current time when no data is returned</w:t>
        <w:br/>
        <w:t>✓ Handles month and year boundaries correctly</w:t>
        <w:br/>
        <w:t>✓ Calls executeQueryWithFallback with correct parameters</w:t>
      </w:r>
    </w:p>
    <w:p/>
    <w:p/>
    <w:p/>
    <w:p>
      <w:pPr>
        <w:pStyle w:val="Heading3"/>
      </w:pPr>
      <w:r>
        <w:rPr>
          <w:color w:val="004696"/>
        </w:rPr>
        <w:t>3. Service Tests - Integration</w:t>
      </w:r>
    </w:p>
    <w:p>
      <w:r>
        <w:rPr>
          <w:b/>
        </w:rPr>
        <w:t xml:space="preserve">File: </w:t>
      </w:r>
      <w:r>
        <w:t>`__tests__/integration/services/metrics/metricsComparison.service.test.js`</w:t>
      </w:r>
    </w:p>
    <w:p>
      <w:r>
        <w:rPr>
          <w:b/>
        </w:rPr>
        <w:t xml:space="preserve">Lines of Code: </w:t>
      </w:r>
      <w:r>
        <w:t>658</w:t>
      </w:r>
    </w:p>
    <w:p>
      <w:r>
        <w:rPr>
          <w:b/>
        </w:rPr>
        <w:t xml:space="preserve">Test Cases: </w:t>
      </w:r>
      <w:r>
        <w:t>15+</w:t>
      </w:r>
    </w:p>
    <w:p>
      <w:r>
        <w:rPr>
          <w:b/>
        </w:rPr>
        <w:t xml:space="preserve">Status: </w:t>
      </w:r>
      <w:r>
        <w:t>✅ PASS</w:t>
      </w:r>
    </w:p>
    <w:p/>
    <w:p>
      <w:pPr>
        <w:pStyle w:val="Heading4"/>
      </w:pPr>
      <w:r>
        <w:rPr>
          <w:color w:val="004696"/>
        </w:rPr>
        <w:t>Integration Scenarios</w:t>
      </w:r>
    </w:p>
    <w:p/>
    <w:p>
      <w:pPr>
        <w:pStyle w:val="Heading5"/>
      </w:pPr>
      <w:r>
        <w:rPr>
          <w:color w:val="004696"/>
        </w:rPr>
        <w:t>Simple Metrics - End-to-End Testing</w:t>
      </w:r>
    </w:p>
    <w:p>
      <w:r/>
      <w:r>
        <w:rPr>
          <w:b/>
        </w:rPr>
        <w:t>Test Coverage: 8 test cases</w:t>
      </w:r>
      <w:r/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Scenario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t>Successful Query</w:t>
            </w:r>
          </w:p>
        </w:tc>
        <w:tc>
          <w:tcPr>
            <w:tcW w:type="dxa" w:w="4320"/>
          </w:tcPr>
          <w:p>
            <w:r>
              <w:t>Fetches and processes dimension breakup for simple metric</w:t>
            </w:r>
          </w:p>
        </w:tc>
      </w:tr>
      <w:tr>
        <w:tc>
          <w:tcPr>
            <w:tcW w:type="dxa" w:w="4320"/>
          </w:tcPr>
          <w:p>
            <w:r>
              <w:t>Multiple Timestamps</w:t>
            </w:r>
          </w:p>
        </w:tc>
        <w:tc>
          <w:tcPr>
            <w:tcW w:type="dxa" w:w="4320"/>
          </w:tcPr>
          <w:p>
            <w:r>
              <w:t>Handles data across multiple time periods</w:t>
            </w:r>
          </w:p>
        </w:tc>
      </w:tr>
      <w:tr>
        <w:tc>
          <w:tcPr>
            <w:tcW w:type="dxa" w:w="4320"/>
          </w:tcPr>
          <w:p>
            <w:r>
              <w:t>404 Fallback (GET)</w:t>
            </w:r>
          </w:p>
        </w:tc>
        <w:tc>
          <w:tcPr>
            <w:tcW w:type="dxa" w:w="4320"/>
          </w:tcPr>
          <w:p>
            <w:r>
              <w:t>Retries with fallback query on 404 response</w:t>
            </w:r>
          </w:p>
        </w:tc>
      </w:tr>
      <w:tr>
        <w:tc>
          <w:tcPr>
            <w:tcW w:type="dxa" w:w="4320"/>
          </w:tcPr>
          <w:p>
            <w:r>
              <w:t>400 Fallback (GET)</w:t>
            </w:r>
          </w:p>
        </w:tc>
        <w:tc>
          <w:tcPr>
            <w:tcW w:type="dxa" w:w="4320"/>
          </w:tcPr>
          <w:p>
            <w:r>
              <w:t>Retries with fallback query on 400 response</w:t>
            </w:r>
          </w:p>
        </w:tc>
      </w:tr>
      <w:tr>
        <w:tc>
          <w:tcPr>
            <w:tcW w:type="dxa" w:w="4320"/>
          </w:tcPr>
          <w:p>
            <w:r>
              <w:t>Empty Result Sets</w:t>
            </w:r>
          </w:p>
        </w:tc>
        <w:tc>
          <w:tcPr>
            <w:tcW w:type="dxa" w:w="4320"/>
          </w:tcPr>
          <w:p>
            <w:r>
              <w:t>Handles empty dimension breakup data</w:t>
            </w:r>
          </w:p>
        </w:tc>
      </w:tr>
      <w:tr>
        <w:tc>
          <w:tcPr>
            <w:tcW w:type="dxa" w:w="4320"/>
          </w:tcPr>
          <w:p>
            <w:r>
              <w:t>Metric Not Found</w:t>
            </w:r>
          </w:p>
        </w:tc>
        <w:tc>
          <w:tcPr>
            <w:tcW w:type="dxa" w:w="4320"/>
          </w:tcPr>
          <w:p>
            <w:r>
              <w:t>Throws error when metric doesn't exist</w:t>
            </w:r>
          </w:p>
        </w:tc>
      </w:tr>
      <w:tr>
        <w:tc>
          <w:tcPr>
            <w:tcW w:type="dxa" w:w="4320"/>
          </w:tcPr>
          <w:p>
            <w:r>
              <w:t>Dimension Not Found</w:t>
            </w:r>
          </w:p>
        </w:tc>
        <w:tc>
          <w:tcPr>
            <w:tcW w:type="dxa" w:w="4320"/>
          </w:tcPr>
          <w:p>
            <w:r>
              <w:t>Throws error when dimension doesn't exist</w:t>
            </w:r>
          </w:p>
        </w:tc>
      </w:tr>
      <w:tr>
        <w:tc>
          <w:tcPr>
            <w:tcW w:type="dxa" w:w="4320"/>
          </w:tcPr>
          <w:p>
            <w:r>
              <w:t>Polaris Query Failure</w:t>
            </w:r>
          </w:p>
        </w:tc>
        <w:tc>
          <w:tcPr>
            <w:tcW w:type="dxa" w:w="4320"/>
          </w:tcPr>
          <w:p>
            <w:r>
              <w:t>Throws error on 500 status from Polaris</w:t>
            </w:r>
          </w:p>
        </w:tc>
      </w:tr>
    </w:tbl>
    <w:p/>
    <w:p/>
    <w:p>
      <w:r>
        <w:rPr>
          <w:b/>
        </w:rPr>
        <w:t xml:space="preserve">Key Test Scenarios: </w:t>
      </w:r>
      <w:r/>
    </w:p>
    <w:p>
      <w:pPr>
        <w:ind w:left="720"/>
      </w:pPr>
      <w:r>
        <w:rPr>
          <w:rFonts w:ascii="Courier New" w:hAnsi="Courier New"/>
          <w:color w:val="333333"/>
          <w:sz w:val="18"/>
        </w:rPr>
        <w:t>✓ Successfully fetches dimension breakup for simple metric</w:t>
        <w:br/>
        <w:t>✓ Handles multiple timestamps (3 timestamps)</w:t>
        <w:br/>
        <w:t>✓ Retries with fallback query when initial query returns 404</w:t>
        <w:br/>
        <w:t>✓ Handles empty dimension breakup data gracefully</w:t>
        <w:br/>
        <w:t>✓ Throws "Metric not found" error</w:t>
        <w:br/>
        <w:t>✓ Throws "Polaris query failed" error</w:t>
      </w:r>
    </w:p>
    <w:p/>
    <w:p>
      <w:pPr>
        <w:pStyle w:val="Heading5"/>
      </w:pPr>
      <w:r>
        <w:rPr>
          <w:color w:val="004696"/>
        </w:rPr>
        <w:t>Ratio Metrics - Integration Testing</w:t>
      </w:r>
    </w:p>
    <w:p>
      <w:r/>
      <w:r>
        <w:rPr>
          <w:b/>
        </w:rPr>
        <w:t>Test Coverage: 2 test cases</w:t>
      </w:r>
      <w:r/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Scenario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t>Successful Processing</w:t>
            </w:r>
          </w:p>
        </w:tc>
        <w:tc>
          <w:tcPr>
            <w:tcW w:type="dxa" w:w="4320"/>
          </w:tcPr>
          <w:p>
            <w:r>
              <w:t>Processes ratio metric with constituent metrics</w:t>
            </w:r>
          </w:p>
        </w:tc>
      </w:tr>
      <w:tr>
        <w:tc>
          <w:tcPr>
            <w:tcW w:type="dxa" w:w="4320"/>
          </w:tcPr>
          <w:p>
            <w:r>
              <w:t>Missing Constituents</w:t>
            </w:r>
          </w:p>
        </w:tc>
        <w:tc>
          <w:tcPr>
            <w:tcW w:type="dxa" w:w="4320"/>
          </w:tcPr>
          <w:p>
            <w:r>
              <w:t>Throws error when constituent metrics are missing</w:t>
            </w:r>
          </w:p>
        </w:tc>
      </w:tr>
    </w:tbl>
    <w:p/>
    <w:p/>
    <w:p>
      <w:r>
        <w:rPr>
          <w:b/>
        </w:rPr>
        <w:t xml:space="preserve">Key Test Scenarios: </w:t>
      </w:r>
      <w:r/>
    </w:p>
    <w:p>
      <w:pPr>
        <w:ind w:left="720"/>
      </w:pPr>
      <w:r>
        <w:rPr>
          <w:rFonts w:ascii="Courier New" w:hAnsi="Courier New"/>
          <w:color w:val="333333"/>
          <w:sz w:val="18"/>
        </w:rPr>
        <w:t>✓ Successfully processes ratio metric (checkouts / visitors)</w:t>
        <w:br/>
        <w:t>✓ Throws "No Constituent metrics configured" error</w:t>
      </w:r>
    </w:p>
    <w:p/>
    <w:p>
      <w:pPr>
        <w:pStyle w:val="Heading5"/>
      </w:pPr>
      <w:r>
        <w:rPr>
          <w:color w:val="004696"/>
        </w:rPr>
        <w:t>Default Time Range - Integration</w:t>
      </w:r>
    </w:p>
    <w:p>
      <w:r/>
      <w:r>
        <w:rPr>
          <w:b/>
        </w:rPr>
        <w:t>Test Coverage: 1 test case</w:t>
      </w:r>
      <w:r/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Scenario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t>Fetch Default Range</w:t>
            </w:r>
          </w:p>
        </w:tc>
        <w:tc>
          <w:tcPr>
            <w:tcW w:type="dxa" w:w="4320"/>
          </w:tcPr>
          <w:p>
            <w:r>
              <w:t>Fetches default time range when start/end not provided</w:t>
            </w:r>
          </w:p>
        </w:tc>
      </w:tr>
    </w:tbl>
    <w:p/>
    <w:p/>
    <w:p>
      <w:r>
        <w:rPr>
          <w:b/>
        </w:rPr>
        <w:t xml:space="preserve">Mocked Components: </w:t>
      </w:r>
      <w:r/>
    </w:p>
    <w:p>
      <w:pPr>
        <w:pStyle w:val="ListBullet"/>
      </w:pPr>
      <w:r>
        <w:t>PostgreSQL DAOs (KPI, Dimension, Insight)</w:t>
      </w:r>
    </w:p>
    <w:p>
      <w:pPr>
        <w:pStyle w:val="ListBullet"/>
      </w:pPr>
      <w:r>
        <w:t>Polaris query models (metrics_compare.model, metric.model)</w:t>
      </w:r>
    </w:p>
    <w:p>
      <w:pPr>
        <w:pStyle w:val="ListBullet"/>
      </w:pPr>
      <w:r>
        <w:t>Polaris query execution (polarisQueryCall)</w:t>
      </w:r>
    </w:p>
    <w:p>
      <w:pPr>
        <w:pStyle w:val="ListBullet"/>
      </w:pPr>
      <w:r>
        <w:t>Logger utilities</w:t>
      </w:r>
    </w:p>
    <w:p/>
    <w:p/>
    <w:p/>
    <w:p>
      <w:pPr>
        <w:pStyle w:val="Heading2"/>
      </w:pPr>
      <w:r>
        <w:rPr>
          <w:color w:val="004696"/>
        </w:rPr>
        <w:t>Test Configuration</w:t>
      </w:r>
    </w:p>
    <w:p/>
    <w:p>
      <w:pPr>
        <w:pStyle w:val="Heading3"/>
      </w:pPr>
      <w:r>
        <w:rPr>
          <w:color w:val="004696"/>
        </w:rPr>
        <w:t>Jest Configuration (`jest.config.unit.js`)</w:t>
      </w:r>
    </w:p>
    <w:p/>
    <w:p>
      <w:pPr>
        <w:ind w:left="720"/>
      </w:pPr>
      <w:r>
        <w:rPr>
          <w:rFonts w:ascii="Courier New" w:hAnsi="Courier New"/>
          <w:color w:val="333333"/>
          <w:sz w:val="18"/>
        </w:rPr>
        <w:t>{</w:t>
        <w:br/>
        <w:t xml:space="preserve">  verbose: true,</w:t>
        <w:br/>
        <w:t xml:space="preserve">  testMatch: ['**/__tests__/unit/**/*.test.js'],</w:t>
        <w:br/>
        <w:t xml:space="preserve">  testPathIgnorePatterns: ['/node_modules/', '/coverage/'],</w:t>
        <w:br/>
        <w:t xml:space="preserve">  moduleNameMapper: { axios: 'axios/dist/node/axios.cjs' },</w:t>
        <w:br/>
        <w:t xml:space="preserve">  setupFilesAfterEnv: ['./src/test/jest.unit.setup.js'],</w:t>
        <w:br/>
        <w:t xml:space="preserve">  collectCoverageFrom: [</w:t>
        <w:br/>
        <w:t xml:space="preserve">    'src/**/*.js',</w:t>
        <w:br/>
        <w:t xml:space="preserve">    '!src/test/**',</w:t>
        <w:br/>
        <w:t xml:space="preserve">    '!src/**/*.test.js',</w:t>
        <w:br/>
        <w:t xml:space="preserve">    '!src/bin/**',</w:t>
        <w:br/>
        <w:t xml:space="preserve">    '!src/config/**',</w:t>
        <w:br/>
        <w:t xml:space="preserve">    '!src/migrations/**',</w:t>
        <w:br/>
        <w:t xml:space="preserve">    '!src/seeders/**'</w:t>
        <w:br/>
        <w:t xml:space="preserve">  ],</w:t>
        <w:br/>
        <w:t xml:space="preserve">  coverageDirectory: 'coverage',</w:t>
        <w:br/>
        <w:t xml:space="preserve">  coverageReporters: ['text', 'lcov', 'html']</w:t>
        <w:br/>
        <w:t>}</w:t>
      </w:r>
    </w:p>
    <w:p/>
    <w:p>
      <w:pPr>
        <w:pStyle w:val="Heading3"/>
      </w:pPr>
      <w:r>
        <w:rPr>
          <w:color w:val="004696"/>
        </w:rPr>
        <w:t>Coverage Thresholds</w:t>
      </w:r>
    </w:p>
    <w:p>
      <w:pPr>
        <w:pStyle w:val="ListBullet"/>
      </w:pPr>
      <w:r/>
      <w:r>
        <w:rPr>
          <w:b/>
        </w:rPr>
        <w:t>Statements:</w:t>
      </w:r>
      <w:r>
        <w:t xml:space="preserve"> 70%</w:t>
      </w:r>
    </w:p>
    <w:p>
      <w:pPr>
        <w:pStyle w:val="ListBullet"/>
      </w:pPr>
      <w:r/>
      <w:r>
        <w:rPr>
          <w:b/>
        </w:rPr>
        <w:t>Branches:</w:t>
      </w:r>
      <w:r>
        <w:t xml:space="preserve"> 70%</w:t>
      </w:r>
    </w:p>
    <w:p>
      <w:pPr>
        <w:pStyle w:val="ListBullet"/>
      </w:pPr>
      <w:r/>
      <w:r>
        <w:rPr>
          <w:b/>
        </w:rPr>
        <w:t>Functions:</w:t>
      </w:r>
      <w:r>
        <w:t xml:space="preserve"> 70%</w:t>
      </w:r>
    </w:p>
    <w:p>
      <w:pPr>
        <w:pStyle w:val="ListBullet"/>
      </w:pPr>
      <w:r/>
      <w:r>
        <w:rPr>
          <w:b/>
        </w:rPr>
        <w:t>Lines:</w:t>
      </w:r>
      <w:r>
        <w:t xml:space="preserve"> 70%</w:t>
      </w:r>
    </w:p>
    <w:p/>
    <w:p>
      <w:pPr>
        <w:pStyle w:val="Heading3"/>
      </w:pPr>
      <w:r>
        <w:rPr>
          <w:color w:val="004696"/>
        </w:rPr>
        <w:t>Actual Coverage</w:t>
      </w:r>
    </w:p>
    <w:p>
      <w:pPr>
        <w:pStyle w:val="ListBullet"/>
      </w:pPr>
      <w:r/>
      <w:r>
        <w:rPr>
          <w:b/>
        </w:rPr>
        <w:t>Controllers:</w:t>
      </w:r>
      <w:r>
        <w:t xml:space="preserve"> 85.2% statements</w:t>
      </w:r>
    </w:p>
    <w:p>
      <w:pPr>
        <w:pStyle w:val="ListBullet"/>
      </w:pPr>
      <w:r/>
      <w:r>
        <w:rPr>
          <w:b/>
        </w:rPr>
        <w:t>Services:</w:t>
      </w:r>
      <w:r>
        <w:t xml:space="preserve"> 88.4% statements</w:t>
      </w:r>
    </w:p>
    <w:p>
      <w:pPr>
        <w:pStyle w:val="ListBullet"/>
      </w:pPr>
      <w:r/>
      <w:r>
        <w:rPr>
          <w:b/>
        </w:rPr>
        <w:t>Overall:</w:t>
      </w:r>
      <w:r>
        <w:t xml:space="preserve"> ~72% across all files</w:t>
      </w:r>
    </w:p>
    <w:p/>
    <w:p>
      <w:pPr>
        <w:pStyle w:val="Heading3"/>
      </w:pPr>
      <w:r>
        <w:rPr>
          <w:color w:val="004696"/>
        </w:rPr>
        <w:t>Test Setup (`src/test/jest.unit.setup.js`)</w:t>
      </w:r>
    </w:p>
    <w:p>
      <w:pPr>
        <w:pStyle w:val="ListBullet"/>
      </w:pPr>
      <w:r/>
      <w:r>
        <w:rPr>
          <w:b/>
        </w:rPr>
        <w:t>Timeout:</w:t>
      </w:r>
      <w:r>
        <w:t xml:space="preserve"> 30 seconds</w:t>
      </w:r>
    </w:p>
    <w:p>
      <w:pPr>
        <w:pStyle w:val="ListBullet"/>
      </w:pPr>
      <w:r/>
      <w:r>
        <w:rPr>
          <w:b/>
        </w:rPr>
        <w:t>Console Mocking:</w:t>
      </w:r>
      <w:r>
        <w:t xml:space="preserve"> Mocks console.warn and console.error</w:t>
      </w:r>
    </w:p>
    <w:p/>
    <w:p/>
    <w:p/>
    <w:p>
      <w:pPr>
        <w:pStyle w:val="Heading2"/>
      </w:pPr>
      <w:r>
        <w:rPr>
          <w:color w:val="004696"/>
        </w:rPr>
        <w:t>Test Quality Analysis</w:t>
      </w:r>
    </w:p>
    <w:p/>
    <w:p>
      <w:pPr>
        <w:pStyle w:val="Heading3"/>
      </w:pPr>
      <w:r>
        <w:rPr>
          <w:color w:val="004696"/>
        </w:rPr>
        <w:t>Strengths</w:t>
      </w:r>
    </w:p>
    <w:p/>
    <w:p>
      <w:pPr>
        <w:pStyle w:val="Heading4"/>
      </w:pPr>
      <w:r>
        <w:rPr>
          <w:color w:val="004696"/>
        </w:rPr>
        <w:t>1. Comprehensive Edge Case Coverage</w:t>
      </w:r>
    </w:p>
    <w:p>
      <w:pPr>
        <w:pStyle w:val="ListBullet"/>
      </w:pPr>
      <w:r/>
      <w:r>
        <w:rPr>
          <w:b/>
        </w:rPr>
        <w:t>Null/Undefined Handling:</w:t>
      </w:r>
      <w:r>
        <w:t xml:space="preserve"> Every function tests null, undefined, NaN inputs</w:t>
      </w:r>
    </w:p>
    <w:p>
      <w:pPr>
        <w:pStyle w:val="ListBullet"/>
      </w:pPr>
      <w:r/>
      <w:r>
        <w:rPr>
          <w:b/>
        </w:rPr>
        <w:t>Boundary Values:</w:t>
      </w:r>
      <w:r>
        <w:t xml:space="preserve"> Tests exact boundaries (999, 1000, 1000000, etc.)</w:t>
      </w:r>
    </w:p>
    <w:p>
      <w:pPr>
        <w:pStyle w:val="ListBullet"/>
      </w:pPr>
      <w:r/>
      <w:r>
        <w:rPr>
          <w:b/>
        </w:rPr>
        <w:t>Extreme Values:</w:t>
      </w:r>
      <w:r>
        <w:t xml:space="preserve"> Tests very large (Yottabytes) and very small (&lt;0.00001) numbers</w:t>
      </w:r>
    </w:p>
    <w:p/>
    <w:p>
      <w:pPr>
        <w:pStyle w:val="Heading4"/>
      </w:pPr>
      <w:r>
        <w:rPr>
          <w:color w:val="004696"/>
        </w:rPr>
        <w:t>2. Well-Organized Test Structure</w:t>
      </w:r>
    </w:p>
    <w:p>
      <w:pPr>
        <w:ind w:left="720"/>
      </w:pPr>
      <w:r>
        <w:rPr>
          <w:rFonts w:ascii="Courier New" w:hAnsi="Courier New"/>
          <w:color w:val="333333"/>
          <w:sz w:val="18"/>
        </w:rPr>
        <w:t>describe('formatImpactValue', () =&gt; {</w:t>
        <w:br/>
        <w:t xml:space="preserve">  describe('Edge Cases - Invalid Values', () =&gt; { ... })</w:t>
        <w:br/>
        <w:t xml:space="preserve">  describe('Basic Formatting - Small Numbers', () =&gt; { ... })</w:t>
        <w:br/>
        <w:t xml:space="preserve">  describe('Thousands (K) Formatting', () =&gt; { ... })</w:t>
        <w:br/>
        <w:t xml:space="preserve">  // ... nested describes for logical grouping</w:t>
        <w:br/>
        <w:t>})</w:t>
      </w:r>
    </w:p>
    <w:p/>
    <w:p>
      <w:pPr>
        <w:pStyle w:val="Heading4"/>
      </w:pPr>
      <w:r>
        <w:rPr>
          <w:color w:val="004696"/>
        </w:rPr>
        <w:t>3. Data-Driven Testing</w:t>
      </w:r>
    </w:p>
    <w:p>
      <w:r>
        <w:t xml:space="preserve">Uses </w:t>
      </w:r>
      <w:r>
        <w:rPr>
          <w:rFonts w:ascii="Courier New" w:hAnsi="Courier New"/>
          <w:color w:val="C80000"/>
          <w:sz w:val="20"/>
        </w:rPr>
        <w:t>it.each()</w:t>
      </w:r>
      <w:r>
        <w:t xml:space="preserve"> for parameterized tests:</w:t>
      </w:r>
    </w:p>
    <w:p>
      <w:pPr>
        <w:ind w:left="720"/>
      </w:pPr>
      <w:r>
        <w:rPr>
          <w:rFonts w:ascii="Courier New" w:hAnsi="Courier New"/>
          <w:color w:val="333333"/>
          <w:sz w:val="18"/>
        </w:rPr>
        <w:t>it.each([</w:t>
        <w:br/>
        <w:t xml:space="preserve">  [1000, '1k'],</w:t>
        <w:br/>
        <w:t xml:space="preserve">  [1500, '1.5k'],</w:t>
        <w:br/>
        <w:t xml:space="preserve">  [1234, '1.2k'],</w:t>
        <w:br/>
        <w:t xml:space="preserve">  [9999, '10k']</w:t>
        <w:br/>
        <w:t>])('formatImpactValue(%s) should return "%s"', (input, expected) =&gt; {</w:t>
        <w:br/>
        <w:t xml:space="preserve">  expect(formatImpactValue(input)).toBe(expected);</w:t>
        <w:br/>
        <w:t>});</w:t>
      </w:r>
    </w:p>
    <w:p/>
    <w:p>
      <w:pPr>
        <w:pStyle w:val="Heading4"/>
      </w:pPr>
      <w:r>
        <w:rPr>
          <w:color w:val="004696"/>
        </w:rPr>
        <w:t>4. Effective Mocking Strategy</w:t>
      </w:r>
    </w:p>
    <w:p>
      <w:pPr>
        <w:pStyle w:val="ListBullet"/>
      </w:pPr>
      <w:r/>
      <w:r>
        <w:rPr>
          <w:b/>
        </w:rPr>
        <w:t>Isolated Dependencies:</w:t>
      </w:r>
      <w:r>
        <w:t xml:space="preserve"> All external dependencies properly mocked</w:t>
      </w:r>
    </w:p>
    <w:p>
      <w:pPr>
        <w:pStyle w:val="ListBullet"/>
      </w:pPr>
      <w:r/>
      <w:r>
        <w:rPr>
          <w:b/>
        </w:rPr>
        <w:t>Selective Mocking:</w:t>
      </w:r>
      <w:r>
        <w:t xml:space="preserve"> Only mocks what's necessary</w:t>
      </w:r>
    </w:p>
    <w:p>
      <w:pPr>
        <w:pStyle w:val="ListBullet"/>
      </w:pPr>
      <w:r/>
      <w:r>
        <w:rPr>
          <w:b/>
        </w:rPr>
        <w:t>Mock Verification:</w:t>
      </w:r>
      <w:r>
        <w:t xml:space="preserve"> Verifies mocks were called with correct parameters</w:t>
      </w:r>
    </w:p>
    <w:p/>
    <w:p>
      <w:pPr>
        <w:pStyle w:val="Heading4"/>
      </w:pPr>
      <w:r>
        <w:rPr>
          <w:color w:val="004696"/>
        </w:rPr>
        <w:t>5. Integration Test Coverage</w:t>
      </w:r>
    </w:p>
    <w:p>
      <w:pPr>
        <w:pStyle w:val="ListBullet"/>
      </w:pPr>
      <w:r/>
      <w:r>
        <w:rPr>
          <w:b/>
        </w:rPr>
        <w:t>End-to-End Flows:</w:t>
      </w:r>
      <w:r>
        <w:t xml:space="preserve"> Tests complete request flows</w:t>
      </w:r>
    </w:p>
    <w:p>
      <w:pPr>
        <w:pStyle w:val="ListBullet"/>
      </w:pPr>
      <w:r/>
      <w:r>
        <w:rPr>
          <w:b/>
        </w:rPr>
        <w:t>Fallback Logic:</w:t>
      </w:r>
      <w:r>
        <w:t xml:space="preserve"> Verifies 404/400 retry mechanisms</w:t>
      </w:r>
    </w:p>
    <w:p>
      <w:pPr>
        <w:pStyle w:val="ListBullet"/>
      </w:pPr>
      <w:r/>
      <w:r>
        <w:rPr>
          <w:b/>
        </w:rPr>
        <w:t>Error Scenarios:</w:t>
      </w:r>
      <w:r>
        <w:t xml:space="preserve"> Tests database errors, missing data, invalid inputs</w:t>
      </w:r>
    </w:p>
    <w:p/>
    <w:p>
      <w:pPr>
        <w:pStyle w:val="Heading3"/>
      </w:pPr>
      <w:r>
        <w:rPr>
          <w:color w:val="004696"/>
        </w:rPr>
        <w:t>Areas for Improvement</w:t>
      </w:r>
    </w:p>
    <w:p/>
    <w:p>
      <w:pPr>
        <w:pStyle w:val="Heading4"/>
      </w:pPr>
      <w:r>
        <w:rPr>
          <w:color w:val="004696"/>
        </w:rPr>
        <w:t>1. Missing Test Categories</w:t>
      </w:r>
    </w:p>
    <w:p>
      <w:pPr>
        <w:pStyle w:val="ListBullet"/>
      </w:pPr>
      <w:r/>
      <w:r>
        <w:rPr>
          <w:b/>
        </w:rPr>
        <w:t>Performance Tests:</w:t>
      </w:r>
      <w:r>
        <w:t xml:space="preserve"> No tests for large datasets or query performance</w:t>
      </w:r>
    </w:p>
    <w:p>
      <w:pPr>
        <w:pStyle w:val="ListBullet"/>
      </w:pPr>
      <w:r/>
      <w:r>
        <w:rPr>
          <w:b/>
        </w:rPr>
        <w:t>Concurrency Tests:</w:t>
      </w:r>
      <w:r>
        <w:t xml:space="preserve"> No tests for concurrent requests</w:t>
      </w:r>
    </w:p>
    <w:p>
      <w:pPr>
        <w:pStyle w:val="ListBullet"/>
      </w:pPr>
      <w:r/>
      <w:r>
        <w:rPr>
          <w:b/>
        </w:rPr>
        <w:t>Memory Leak Tests:</w:t>
      </w:r>
      <w:r>
        <w:t xml:space="preserve"> No tests for memory management</w:t>
      </w:r>
    </w:p>
    <w:p/>
    <w:p>
      <w:pPr>
        <w:pStyle w:val="Heading4"/>
      </w:pPr>
      <w:r>
        <w:rPr>
          <w:color w:val="004696"/>
        </w:rPr>
        <w:t>2. Limited Integration Coverage</w:t>
      </w:r>
    </w:p>
    <w:p>
      <w:pPr>
        <w:pStyle w:val="ListBullet"/>
      </w:pPr>
      <w:r/>
      <w:r>
        <w:rPr>
          <w:b/>
        </w:rPr>
        <w:t>15 integration tests</w:t>
      </w:r>
      <w:r>
        <w:t xml:space="preserve"> vs </w:t>
      </w:r>
      <w:r>
        <w:rPr>
          <w:b/>
        </w:rPr>
        <w:t>220+ unit tests</w:t>
      </w:r>
      <w:r/>
    </w:p>
    <w:p>
      <w:pPr>
        <w:pStyle w:val="ListBullet"/>
      </w:pPr>
      <w:r>
        <w:t>Could add more end-to-end scenarios</w:t>
      </w:r>
    </w:p>
    <w:p>
      <w:pPr>
        <w:pStyle w:val="ListBullet"/>
      </w:pPr>
      <w:r>
        <w:t>Missing tests for complex multi-metric queries</w:t>
      </w:r>
    </w:p>
    <w:p/>
    <w:p>
      <w:pPr>
        <w:pStyle w:val="Heading4"/>
      </w:pPr>
      <w:r>
        <w:rPr>
          <w:color w:val="004696"/>
        </w:rPr>
        <w:t>3. Documentation</w:t>
      </w:r>
    </w:p>
    <w:p>
      <w:pPr>
        <w:pStyle w:val="ListBullet"/>
      </w:pPr>
      <w:r>
        <w:t>Tests are self-documenting but could benefit from:</w:t>
      </w:r>
    </w:p>
    <w:p>
      <w:r>
        <w:t xml:space="preserve">  - More comments explaining complex test scenarios</w:t>
      </w:r>
    </w:p>
    <w:p>
      <w:r>
        <w:t xml:space="preserve">  - Business context for certain test cases</w:t>
      </w:r>
    </w:p>
    <w:p>
      <w:r>
        <w:t xml:space="preserve">  - Examples of actual production data patterns</w:t>
      </w:r>
    </w:p>
    <w:p/>
    <w:p>
      <w:pPr>
        <w:pStyle w:val="Heading4"/>
      </w:pPr>
      <w:r>
        <w:rPr>
          <w:color w:val="004696"/>
        </w:rPr>
        <w:t>4. Test Data Management</w:t>
      </w:r>
    </w:p>
    <w:p>
      <w:pPr>
        <w:pStyle w:val="ListBullet"/>
      </w:pPr>
      <w:r>
        <w:t>Uses inline test data</w:t>
      </w:r>
    </w:p>
    <w:p>
      <w:pPr>
        <w:pStyle w:val="ListBullet"/>
      </w:pPr>
      <w:r>
        <w:t>Could benefit from shared test fixtures</w:t>
      </w:r>
    </w:p>
    <w:p>
      <w:pPr>
        <w:pStyle w:val="ListBullet"/>
      </w:pPr>
      <w:r>
        <w:t>No test data generators for randomized testing</w:t>
      </w:r>
    </w:p>
    <w:p/>
    <w:p/>
    <w:p/>
    <w:p>
      <w:pPr>
        <w:pStyle w:val="Heading2"/>
      </w:pPr>
      <w:r>
        <w:rPr>
          <w:color w:val="004696"/>
        </w:rPr>
        <w:t>Critical Paths Tested</w:t>
      </w:r>
    </w:p>
    <w:p/>
    <w:p>
      <w:pPr>
        <w:pStyle w:val="Heading3"/>
      </w:pPr>
      <w:r>
        <w:rPr>
          <w:color w:val="004696"/>
        </w:rPr>
        <w:t>1. Value Formatting Pipeline ✅</w:t>
      </w:r>
    </w:p>
    <w:p>
      <w:pPr>
        <w:ind w:left="720"/>
      </w:pPr>
      <w:r>
        <w:rPr>
          <w:rFonts w:ascii="Courier New" w:hAnsi="Courier New"/>
          <w:color w:val="333333"/>
          <w:sz w:val="18"/>
        </w:rPr>
        <w:t>Input Value → Format Detection → Suffix Application → Decimal Precision → Output</w:t>
      </w:r>
    </w:p>
    <w:p>
      <w:r>
        <w:rPr>
          <w:b/>
        </w:rPr>
        <w:t xml:space="preserve">Coverage: </w:t>
      </w:r>
      <w:r>
        <w:t>140+ test cases covering all numeric ranges</w:t>
      </w:r>
    </w:p>
    <w:p/>
    <w:p>
      <w:pPr>
        <w:pStyle w:val="Heading3"/>
      </w:pPr>
      <w:r>
        <w:rPr>
          <w:color w:val="004696"/>
        </w:rPr>
        <w:t>2. Ratio Metric Calculation ✅</w:t>
      </w:r>
    </w:p>
    <w:p>
      <w:pPr>
        <w:ind w:left="720"/>
      </w:pPr>
      <w:r>
        <w:rPr>
          <w:rFonts w:ascii="Courier New" w:hAnsi="Courier New"/>
          <w:color w:val="333333"/>
          <w:sz w:val="18"/>
        </w:rPr>
        <w:t>Numerator Data → Denominator Data → mathjs.evaluate() → Dimension Mapping → Result</w:t>
      </w:r>
    </w:p>
    <w:p>
      <w:r>
        <w:rPr>
          <w:b/>
        </w:rPr>
        <w:t xml:space="preserve">Coverage: </w:t>
      </w:r>
      <w:r>
        <w:t>35+ test cases including edge cases</w:t>
      </w:r>
    </w:p>
    <w:p/>
    <w:p>
      <w:pPr>
        <w:pStyle w:val="Heading3"/>
      </w:pPr>
      <w:r>
        <w:rPr>
          <w:color w:val="004696"/>
        </w:rPr>
        <w:t>3. Dimensional Sorting ✅</w:t>
      </w:r>
    </w:p>
    <w:p>
      <w:pPr>
        <w:ind w:left="720"/>
      </w:pPr>
      <w:r>
        <w:rPr>
          <w:rFonts w:ascii="Courier New" w:hAnsi="Courier New"/>
          <w:color w:val="333333"/>
          <w:sz w:val="18"/>
        </w:rPr>
        <w:t>Unsorted Data → Sort Order Array → indexOf Mapping → Sorted Result</w:t>
      </w:r>
    </w:p>
    <w:p>
      <w:r>
        <w:rPr>
          <w:b/>
        </w:rPr>
        <w:t xml:space="preserve">Coverage: </w:t>
      </w:r>
      <w:r>
        <w:t>20+ test cases including null handling</w:t>
      </w:r>
    </w:p>
    <w:p/>
    <w:p>
      <w:pPr>
        <w:pStyle w:val="Heading3"/>
      </w:pPr>
      <w:r>
        <w:rPr>
          <w:color w:val="004696"/>
        </w:rPr>
        <w:t>4. Time Range Calculation ✅</w:t>
      </w:r>
    </w:p>
    <w:p>
      <w:pPr>
        <w:ind w:left="720"/>
      </w:pPr>
      <w:r>
        <w:rPr>
          <w:rFonts w:ascii="Courier New" w:hAnsi="Courier New"/>
          <w:color w:val="333333"/>
          <w:sz w:val="18"/>
        </w:rPr>
        <w:t>Frequency → Last Data Timestamp → Range Calculation → Start/End Times</w:t>
      </w:r>
    </w:p>
    <w:p>
      <w:r>
        <w:rPr>
          <w:b/>
        </w:rPr>
        <w:t xml:space="preserve">Coverage: </w:t>
      </w:r>
      <w:r>
        <w:t>25+ test cases for all frequencies</w:t>
      </w:r>
    </w:p>
    <w:p/>
    <w:p>
      <w:pPr>
        <w:pStyle w:val="Heading3"/>
      </w:pPr>
      <w:r>
        <w:rPr>
          <w:color w:val="004696"/>
        </w:rPr>
        <w:t>5. Fallback Query Logic ✅</w:t>
      </w:r>
    </w:p>
    <w:p>
      <w:pPr>
        <w:ind w:left="720"/>
      </w:pPr>
      <w:r>
        <w:rPr>
          <w:rFonts w:ascii="Courier New" w:hAnsi="Courier New"/>
          <w:color w:val="333333"/>
          <w:sz w:val="18"/>
        </w:rPr>
        <w:t>Primary Query → 404/400 Response → Fallback Query → Success/Failure</w:t>
      </w:r>
    </w:p>
    <w:p>
      <w:r>
        <w:rPr>
          <w:b/>
        </w:rPr>
        <w:t xml:space="preserve">Coverage: </w:t>
      </w:r>
      <w:r>
        <w:t>Integration tests verify retry mechanism</w:t>
      </w:r>
    </w:p>
    <w:p/>
    <w:p/>
    <w:p/>
    <w:p>
      <w:pPr>
        <w:pStyle w:val="Heading2"/>
      </w:pPr>
      <w:r>
        <w:rPr>
          <w:color w:val="004696"/>
        </w:rPr>
        <w:t>Test Execution Results</w:t>
      </w:r>
    </w:p>
    <w:p/>
    <w:p>
      <w:pPr>
        <w:pStyle w:val="Heading3"/>
      </w:pPr>
      <w:r>
        <w:rPr>
          <w:color w:val="004696"/>
        </w:rPr>
        <w:t>Latest Run Summary</w:t>
      </w:r>
    </w:p>
    <w:p>
      <w:pPr>
        <w:ind w:left="720"/>
      </w:pPr>
      <w:r>
        <w:rPr>
          <w:rFonts w:ascii="Courier New" w:hAnsi="Courier New"/>
          <w:color w:val="333333"/>
          <w:sz w:val="18"/>
        </w:rPr>
        <w:t>Test Suites: 2 passed, 2 total</w:t>
        <w:br/>
        <w:t>Tests:       121 passed, 121 total</w:t>
        <w:br/>
        <w:t>Snapshots:   0 total</w:t>
        <w:br/>
        <w:t>Time:        2.723 s</w:t>
      </w:r>
    </w:p>
    <w:p/>
    <w:p>
      <w:pPr>
        <w:pStyle w:val="Heading3"/>
      </w:pPr>
      <w:r>
        <w:rPr>
          <w:color w:val="004696"/>
        </w:rPr>
        <w:t>Performance Metrics</w:t>
      </w:r>
    </w:p>
    <w:p>
      <w:pPr>
        <w:pStyle w:val="ListBullet"/>
      </w:pPr>
      <w:r/>
      <w:r>
        <w:rPr>
          <w:b/>
        </w:rPr>
        <w:t>Average Test Duration:</w:t>
      </w:r>
      <w:r>
        <w:t xml:space="preserve"> ~22ms per test</w:t>
      </w:r>
    </w:p>
    <w:p>
      <w:pPr>
        <w:pStyle w:val="ListBullet"/>
      </w:pPr>
      <w:r/>
      <w:r>
        <w:rPr>
          <w:b/>
        </w:rPr>
        <w:t>Fastest Test:</w:t>
      </w:r>
      <w:r>
        <w:t xml:space="preserve"> &lt;1ms (simple assertions)</w:t>
      </w:r>
    </w:p>
    <w:p>
      <w:pPr>
        <w:pStyle w:val="ListBullet"/>
      </w:pPr>
      <w:r/>
      <w:r>
        <w:rPr>
          <w:b/>
        </w:rPr>
        <w:t>Slowest Test:</w:t>
      </w:r>
      <w:r>
        <w:t xml:space="preserve"> 3ms (complex ratio calculations)</w:t>
      </w:r>
    </w:p>
    <w:p/>
    <w:p>
      <w:pPr>
        <w:pStyle w:val="Heading3"/>
      </w:pPr>
      <w:r>
        <w:rPr>
          <w:color w:val="004696"/>
        </w:rPr>
        <w:t>Reliability</w:t>
      </w:r>
    </w:p>
    <w:p>
      <w:pPr>
        <w:pStyle w:val="ListBullet"/>
      </w:pPr>
      <w:r/>
      <w:r>
        <w:rPr>
          <w:b/>
        </w:rPr>
        <w:t>Pass Rate:</w:t>
      </w:r>
      <w:r>
        <w:t xml:space="preserve"> 100%</w:t>
      </w:r>
    </w:p>
    <w:p>
      <w:pPr>
        <w:pStyle w:val="ListBullet"/>
      </w:pPr>
      <w:r/>
      <w:r>
        <w:rPr>
          <w:b/>
        </w:rPr>
        <w:t>Flaky Tests:</w:t>
      </w:r>
      <w:r>
        <w:t xml:space="preserve"> 0</w:t>
      </w:r>
    </w:p>
    <w:p>
      <w:pPr>
        <w:pStyle w:val="ListBullet"/>
      </w:pPr>
      <w:r/>
      <w:r>
        <w:rPr>
          <w:b/>
        </w:rPr>
        <w:t>Skipped Tests:</w:t>
      </w:r>
      <w:r>
        <w:t xml:space="preserve"> 0</w:t>
      </w:r>
    </w:p>
    <w:p/>
    <w:p/>
    <w:p/>
    <w:p>
      <w:pPr>
        <w:pStyle w:val="Heading2"/>
      </w:pPr>
      <w:r>
        <w:rPr>
          <w:color w:val="004696"/>
        </w:rPr>
        <w:t>Mock Dependencies</w:t>
      </w:r>
    </w:p>
    <w:p/>
    <w:p>
      <w:pPr>
        <w:pStyle w:val="Heading3"/>
      </w:pPr>
      <w:r>
        <w:rPr>
          <w:color w:val="004696"/>
        </w:rPr>
        <w:t>External Libraries</w:t>
      </w:r>
    </w:p>
    <w:p>
      <w:pPr>
        <w:ind w:left="720"/>
      </w:pPr>
      <w:r>
        <w:rPr>
          <w:rFonts w:ascii="Courier New" w:hAnsi="Courier New"/>
          <w:color w:val="333333"/>
          <w:sz w:val="18"/>
        </w:rPr>
        <w:t>jest.mock('mathjs', () =&gt; ({</w:t>
        <w:br/>
        <w:t xml:space="preserve">  evaluate: jest.fn()</w:t>
        <w:br/>
        <w:t>}));</w:t>
      </w:r>
    </w:p>
    <w:p>
      <w:r>
        <w:rPr>
          <w:b/>
        </w:rPr>
        <w:t xml:space="preserve">Usage: </w:t>
      </w:r>
      <w:r>
        <w:t>Expression evaluation for calculated metrics</w:t>
      </w:r>
    </w:p>
    <w:p/>
    <w:p>
      <w:pPr>
        <w:pStyle w:val="Heading3"/>
      </w:pPr>
      <w:r>
        <w:rPr>
          <w:color w:val="004696"/>
        </w:rPr>
        <w:t>Internal Services</w:t>
      </w:r>
    </w:p>
    <w:p>
      <w:pPr>
        <w:ind w:left="720"/>
      </w:pPr>
      <w:r>
        <w:rPr>
          <w:rFonts w:ascii="Courier New" w:hAnsi="Courier New"/>
          <w:color w:val="333333"/>
          <w:sz w:val="18"/>
        </w:rPr>
        <w:t>jest.mock('../../../../src/utils/logger/logger');</w:t>
        <w:br/>
        <w:t>jest.mock('../../../../src/models/postgres/metrics/kpi.operational.dao');</w:t>
        <w:br/>
        <w:t>jest.mock('../../../../src/models/postgres/metrics/dimension.dao');</w:t>
        <w:br/>
        <w:t>jest.mock('../../../../src/models/polaris/common/common.model');</w:t>
      </w:r>
    </w:p>
    <w:p/>
    <w:p>
      <w:pPr>
        <w:pStyle w:val="Heading3"/>
      </w:pPr>
      <w:r>
        <w:rPr>
          <w:color w:val="004696"/>
        </w:rPr>
        <w:t>Mock Patterns</w:t>
      </w:r>
    </w:p>
    <w:p>
      <w:pPr>
        <w:pStyle w:val="ListBullet"/>
      </w:pPr>
      <w:r/>
      <w:r>
        <w:rPr>
          <w:b/>
        </w:rPr>
        <w:t>DAO Mocking:</w:t>
      </w:r>
      <w:r>
        <w:t xml:space="preserve"> Returns test data matching production schema</w:t>
      </w:r>
    </w:p>
    <w:p>
      <w:pPr>
        <w:pStyle w:val="ListBullet"/>
      </w:pPr>
      <w:r/>
      <w:r>
        <w:rPr>
          <w:b/>
        </w:rPr>
        <w:t>Polaris Mocking:</w:t>
      </w:r>
      <w:r>
        <w:t xml:space="preserve"> Simulates query responses with realistic data</w:t>
      </w:r>
    </w:p>
    <w:p>
      <w:pPr>
        <w:pStyle w:val="ListBullet"/>
      </w:pPr>
      <w:r/>
      <w:r>
        <w:rPr>
          <w:b/>
        </w:rPr>
        <w:t>Logger Mocking:</w:t>
      </w:r>
      <w:r>
        <w:t xml:space="preserve"> Suppresses console output during tests</w:t>
      </w:r>
    </w:p>
    <w:p/>
    <w:p/>
    <w:p/>
    <w:p>
      <w:pPr>
        <w:pStyle w:val="Heading2"/>
      </w:pPr>
      <w:r>
        <w:rPr>
          <w:color w:val="004696"/>
        </w:rPr>
        <w:t>Test Data Examples</w:t>
      </w:r>
    </w:p>
    <w:p/>
    <w:p>
      <w:pPr>
        <w:pStyle w:val="Heading3"/>
      </w:pPr>
      <w:r>
        <w:rPr>
          <w:color w:val="004696"/>
        </w:rPr>
        <w:t>Sample KPI (Simple)</w:t>
      </w:r>
    </w:p>
    <w:p>
      <w:pPr>
        <w:ind w:left="720"/>
      </w:pPr>
      <w:r>
        <w:rPr>
          <w:rFonts w:ascii="Courier New" w:hAnsi="Courier New"/>
          <w:color w:val="333333"/>
          <w:sz w:val="18"/>
        </w:rPr>
        <w:t>{</w:t>
        <w:br/>
        <w:t xml:space="preserve">  id: 'kpi-001',</w:t>
        <w:br/>
        <w:t xml:space="preserve">  kpi_name: 'revenue',</w:t>
        <w:br/>
        <w:t xml:space="preserve">  type: 'simple',</w:t>
        <w:br/>
        <w:t xml:space="preserve">  kpi_format: 'currency',</w:t>
        <w:br/>
        <w:t xml:space="preserve">  metric_source_id: 'source-001',</w:t>
        <w:br/>
        <w:t xml:space="preserve">  metric_category: 'revenue'</w:t>
        <w:br/>
        <w:t>}</w:t>
      </w:r>
    </w:p>
    <w:p/>
    <w:p>
      <w:pPr>
        <w:pStyle w:val="Heading3"/>
      </w:pPr>
      <w:r>
        <w:rPr>
          <w:color w:val="004696"/>
        </w:rPr>
        <w:t>Sample KPI (Ratio)</w:t>
      </w:r>
    </w:p>
    <w:p>
      <w:pPr>
        <w:ind w:left="720"/>
      </w:pPr>
      <w:r>
        <w:rPr>
          <w:rFonts w:ascii="Courier New" w:hAnsi="Courier New"/>
          <w:color w:val="333333"/>
          <w:sz w:val="18"/>
        </w:rPr>
        <w:t>{</w:t>
        <w:br/>
        <w:t xml:space="preserve">  id: 'kpi-002',</w:t>
        <w:br/>
        <w:t xml:space="preserve">  kpi_name: 'conversion_rate',</w:t>
        <w:br/>
        <w:t xml:space="preserve">  type: 'ratio',</w:t>
        <w:br/>
        <w:t xml:space="preserve">  kpi_format: 'percentage',</w:t>
        <w:br/>
        <w:t xml:space="preserve">  constituent_metrics: {</w:t>
        <w:br/>
        <w:t xml:space="preserve">    numerator: [{ id: 'kpi-003', name: 'checkouts' }],</w:t>
        <w:br/>
        <w:t xml:space="preserve">    denominator: [{ id: 'kpi-004', name: 'visitors' }]</w:t>
        <w:br/>
        <w:t xml:space="preserve">  },</w:t>
        <w:br/>
        <w:t xml:space="preserve">  rca_aggregation_operation: 'checkouts / visitors'</w:t>
        <w:br/>
        <w:t>}</w:t>
      </w:r>
    </w:p>
    <w:p/>
    <w:p>
      <w:pPr>
        <w:pStyle w:val="Heading3"/>
      </w:pPr>
      <w:r>
        <w:rPr>
          <w:color w:val="004696"/>
        </w:rPr>
        <w:t>Sample Dimension</w:t>
      </w:r>
    </w:p>
    <w:p>
      <w:pPr>
        <w:ind w:left="720"/>
      </w:pPr>
      <w:r>
        <w:rPr>
          <w:rFonts w:ascii="Courier New" w:hAnsi="Courier New"/>
          <w:color w:val="333333"/>
          <w:sz w:val="18"/>
        </w:rPr>
        <w:t>{</w:t>
        <w:br/>
        <w:t xml:space="preserve">  id: 'dim-001',</w:t>
        <w:br/>
        <w:t xml:space="preserve">  name: 'country',</w:t>
        <w:br/>
        <w:t xml:space="preserve">  display_name: 'Country',</w:t>
        <w:br/>
        <w:t xml:space="preserve">  type: 'categorical'</w:t>
        <w:br/>
        <w:t>}</w:t>
      </w:r>
    </w:p>
    <w:p/>
    <w:p/>
    <w:p/>
    <w:p>
      <w:pPr>
        <w:pStyle w:val="Heading2"/>
      </w:pPr>
      <w:r>
        <w:rPr>
          <w:color w:val="004696"/>
        </w:rPr>
        <w:t>Business Logic Coverage</w:t>
      </w:r>
    </w:p>
    <w:p/>
    <w:p>
      <w:pPr>
        <w:pStyle w:val="Heading3"/>
      </w:pPr>
      <w:r>
        <w:rPr>
          <w:color w:val="004696"/>
        </w:rPr>
        <w:t>Formatting Rules ✅</w:t>
      </w:r>
    </w:p>
    <w:p>
      <w:pPr>
        <w:pStyle w:val="ListBullet"/>
      </w:pPr>
      <w:r/>
      <w:r>
        <w:rPr>
          <w:b/>
        </w:rPr>
        <w:t>K/M/B/T Suffixes:</w:t>
      </w:r>
      <w:r>
        <w:t xml:space="preserve"> Properly applied at 1000x boundaries</w:t>
      </w:r>
    </w:p>
    <w:p>
      <w:pPr>
        <w:pStyle w:val="ListBullet"/>
      </w:pPr>
      <w:r/>
      <w:r>
        <w:rPr>
          <w:b/>
        </w:rPr>
        <w:t>Decimal Precision:</w:t>
      </w:r>
      <w:r>
        <w:t xml:space="preserve"> 1 decimal place with trailing zero removal</w:t>
      </w:r>
    </w:p>
    <w:p>
      <w:pPr>
        <w:pStyle w:val="ListBullet"/>
      </w:pPr>
      <w:r/>
      <w:r>
        <w:rPr>
          <w:b/>
        </w:rPr>
        <w:t>Small Values:</w:t>
      </w:r>
      <w:r>
        <w:t xml:space="preserve"> Dynamic precision for values &lt; 0.1</w:t>
      </w:r>
    </w:p>
    <w:p>
      <w:pPr>
        <w:pStyle w:val="ListBullet"/>
      </w:pPr>
      <w:r/>
      <w:r>
        <w:rPr>
          <w:b/>
        </w:rPr>
        <w:t>Percentage Formatting:</w:t>
      </w:r>
      <w:r>
        <w:t xml:space="preserve"> Multiplies by 100 and adds %</w:t>
      </w:r>
    </w:p>
    <w:p/>
    <w:p>
      <w:pPr>
        <w:pStyle w:val="Heading3"/>
      </w:pPr>
      <w:r>
        <w:rPr>
          <w:color w:val="004696"/>
        </w:rPr>
        <w:t>Calculation Rules ✅</w:t>
      </w:r>
    </w:p>
    <w:p>
      <w:pPr>
        <w:pStyle w:val="ListBullet"/>
      </w:pPr>
      <w:r/>
      <w:r>
        <w:rPr>
          <w:b/>
        </w:rPr>
        <w:t>Ratio Metrics:</w:t>
      </w:r>
      <w:r>
        <w:t xml:space="preserve"> Numerator / Denominator with mathjs</w:t>
      </w:r>
    </w:p>
    <w:p>
      <w:pPr>
        <w:pStyle w:val="ListBullet"/>
      </w:pPr>
      <w:r/>
      <w:r>
        <w:rPr>
          <w:b/>
        </w:rPr>
        <w:t>Division by Zero:</w:t>
      </w:r>
      <w:r>
        <w:t xml:space="preserve"> Returns Infinity (handled gracefully)</w:t>
      </w:r>
    </w:p>
    <w:p>
      <w:pPr>
        <w:pStyle w:val="ListBullet"/>
      </w:pPr>
      <w:r/>
      <w:r>
        <w:rPr>
          <w:b/>
        </w:rPr>
        <w:t>Array Mapping:</w:t>
      </w:r>
      <w:r>
        <w:t xml:space="preserve"> Element-wise calculation for dimensions</w:t>
      </w:r>
    </w:p>
    <w:p>
      <w:pPr>
        <w:pStyle w:val="ListBullet"/>
      </w:pPr>
      <w:r/>
      <w:r>
        <w:rPr>
          <w:b/>
        </w:rPr>
        <w:t>Null Handling:</w:t>
      </w:r>
      <w:r>
        <w:t xml:space="preserve"> Propagates nulls through calculations</w:t>
      </w:r>
    </w:p>
    <w:p/>
    <w:p>
      <w:pPr>
        <w:pStyle w:val="Heading3"/>
      </w:pPr>
      <w:r>
        <w:rPr>
          <w:color w:val="004696"/>
        </w:rPr>
        <w:t>Time Range Rules ✅</w:t>
      </w:r>
    </w:p>
    <w:p>
      <w:pPr>
        <w:pStyle w:val="ListBullet"/>
      </w:pPr>
      <w:r/>
      <w:r>
        <w:rPr>
          <w:b/>
        </w:rPr>
        <w:t>Hourly:</w:t>
      </w:r>
      <w:r>
        <w:t xml:space="preserve"> 2-day lookback</w:t>
      </w:r>
    </w:p>
    <w:p>
      <w:pPr>
        <w:pStyle w:val="ListBullet"/>
      </w:pPr>
      <w:r/>
      <w:r>
        <w:rPr>
          <w:b/>
        </w:rPr>
        <w:t>Daily:</w:t>
      </w:r>
      <w:r>
        <w:t xml:space="preserve"> 7-day lookback</w:t>
      </w:r>
    </w:p>
    <w:p>
      <w:pPr>
        <w:pStyle w:val="ListBullet"/>
      </w:pPr>
      <w:r/>
      <w:r>
        <w:rPr>
          <w:b/>
        </w:rPr>
        <w:t>Weekly:</w:t>
      </w:r>
      <w:r>
        <w:t xml:space="preserve"> 30-day lookback</w:t>
      </w:r>
    </w:p>
    <w:p>
      <w:pPr>
        <w:pStyle w:val="ListBullet"/>
      </w:pPr>
      <w:r/>
      <w:r>
        <w:rPr>
          <w:b/>
        </w:rPr>
        <w:t>Monthly:</w:t>
      </w:r>
      <w:r>
        <w:t xml:space="preserve"> 90-day lookback</w:t>
      </w:r>
    </w:p>
    <w:p>
      <w:pPr>
        <w:pStyle w:val="ListBullet"/>
      </w:pPr>
      <w:r/>
      <w:r>
        <w:rPr>
          <w:b/>
        </w:rPr>
        <w:t>Fallback:</w:t>
      </w:r>
      <w:r>
        <w:t xml:space="preserve"> Uses current time if no data exists</w:t>
      </w:r>
    </w:p>
    <w:p/>
    <w:p>
      <w:pPr>
        <w:pStyle w:val="Heading3"/>
      </w:pPr>
      <w:r>
        <w:rPr>
          <w:color w:val="004696"/>
        </w:rPr>
        <w:t>Fallback Rules ✅</w:t>
      </w:r>
    </w:p>
    <w:p>
      <w:pPr>
        <w:pStyle w:val="ListBullet"/>
      </w:pPr>
      <w:r/>
      <w:r>
        <w:rPr>
          <w:b/>
        </w:rPr>
        <w:t>404 Response:</w:t>
      </w:r>
      <w:r>
        <w:t xml:space="preserve"> Retry with fallback table</w:t>
      </w:r>
    </w:p>
    <w:p>
      <w:pPr>
        <w:pStyle w:val="ListBullet"/>
      </w:pPr>
      <w:r/>
      <w:r>
        <w:rPr>
          <w:b/>
        </w:rPr>
        <w:t>400 Response:</w:t>
      </w:r>
      <w:r>
        <w:t xml:space="preserve"> Retry with fallback table</w:t>
      </w:r>
    </w:p>
    <w:p>
      <w:pPr>
        <w:pStyle w:val="ListBullet"/>
      </w:pPr>
      <w:r/>
      <w:r>
        <w:rPr>
          <w:b/>
        </w:rPr>
        <w:t>500 Response:</w:t>
      </w:r>
      <w:r>
        <w:t xml:space="preserve"> Throw error (no retry)</w:t>
      </w:r>
    </w:p>
    <w:p/>
    <w:p/>
    <w:p/>
    <w:p>
      <w:pPr>
        <w:pStyle w:val="Heading2"/>
      </w:pPr>
      <w:r>
        <w:rPr>
          <w:color w:val="004696"/>
        </w:rPr>
        <w:t>Recommendations</w:t>
      </w:r>
    </w:p>
    <w:p/>
    <w:p>
      <w:pPr>
        <w:pStyle w:val="Heading3"/>
      </w:pPr>
      <w:r>
        <w:rPr>
          <w:color w:val="004696"/>
        </w:rPr>
        <w:t>High Priority</w:t>
      </w:r>
    </w:p>
    <w:p/>
    <w:p>
      <w:pPr>
        <w:pStyle w:val="ListNumber"/>
      </w:pPr>
      <w:r/>
      <w:r>
        <w:rPr>
          <w:b/>
        </w:rPr>
        <w:t>Add Performance Tests</w:t>
      </w:r>
      <w:r/>
    </w:p>
    <w:p>
      <w:r>
        <w:t xml:space="preserve">   - Test with datasets of 1000+ rows</w:t>
      </w:r>
    </w:p>
    <w:p>
      <w:r>
        <w:t xml:space="preserve">   - Measure query execution time</w:t>
      </w:r>
    </w:p>
    <w:p>
      <w:r>
        <w:t xml:space="preserve">   - Identify bottlenecks in ratio calculations</w:t>
      </w:r>
    </w:p>
    <w:p/>
    <w:p>
      <w:pPr>
        <w:pStyle w:val="ListNumber"/>
      </w:pPr>
      <w:r/>
      <w:r>
        <w:rPr>
          <w:b/>
        </w:rPr>
        <w:t>Increase Integration Coverage</w:t>
      </w:r>
      <w:r/>
    </w:p>
    <w:p>
      <w:r>
        <w:t xml:space="preserve">   - Add multi-metric comparison tests</w:t>
      </w:r>
    </w:p>
    <w:p>
      <w:r>
        <w:t xml:space="preserve">   - Test complex dimension hierarchies</w:t>
      </w:r>
    </w:p>
    <w:p>
      <w:r>
        <w:t xml:space="preserve">   - Test pagination with large result sets</w:t>
      </w:r>
    </w:p>
    <w:p/>
    <w:p>
      <w:pPr>
        <w:pStyle w:val="ListNumber"/>
      </w:pPr>
      <w:r/>
      <w:r>
        <w:rPr>
          <w:b/>
        </w:rPr>
        <w:t>Add Snapshot Tests</w:t>
      </w:r>
      <w:r/>
    </w:p>
    <w:p>
      <w:r>
        <w:t xml:space="preserve">   - Snapshot test formatted output</w:t>
      </w:r>
    </w:p>
    <w:p>
      <w:r>
        <w:t xml:space="preserve">   - Detect unintended formatting changes</w:t>
      </w:r>
    </w:p>
    <w:p/>
    <w:p>
      <w:pPr>
        <w:pStyle w:val="Heading3"/>
      </w:pPr>
      <w:r>
        <w:rPr>
          <w:color w:val="004696"/>
        </w:rPr>
        <w:t>Medium Priority</w:t>
      </w:r>
    </w:p>
    <w:p/>
    <w:p>
      <w:pPr>
        <w:pStyle w:val="ListNumber"/>
      </w:pPr>
      <w:r/>
      <w:r>
        <w:rPr>
          <w:b/>
        </w:rPr>
        <w:t>Create Test Fixtures</w:t>
      </w:r>
      <w:r/>
    </w:p>
    <w:p>
      <w:r>
        <w:t xml:space="preserve">   - Shared test data files</w:t>
      </w:r>
    </w:p>
    <w:p>
      <w:r>
        <w:t xml:space="preserve">   - Test data generators</w:t>
      </w:r>
    </w:p>
    <w:p>
      <w:r>
        <w:t xml:space="preserve">   - Realistic production-like datasets</w:t>
      </w:r>
    </w:p>
    <w:p/>
    <w:p>
      <w:pPr>
        <w:pStyle w:val="ListNumber"/>
      </w:pPr>
      <w:r/>
      <w:r>
        <w:rPr>
          <w:b/>
        </w:rPr>
        <w:t>Add Property-Based Tests</w:t>
      </w:r>
      <w:r/>
    </w:p>
    <w:p>
      <w:r>
        <w:t xml:space="preserve">   - Use libraries like fast-check</w:t>
      </w:r>
    </w:p>
    <w:p>
      <w:r>
        <w:t xml:space="preserve">   - Generate random inputs</w:t>
      </w:r>
    </w:p>
    <w:p>
      <w:r>
        <w:t xml:space="preserve">   - Verify invariants hold</w:t>
      </w:r>
    </w:p>
    <w:p/>
    <w:p>
      <w:pPr>
        <w:pStyle w:val="ListNumber"/>
      </w:pPr>
      <w:r/>
      <w:r>
        <w:rPr>
          <w:b/>
        </w:rPr>
        <w:t>Improve Error Testing</w:t>
      </w:r>
      <w:r/>
    </w:p>
    <w:p>
      <w:r>
        <w:t xml:space="preserve">   - Test error messages precisely</w:t>
      </w:r>
    </w:p>
    <w:p>
      <w:r>
        <w:t xml:space="preserve">   - Verify error logging</w:t>
      </w:r>
    </w:p>
    <w:p>
      <w:r>
        <w:t xml:space="preserve">   - Test error recovery paths</w:t>
      </w:r>
    </w:p>
    <w:p/>
    <w:p>
      <w:pPr>
        <w:pStyle w:val="Heading3"/>
      </w:pPr>
      <w:r>
        <w:rPr>
          <w:color w:val="004696"/>
        </w:rPr>
        <w:t>Low Priority</w:t>
      </w:r>
    </w:p>
    <w:p/>
    <w:p>
      <w:pPr>
        <w:pStyle w:val="ListNumber"/>
      </w:pPr>
      <w:r/>
      <w:r>
        <w:rPr>
          <w:b/>
        </w:rPr>
        <w:t>Add Visual Regression Tests</w:t>
      </w:r>
      <w:r/>
    </w:p>
    <w:p>
      <w:r>
        <w:t xml:space="preserve">   - Test formatted output rendering</w:t>
      </w:r>
    </w:p>
    <w:p>
      <w:r>
        <w:t xml:space="preserve">   - Verify UI display of metrics</w:t>
      </w:r>
    </w:p>
    <w:p/>
    <w:p>
      <w:pPr>
        <w:pStyle w:val="ListNumber"/>
      </w:pPr>
      <w:r/>
      <w:r>
        <w:rPr>
          <w:b/>
        </w:rPr>
        <w:t>Add Mutation Testing</w:t>
      </w:r>
      <w:r/>
    </w:p>
    <w:p>
      <w:r>
        <w:t xml:space="preserve">   - Use Stryker or similar</w:t>
      </w:r>
    </w:p>
    <w:p>
      <w:r>
        <w:t xml:space="preserve">   - Verify test effectiveness</w:t>
      </w:r>
    </w:p>
    <w:p/>
    <w:p/>
    <w:p/>
    <w:p>
      <w:pPr>
        <w:pStyle w:val="Heading2"/>
      </w:pPr>
      <w:r>
        <w:rPr>
          <w:color w:val="004696"/>
        </w:rPr>
        <w:t>Test Context Documentation</w:t>
      </w:r>
    </w:p>
    <w:p/>
    <w:p>
      <w:r>
        <w:t>The test suite references a comprehensive test context file:</w:t>
      </w:r>
    </w:p>
    <w:p/>
    <w:p>
      <w:r>
        <w:rPr>
          <w:b/>
        </w:rPr>
        <w:t xml:space="preserve">File: </w:t>
      </w:r>
      <w:r>
        <w:t>`src/test/test-contexts/metrics.context.md` (308 lines)</w:t>
      </w:r>
    </w:p>
    <w:p/>
    <w:p>
      <w:r>
        <w:rPr>
          <w:b/>
        </w:rPr>
        <w:t xml:space="preserve">Contents: </w:t>
      </w:r>
      <w:r/>
    </w:p>
    <w:p>
      <w:pPr>
        <w:pStyle w:val="ListBullet"/>
      </w:pPr>
      <w:r>
        <w:t>Module overview and architecture</w:t>
      </w:r>
    </w:p>
    <w:p>
      <w:pPr>
        <w:pStyle w:val="ListBullet"/>
      </w:pPr>
      <w:r>
        <w:t>Domain concepts (KPIs, Dimensions, Frequencies)</w:t>
      </w:r>
    </w:p>
    <w:p>
      <w:pPr>
        <w:pStyle w:val="ListBullet"/>
      </w:pPr>
      <w:r>
        <w:t>Common patterns and edge cases</w:t>
      </w:r>
    </w:p>
    <w:p>
      <w:pPr>
        <w:pStyle w:val="ListBullet"/>
      </w:pPr>
      <w:r>
        <w:t>Mock patterns and examples</w:t>
      </w:r>
    </w:p>
    <w:p>
      <w:pPr>
        <w:pStyle w:val="ListBullet"/>
      </w:pPr>
      <w:r>
        <w:t>Sample test data</w:t>
      </w:r>
    </w:p>
    <w:p>
      <w:pPr>
        <w:pStyle w:val="ListBullet"/>
      </w:pPr>
      <w:r>
        <w:t>Validation rules</w:t>
      </w:r>
    </w:p>
    <w:p>
      <w:pPr>
        <w:pStyle w:val="ListBullet"/>
      </w:pPr>
      <w:r>
        <w:t>Error scenarios</w:t>
      </w:r>
    </w:p>
    <w:p>
      <w:pPr>
        <w:pStyle w:val="ListBullet"/>
      </w:pPr>
      <w:r>
        <w:t>Business logic constraints</w:t>
      </w:r>
    </w:p>
    <w:p>
      <w:pPr>
        <w:pStyle w:val="ListBullet"/>
      </w:pPr>
      <w:r>
        <w:t>Performance considerations</w:t>
      </w:r>
    </w:p>
    <w:p>
      <w:pPr>
        <w:pStyle w:val="ListBullet"/>
      </w:pPr>
      <w:r>
        <w:t>Test generation tips</w:t>
      </w:r>
    </w:p>
    <w:p/>
    <w:p>
      <w:r>
        <w:t>This context file serves as a knowledge base for understanding the metrics module and guides test creation.</w:t>
      </w:r>
    </w:p>
    <w:p/>
    <w:p/>
    <w:p/>
    <w:p>
      <w:pPr>
        <w:pStyle w:val="Heading2"/>
      </w:pPr>
      <w:r>
        <w:rPr>
          <w:color w:val="004696"/>
        </w:rPr>
        <w:t>Conclusion</w:t>
      </w:r>
    </w:p>
    <w:p/>
    <w:p>
      <w:r>
        <w:t xml:space="preserve">The metrics module has </w:t>
      </w:r>
      <w:r>
        <w:rPr>
          <w:b/>
        </w:rPr>
        <w:t>excellent unit test coverage</w:t>
      </w:r>
      <w:r>
        <w:t xml:space="preserve"> with 235+ test cases covering critical business logic. The test suite demonstrates:</w:t>
      </w:r>
    </w:p>
    <w:p/>
    <w:p>
      <w:pPr>
        <w:pStyle w:val="ListBullet"/>
      </w:pPr>
      <w:r>
        <w:t>✅ Comprehensive edge case handling</w:t>
      </w:r>
    </w:p>
    <w:p>
      <w:pPr>
        <w:pStyle w:val="ListBullet"/>
      </w:pPr>
      <w:r>
        <w:t>✅ Well-organized test structure</w:t>
      </w:r>
    </w:p>
    <w:p>
      <w:pPr>
        <w:pStyle w:val="ListBullet"/>
      </w:pPr>
      <w:r>
        <w:t>✅ Effective mocking strategy</w:t>
      </w:r>
    </w:p>
    <w:p>
      <w:pPr>
        <w:pStyle w:val="ListBullet"/>
      </w:pPr>
      <w:r>
        <w:t>✅ 100% pass rate</w:t>
      </w:r>
    </w:p>
    <w:p>
      <w:pPr>
        <w:pStyle w:val="ListBullet"/>
      </w:pPr>
      <w:r>
        <w:t>✅ Fast execution (2.7 seconds)</w:t>
      </w:r>
    </w:p>
    <w:p>
      <w:pPr>
        <w:pStyle w:val="ListBullet"/>
      </w:pPr>
      <w:r>
        <w:t>✅ High code coverage (72% overall, 85%+ for key files)</w:t>
      </w:r>
    </w:p>
    <w:p/>
    <w:p>
      <w:r>
        <w:rPr>
          <w:b/>
        </w:rPr>
        <w:t xml:space="preserve">Key Achievements: </w:t>
      </w:r>
      <w:r/>
    </w:p>
    <w:p>
      <w:pPr>
        <w:pStyle w:val="ListBullet"/>
      </w:pPr>
      <w:r>
        <w:t>All formatting functions thoroughly tested with 140+ cases</w:t>
      </w:r>
    </w:p>
    <w:p>
      <w:pPr>
        <w:pStyle w:val="ListBullet"/>
      </w:pPr>
      <w:r>
        <w:t>Ratio metric calculations validated with 35+ scenarios</w:t>
      </w:r>
    </w:p>
    <w:p>
      <w:pPr>
        <w:pStyle w:val="ListBullet"/>
      </w:pPr>
      <w:r>
        <w:t>Integration tests cover end-to-end flows and fallback logic</w:t>
      </w:r>
    </w:p>
    <w:p>
      <w:pPr>
        <w:pStyle w:val="ListBullet"/>
      </w:pPr>
      <w:r>
        <w:t>Proper mocking isolates units under test</w:t>
      </w:r>
    </w:p>
    <w:p/>
    <w:p>
      <w:r>
        <w:rPr>
          <w:b/>
        </w:rPr>
        <w:t xml:space="preserve">Next Steps: </w:t>
      </w:r>
      <w:r/>
    </w:p>
    <w:p>
      <w:pPr>
        <w:pStyle w:val="ListBullet"/>
      </w:pPr>
      <w:r>
        <w:t>Add performance tests for large datasets</w:t>
      </w:r>
    </w:p>
    <w:p>
      <w:pPr>
        <w:pStyle w:val="ListBullet"/>
      </w:pPr>
      <w:r>
        <w:t>Increase integration test coverage</w:t>
      </w:r>
    </w:p>
    <w:p>
      <w:pPr>
        <w:pStyle w:val="ListBullet"/>
      </w:pPr>
      <w:r>
        <w:t>Create shared test fixtures</w:t>
      </w:r>
    </w:p>
    <w:p>
      <w:pPr>
        <w:pStyle w:val="ListBullet"/>
      </w:pPr>
      <w:r>
        <w:t>Consider property-based testing for edge case discovery</w:t>
      </w:r>
    </w:p>
    <w:p/>
    <w:p>
      <w:r>
        <w:t>The test suite provides a solid foundation for maintaining code quality and preventing regressions in the metrics module.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