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5B97" w14:textId="77777777" w:rsidR="00975B79" w:rsidRDefault="00000000" w:rsidP="004117B3">
      <w:pPr>
        <w:spacing w:after="200"/>
        <w:rPr>
          <w:b/>
          <w:bCs/>
        </w:rPr>
      </w:pPr>
      <w:r>
        <w:rPr>
          <w:b/>
          <w:bCs/>
        </w:rPr>
        <w:t xml:space="preserve">An Indian-Origin </w:t>
      </w:r>
      <w:proofErr w:type="spellStart"/>
      <w:r>
        <w:rPr>
          <w:b/>
          <w:bCs/>
        </w:rPr>
        <w:t>Neuroacoustic</w:t>
      </w:r>
      <w:proofErr w:type="spellEnd"/>
      <w:r>
        <w:rPr>
          <w:b/>
          <w:bCs/>
        </w:rPr>
        <w:t xml:space="preserve"> Computational Framework Extended Cross-Culturally: Acoustic Predictors of EEG Entrainment, Repetition Dose-Response, Tympanic Membrane Moderation, Olfactory-Trigeminal Interaction, Pancha Indriya Multimodal Integration, Cardiac Safety Protocols, and Stress-Depression Subtype Prescriptions Across Nineteen Devotional Traditions (106 Tracks)</w:t>
      </w:r>
    </w:p>
    <w:p w14:paraId="17BA5D37" w14:textId="77777777" w:rsidR="004117B3" w:rsidRDefault="004117B3" w:rsidP="004117B3">
      <w:pPr>
        <w:spacing w:after="200"/>
      </w:pPr>
    </w:p>
    <w:p w14:paraId="6AB88FE3" w14:textId="77777777" w:rsidR="004117B3" w:rsidRPr="007C631F" w:rsidRDefault="004117B3" w:rsidP="004117B3">
      <w:pPr>
        <w:spacing w:before="100" w:after="60" w:line="360" w:lineRule="auto"/>
        <w:rPr>
          <w:color w:val="000000" w:themeColor="text1"/>
        </w:rPr>
      </w:pPr>
      <w:r>
        <w:rPr>
          <w:rFonts w:eastAsia="Arial"/>
          <w:b/>
          <w:bCs/>
          <w:color w:val="000000" w:themeColor="text1"/>
        </w:rPr>
        <w:t>Neetu Singh, PhD</w:t>
      </w:r>
    </w:p>
    <w:p w14:paraId="4574D6EC" w14:textId="77777777" w:rsidR="004117B3" w:rsidRPr="007C631F" w:rsidRDefault="004117B3" w:rsidP="004117B3">
      <w:pPr>
        <w:spacing w:before="40" w:after="40" w:line="360" w:lineRule="auto"/>
        <w:rPr>
          <w:color w:val="000000" w:themeColor="text1"/>
        </w:rPr>
      </w:pPr>
      <w:r>
        <w:rPr>
          <w:rFonts w:eastAsia="Arial"/>
          <w:color w:val="000000" w:themeColor="text1"/>
        </w:rPr>
        <w:t xml:space="preserve">Associate Professor, Molecular Biology Unit, </w:t>
      </w:r>
      <w:proofErr w:type="spellStart"/>
      <w:r>
        <w:rPr>
          <w:rFonts w:eastAsia="Arial"/>
          <w:color w:val="000000" w:themeColor="text1"/>
        </w:rPr>
        <w:t>Center</w:t>
      </w:r>
      <w:proofErr w:type="spellEnd"/>
      <w:r>
        <w:rPr>
          <w:rFonts w:eastAsia="Arial"/>
          <w:color w:val="000000" w:themeColor="text1"/>
        </w:rPr>
        <w:t xml:space="preserve"> for Advance Research,</w:t>
      </w:r>
    </w:p>
    <w:p w14:paraId="2E66054F" w14:textId="77777777" w:rsidR="004117B3" w:rsidRPr="007C631F" w:rsidRDefault="004117B3" w:rsidP="004117B3">
      <w:pPr>
        <w:spacing w:before="40" w:after="40" w:line="360" w:lineRule="auto"/>
        <w:rPr>
          <w:color w:val="000000" w:themeColor="text1"/>
        </w:rPr>
      </w:pPr>
      <w:r>
        <w:rPr>
          <w:rFonts w:eastAsia="Arial"/>
          <w:color w:val="000000" w:themeColor="text1"/>
        </w:rPr>
        <w:t>King George's Medical University, Lucknow-226 003, Uttar Pradesh, India</w:t>
      </w:r>
    </w:p>
    <w:p w14:paraId="1AE67EEB" w14:textId="77777777" w:rsidR="004117B3" w:rsidRPr="007C631F" w:rsidRDefault="004117B3" w:rsidP="004117B3">
      <w:pPr>
        <w:spacing w:before="40" w:after="40" w:line="360" w:lineRule="auto"/>
        <w:rPr>
          <w:rFonts w:eastAsia="Arial"/>
          <w:color w:val="000000" w:themeColor="text1"/>
        </w:rPr>
      </w:pPr>
      <w:hyperlink r:id="rId5" w:history="1">
        <w:r>
          <w:rPr>
            <w:rStyle w:val="Hyperlink"/>
            <w:rFonts w:eastAsia="Arial"/>
            <w:color w:val="000000" w:themeColor="text1"/>
          </w:rPr>
          <w:t>neetusingh@kgmcindia.edu</w:t>
        </w:r>
      </w:hyperlink>
    </w:p>
    <w:p w14:paraId="179FC155" w14:textId="77777777" w:rsidR="004117B3" w:rsidRPr="007C631F" w:rsidRDefault="004117B3" w:rsidP="004117B3">
      <w:pPr>
        <w:spacing w:before="40" w:after="40" w:line="360" w:lineRule="auto"/>
        <w:rPr>
          <w:rFonts w:eastAsia="Arial"/>
          <w:i/>
          <w:iCs/>
          <w:color w:val="000000" w:themeColor="text1"/>
        </w:rPr>
      </w:pPr>
    </w:p>
    <w:p w14:paraId="66C8AA0D" w14:textId="77777777" w:rsidR="004117B3" w:rsidRPr="007C631F" w:rsidRDefault="004117B3" w:rsidP="004117B3">
      <w:pPr>
        <w:spacing w:before="40" w:after="40" w:line="360" w:lineRule="auto"/>
        <w:rPr>
          <w:color w:val="000000" w:themeColor="text1"/>
        </w:rPr>
      </w:pPr>
    </w:p>
    <w:p w14:paraId="3B309C33" w14:textId="77777777" w:rsidR="004117B3" w:rsidRPr="007C631F" w:rsidRDefault="004117B3" w:rsidP="004117B3">
      <w:pPr>
        <w:spacing w:before="60" w:after="80" w:line="360" w:lineRule="auto"/>
        <w:rPr>
          <w:rFonts w:eastAsia="Arial"/>
          <w:b/>
          <w:bCs/>
          <w:color w:val="000000" w:themeColor="text1"/>
        </w:rPr>
      </w:pPr>
      <w:r>
        <w:rPr>
          <w:rFonts w:eastAsia="Arial"/>
          <w:b/>
          <w:bCs/>
          <w:color w:val="000000" w:themeColor="text1"/>
        </w:rPr>
        <w:t>*Corresponding Author</w:t>
      </w:r>
    </w:p>
    <w:p w14:paraId="52E52472" w14:textId="77777777" w:rsidR="004117B3" w:rsidRPr="007C631F" w:rsidRDefault="004117B3" w:rsidP="004117B3">
      <w:pPr>
        <w:spacing w:before="100" w:after="60" w:line="360" w:lineRule="auto"/>
        <w:rPr>
          <w:color w:val="000000" w:themeColor="text1"/>
        </w:rPr>
      </w:pPr>
      <w:r>
        <w:rPr>
          <w:rFonts w:eastAsia="Arial"/>
          <w:b/>
          <w:bCs/>
          <w:color w:val="000000" w:themeColor="text1"/>
        </w:rPr>
        <w:t>Neetu Singh</w:t>
      </w:r>
    </w:p>
    <w:p w14:paraId="3BB4140A" w14:textId="77777777" w:rsidR="004117B3" w:rsidRPr="007C631F" w:rsidRDefault="004117B3" w:rsidP="004117B3">
      <w:pPr>
        <w:spacing w:before="40" w:after="40" w:line="360" w:lineRule="auto"/>
        <w:rPr>
          <w:color w:val="000000" w:themeColor="text1"/>
        </w:rPr>
      </w:pPr>
      <w:r>
        <w:rPr>
          <w:rFonts w:eastAsia="Arial"/>
          <w:color w:val="000000" w:themeColor="text1"/>
        </w:rPr>
        <w:t xml:space="preserve">Molecular Biology Unit, </w:t>
      </w:r>
      <w:proofErr w:type="spellStart"/>
      <w:r>
        <w:rPr>
          <w:rFonts w:eastAsia="Arial"/>
          <w:color w:val="000000" w:themeColor="text1"/>
        </w:rPr>
        <w:t>Center</w:t>
      </w:r>
      <w:proofErr w:type="spellEnd"/>
      <w:r>
        <w:rPr>
          <w:rFonts w:eastAsia="Arial"/>
          <w:color w:val="000000" w:themeColor="text1"/>
        </w:rPr>
        <w:t xml:space="preserve"> for Advance Research,</w:t>
      </w:r>
    </w:p>
    <w:p w14:paraId="06718952" w14:textId="77777777" w:rsidR="004117B3" w:rsidRPr="007C631F" w:rsidRDefault="004117B3" w:rsidP="004117B3">
      <w:pPr>
        <w:spacing w:before="40" w:after="40" w:line="360" w:lineRule="auto"/>
        <w:rPr>
          <w:color w:val="000000" w:themeColor="text1"/>
        </w:rPr>
      </w:pPr>
      <w:r>
        <w:rPr>
          <w:rFonts w:eastAsia="Arial"/>
          <w:color w:val="000000" w:themeColor="text1"/>
        </w:rPr>
        <w:t>King George's Medical University, Lucknow-226 003, Uttar Pradesh, India</w:t>
      </w:r>
    </w:p>
    <w:p w14:paraId="4CADBF6B" w14:textId="77777777" w:rsidR="004117B3" w:rsidRPr="007C631F" w:rsidRDefault="004117B3" w:rsidP="004117B3">
      <w:pPr>
        <w:spacing w:before="40" w:after="40" w:line="360" w:lineRule="auto"/>
        <w:rPr>
          <w:color w:val="000000" w:themeColor="text1"/>
        </w:rPr>
      </w:pPr>
      <w:r>
        <w:rPr>
          <w:rFonts w:eastAsia="Arial"/>
          <w:color w:val="000000" w:themeColor="text1"/>
        </w:rPr>
        <w:t>neetusingh@kgmcindia.edu</w:t>
      </w:r>
    </w:p>
    <w:p w14:paraId="4095414A" w14:textId="77777777" w:rsidR="004117B3" w:rsidRPr="007C631F" w:rsidRDefault="004117B3" w:rsidP="004117B3">
      <w:pPr>
        <w:spacing w:before="60" w:after="80" w:line="360" w:lineRule="auto"/>
        <w:rPr>
          <w:color w:val="000000" w:themeColor="text1"/>
        </w:rPr>
      </w:pPr>
    </w:p>
    <w:p w14:paraId="40904891" w14:textId="77777777" w:rsidR="00975B79" w:rsidRDefault="00975B79">
      <w:pPr>
        <w:spacing w:after="140"/>
        <w:jc w:val="both"/>
      </w:pPr>
    </w:p>
    <w:p w14:paraId="0A81CE79" w14:textId="77777777" w:rsidR="004117B3" w:rsidRDefault="004117B3">
      <w:pPr>
        <w:rPr>
          <w:b/>
          <w:bCs/>
          <w:color w:val="1F3864"/>
          <w:sz w:val="28"/>
          <w:szCs w:val="28"/>
        </w:rPr>
      </w:pPr>
      <w:r>
        <w:br w:type="page"/>
      </w:r>
    </w:p>
    <w:p w14:paraId="7A3CB2FF" w14:textId="5640AEE1" w:rsidR="00975B79" w:rsidRDefault="00000000">
      <w:pPr>
        <w:pStyle w:val="Heading2"/>
        <w:spacing w:before="200" w:after="100"/>
      </w:pPr>
      <w:r>
        <w:lastRenderedPageBreak/>
        <w:t>Abstract</w:t>
      </w:r>
    </w:p>
    <w:p w14:paraId="05ABD60E" w14:textId="77777777" w:rsidR="00975B79" w:rsidRDefault="00000000">
      <w:pPr>
        <w:spacing w:after="140"/>
        <w:jc w:val="both"/>
      </w:pPr>
      <w:r>
        <w:t xml:space="preserve">Aberrant neural oscillations underlie depression and anxiety, and auditory entrainment is an emerging non-pharmacological adjunct. The Cross-Cultural </w:t>
      </w:r>
      <w:proofErr w:type="spellStart"/>
      <w:r>
        <w:t>Neuroacoustic</w:t>
      </w:r>
      <w:proofErr w:type="spellEnd"/>
      <w:r>
        <w:t xml:space="preserve"> Computational Model (CNCM) was developed and internally validated on a 45-track, nine-tradition core dataset (35 Indian primary + 10 acoustically matched international tracks), then extended to 106 curated tracks across 19 traditions by adding 10 new international traditions. New modules include: (</w:t>
      </w:r>
      <w:proofErr w:type="spellStart"/>
      <w:r>
        <w:t>i</w:t>
      </w:r>
      <w:proofErr w:type="spellEnd"/>
      <w:r>
        <w:t xml:space="preserve">) a six-subtype cardiac safety protocol with SAFE/CAUTION/AVOID track flags; (ii) a six-subtype stress-depression prescription layer (acute grief, burnout, PTSD, GAD, geriatric isolation, postpartum); (iii) a Pancha Indriya five-sense composite; and (iv) an India population burden analysis covering 266 million affected. Key verified results: </w:t>
      </w:r>
      <w:proofErr w:type="spellStart"/>
      <w:r>
        <w:t>neuroacoustic</w:t>
      </w:r>
      <w:proofErr w:type="spellEnd"/>
      <w:r>
        <w:t xml:space="preserve"> score range 25.1-100.0 (mean 55.0, n=106 x 97 columns); spectral centroid dominant predictor (r = -0.685, p &lt; 0.001, R2 = 0.47); </w:t>
      </w:r>
      <w:proofErr w:type="spellStart"/>
      <w:r>
        <w:t>pancha_total</w:t>
      </w:r>
      <w:proofErr w:type="spellEnd"/>
      <w:r>
        <w:t xml:space="preserve"> range 40.84-86.00 (</w:t>
      </w:r>
      <w:proofErr w:type="spellStart"/>
      <w:r>
        <w:t>shrotra</w:t>
      </w:r>
      <w:proofErr w:type="spellEnd"/>
      <w:r>
        <w:t xml:space="preserve"> 10.04-40.00, std 6.82; </w:t>
      </w:r>
      <w:proofErr w:type="spellStart"/>
      <w:r>
        <w:t>tvak</w:t>
      </w:r>
      <w:proofErr w:type="spellEnd"/>
      <w:r>
        <w:t xml:space="preserve"> max 10.00; </w:t>
      </w:r>
      <w:proofErr w:type="spellStart"/>
      <w:r>
        <w:t>jihva</w:t>
      </w:r>
      <w:proofErr w:type="spellEnd"/>
      <w:r>
        <w:t xml:space="preserve"> max 5.00); 63/106 tracks AVOID for CHD+PTSD (tempo &gt; 100 BPM); 70/106 AVOID for LQTS (tempo &gt; 90 BPM); stress scores within ceilings (acute grief max 6.301/8.0; burnout max 7.000/7.0; PTSD max 6.210/6.5); Indian temple-dose 50.9 +/- 15.8 vs international 42.9 +/- 7.9 (+8.0 pts gain). All EEG data are simulated; all clinical scores are model predictions constituting falsifiable hypotheses. India 1.477 billion population - 266 million affected - represents the primary translational target for this zero-cost adjunctive framework.</w:t>
      </w:r>
    </w:p>
    <w:p w14:paraId="2C3F7C7A" w14:textId="77777777" w:rsidR="00975B79" w:rsidRDefault="00975B79">
      <w:pPr>
        <w:spacing w:after="140"/>
        <w:jc w:val="both"/>
      </w:pPr>
    </w:p>
    <w:p w14:paraId="52CC9204" w14:textId="77777777" w:rsidR="004117B3" w:rsidRDefault="004117B3">
      <w:pPr>
        <w:rPr>
          <w:b/>
          <w:bCs/>
          <w:color w:val="1F3864"/>
          <w:sz w:val="28"/>
          <w:szCs w:val="28"/>
        </w:rPr>
      </w:pPr>
      <w:r>
        <w:br w:type="page"/>
      </w:r>
    </w:p>
    <w:p w14:paraId="1A97204D" w14:textId="30DABE8A" w:rsidR="00975B79" w:rsidRDefault="00000000">
      <w:pPr>
        <w:pStyle w:val="Heading2"/>
        <w:spacing w:before="200" w:after="100"/>
      </w:pPr>
      <w:r>
        <w:lastRenderedPageBreak/>
        <w:t>Abbreviations</w:t>
      </w:r>
    </w:p>
    <w:p w14:paraId="32BEE47E" w14:textId="77777777" w:rsidR="00975B79" w:rsidRDefault="00000000">
      <w:pPr>
        <w:spacing w:after="140"/>
        <w:jc w:val="both"/>
      </w:pPr>
      <w:r>
        <w:t xml:space="preserve">ANOVA, analysis of variance; BPM, beats per minute; CHD, congenital heart disease; CNCM, Cross-Cultural </w:t>
      </w:r>
      <w:proofErr w:type="spellStart"/>
      <w:r>
        <w:t>Neuroacoustic</w:t>
      </w:r>
      <w:proofErr w:type="spellEnd"/>
      <w:r>
        <w:t xml:space="preserve"> Computational Model; EEG, electroencephalography; EPDS, Edinburgh Postnatal Depression Scale; FAA, frontal alpha asymmetry; F0, fundamental frequency; GAD, generalised anxiety disorder; GAD-7, Generalised Anxiety Disorder-7; HCM, hypertrophic cardiomyopathy; HF, heart failure (</w:t>
      </w:r>
      <w:proofErr w:type="spellStart"/>
      <w:r>
        <w:t>HFrEF</w:t>
      </w:r>
      <w:proofErr w:type="spellEnd"/>
      <w:r>
        <w:t>); LQTS, long QT syndrome; MFCC, mel-frequency cepstral coefficient; MLHFQ, Minnesota Living with Heart Failure Questionnaire; PHQ-9, Patient Health Questionnaire-9; PCL-5, PTSD Checklist-5; RMS, root mean square; SSVEP, steady-state visual/auditory evoked potential; TM, tympanic membrane; TRPA1, transient receptor potential ankyrin 1; TRPV1, transient receptor potential vanilloid 1; ZCR, zero-crossing rate.</w:t>
      </w:r>
    </w:p>
    <w:p w14:paraId="60508A4A" w14:textId="77777777" w:rsidR="00975B79" w:rsidRDefault="00975B79">
      <w:pPr>
        <w:spacing w:after="140"/>
        <w:jc w:val="both"/>
      </w:pPr>
    </w:p>
    <w:p w14:paraId="69E23079" w14:textId="77777777" w:rsidR="004117B3" w:rsidRDefault="004117B3">
      <w:pPr>
        <w:rPr>
          <w:b/>
          <w:bCs/>
          <w:color w:val="1F3864"/>
          <w:sz w:val="28"/>
          <w:szCs w:val="28"/>
        </w:rPr>
      </w:pPr>
      <w:r>
        <w:br w:type="page"/>
      </w:r>
    </w:p>
    <w:p w14:paraId="0CD634E5" w14:textId="0D0A9426" w:rsidR="00975B79" w:rsidRDefault="00000000">
      <w:pPr>
        <w:pStyle w:val="Heading2"/>
        <w:spacing w:before="200" w:after="100"/>
      </w:pPr>
      <w:r>
        <w:lastRenderedPageBreak/>
        <w:t>1. Introduction</w:t>
      </w:r>
    </w:p>
    <w:p w14:paraId="10B7D9E9" w14:textId="77777777" w:rsidR="00975B79" w:rsidRDefault="00000000">
      <w:pPr>
        <w:spacing w:after="140"/>
        <w:jc w:val="both"/>
      </w:pPr>
      <w:r>
        <w:t xml:space="preserve">Aberrant oscillatory dynamics are increasingly recognised as central to the pathophysiology of depression and anxiety. Delta (0.5-4 Hz) is associated with deep relaxation, theta (4-8 Hz) with meditative and memory-related processing, alpha (8-12 Hz) with relaxed wakefulness and internal attention, and beta (13-30 Hz) with alertness and cognitive engagement. Among affective biomarkers, frontal alpha asymmetry (FAA) - defined as log(alpha_F4) - log(alpha_F3) - has emerged as a robust index of valence, with greater relative left-frontal activity associated with positive or antidepressant states (Davidson, 1998). Auditory entrainment through structured sound influences oscillatory activity, autonomic balance, and emotional regulation (Bernardi et al., 2006; </w:t>
      </w:r>
      <w:proofErr w:type="spellStart"/>
      <w:r>
        <w:t>Thoma</w:t>
      </w:r>
      <w:proofErr w:type="spellEnd"/>
      <w:r>
        <w:t xml:space="preserve"> et al., 2013).</w:t>
      </w:r>
    </w:p>
    <w:p w14:paraId="782F7344" w14:textId="77777777" w:rsidR="00975B79" w:rsidRDefault="00000000">
      <w:pPr>
        <w:spacing w:after="140"/>
        <w:jc w:val="both"/>
      </w:pPr>
      <w:r>
        <w:t xml:space="preserve">The CNCM was developed and internally validated on a 45-track, nine-tradition core dataset (35 Indian primary + 10 acoustically matched international tracks), demonstrating that spectral centroid predicts the </w:t>
      </w:r>
      <w:proofErr w:type="spellStart"/>
      <w:r>
        <w:t>neuroacoustic</w:t>
      </w:r>
      <w:proofErr w:type="spellEnd"/>
      <w:r>
        <w:t xml:space="preserve"> score (r = -0.685), repetition acts logarithmically, and TM perforation reduces vibration capacity by 53%. Five gaps motivated the present extension to 106 tracks across 19 traditions. First, the 45-track core dataset did not include 10 additional traditions represented extensively in global devotional practice (Sikhism, Sufism, Zoroastrianism, Greek Orthodoxy, Tibetan Bon, African Traditional, Native American, Taoist, Shinto, Rastafari). Second, the framework did not address cardiac safety: high-tempo tracks may be contraindicated in patients with inherited cardiac conditions comorbid with depression or anxiety. Third, no clinical subtype-specific prescription layer existed for the six main stress-induced depression categories in India. Fourth, the Pancha Indriya (five-sense) multimodal framework - which defines how Indian ritual design systematically engages all five sensory pathways simultaneously - had not been computationally modelled. Fifth, the translational context of the Indian burden (266 million affected) had not been quantified.</w:t>
      </w:r>
    </w:p>
    <w:p w14:paraId="4F65FDAD" w14:textId="77777777" w:rsidR="00975B79" w:rsidRDefault="00000000">
      <w:pPr>
        <w:spacing w:after="140"/>
        <w:jc w:val="both"/>
      </w:pPr>
      <w:r>
        <w:t>The present study addresses all five gaps in a single extended pipeline. We hypothesise that (</w:t>
      </w:r>
      <w:proofErr w:type="spellStart"/>
      <w:r>
        <w:t>i</w:t>
      </w:r>
      <w:proofErr w:type="spellEnd"/>
      <w:r>
        <w:t xml:space="preserve">) the spectral-centroid predictor and cosine-similarity convergence established in the 45-track core dataset generalise to all 19 traditions; (ii) tempo-based cardiac safety flags can be derived acoustically and applied per-condition; (iii) subtype-specific acoustic prescriptions can be operationalised for the six principal stress-depression categories; (iv) Pancha Indriya scoring reveals that Indian ritual design encodes all five sensory pathways in a manner that substantially amplifies </w:t>
      </w:r>
      <w:proofErr w:type="spellStart"/>
      <w:r>
        <w:t>neuroacoustic</w:t>
      </w:r>
      <w:proofErr w:type="spellEnd"/>
      <w:r>
        <w:t xml:space="preserve"> benefit beyond audio-only interventions; and (v) the framework is zero-cost and culturally embedded, making it a viable adjunctive option at India-scale. All findings are hypothesis-generating; EEG data are simulated and clinical outcomes predicted, not measured.</w:t>
      </w:r>
    </w:p>
    <w:p w14:paraId="16C1A6FF" w14:textId="77777777" w:rsidR="00975B79" w:rsidRDefault="00975B79">
      <w:pPr>
        <w:spacing w:after="140"/>
        <w:jc w:val="both"/>
      </w:pPr>
    </w:p>
    <w:p w14:paraId="1E30539D" w14:textId="77777777" w:rsidR="00975B79" w:rsidRDefault="00000000">
      <w:pPr>
        <w:pStyle w:val="Heading2"/>
        <w:spacing w:before="200" w:after="100"/>
      </w:pPr>
      <w:r>
        <w:t>2. Methods</w:t>
      </w:r>
    </w:p>
    <w:p w14:paraId="3F0472BF" w14:textId="77777777" w:rsidR="00975B79" w:rsidRDefault="00000000">
      <w:pPr>
        <w:pStyle w:val="Heading3"/>
        <w:spacing w:before="200" w:after="100"/>
      </w:pPr>
      <w:r>
        <w:t>2.1 Study design</w:t>
      </w:r>
    </w:p>
    <w:p w14:paraId="28B2D285" w14:textId="77777777" w:rsidR="00975B79" w:rsidRDefault="00000000">
      <w:pPr>
        <w:spacing w:after="140"/>
        <w:jc w:val="both"/>
      </w:pPr>
      <w:r>
        <w:t>The study is computational; no human participants were involved (no IRB required). The pipeline extends the core CNCM with four new modules: cardiac safety, stress-depression subtypes, Pancha Indriya scoring, and India burden analysis. All findings are model predictions. Full implementation is in Supplementary Methods S1.</w:t>
      </w:r>
    </w:p>
    <w:p w14:paraId="6F42F694" w14:textId="77777777" w:rsidR="00975B79" w:rsidRDefault="00000000">
      <w:pPr>
        <w:pStyle w:val="Heading3"/>
        <w:spacing w:before="200" w:after="100"/>
      </w:pPr>
      <w:r>
        <w:t>2.2 Dataset construction</w:t>
      </w:r>
    </w:p>
    <w:p w14:paraId="76FA89CB" w14:textId="77777777" w:rsidR="00975B79" w:rsidRDefault="00000000">
      <w:pPr>
        <w:spacing w:after="140"/>
        <w:jc w:val="both"/>
      </w:pPr>
      <w:r>
        <w:lastRenderedPageBreak/>
        <w:t>The core dataset comprised 45 tracks (35 Indian primary + 10 acoustically matched international tracks) across 9 traditions, used for model development and internal validation. An additional 61 tracks were added across 10 new international traditions (4 tracks each for Sikhism, Sufism, Zoroastrian, Greek Orthodox, Tibetan Bon, African Traditional, Native American, Taoist, Shinto, Rastafari; plus additional Indian tracks bringing totals to Stotram n=15, Tamil Stotram n=12, Bhajan n=15, Vedic n=9, Shakta Tantric n=3). The final dataset is 106 tracks x 97 columns across 19 traditions. Of 106 tracks, 28 required synthetic WAV fallback due to unavailable audio; EEG data for all 106 were simulated. Dataset composition: Table 1; Supplementary Table S1.</w:t>
      </w:r>
    </w:p>
    <w:p w14:paraId="04851E85" w14:textId="77777777" w:rsidR="00975B79" w:rsidRDefault="00000000">
      <w:pPr>
        <w:pStyle w:val="Heading3"/>
        <w:spacing w:before="200" w:after="100"/>
      </w:pPr>
      <w:r>
        <w:t>2.3 Acoustic feature extraction</w:t>
      </w:r>
    </w:p>
    <w:p w14:paraId="01F08BD8" w14:textId="77777777" w:rsidR="00975B79" w:rsidRDefault="00000000">
      <w:pPr>
        <w:spacing w:after="140"/>
        <w:jc w:val="both"/>
      </w:pPr>
      <w:r>
        <w:t xml:space="preserve">Identical to the core dataset pipeline: mono WAV 22,050 Hz, </w:t>
      </w:r>
      <w:proofErr w:type="spellStart"/>
      <w:r>
        <w:t>librosa</w:t>
      </w:r>
      <w:proofErr w:type="spellEnd"/>
      <w:r>
        <w:t xml:space="preserve"> v0.10, first 120 s, features: F0 (probabilistic YIN), spectral centroid, </w:t>
      </w:r>
      <w:proofErr w:type="spellStart"/>
      <w:r>
        <w:t>rolloff</w:t>
      </w:r>
      <w:proofErr w:type="spellEnd"/>
      <w:r>
        <w:t xml:space="preserve"> (85th percentile), 13 MFCCs, tempo (BPM), ZCR, RMS. The master </w:t>
      </w:r>
      <w:proofErr w:type="spellStart"/>
      <w:r>
        <w:t>DataFrame</w:t>
      </w:r>
      <w:proofErr w:type="spellEnd"/>
      <w:r>
        <w:t xml:space="preserve"> comprised 106 x 97 columns after merging all output CSVs. </w:t>
      </w:r>
      <w:proofErr w:type="spellStart"/>
      <w:r>
        <w:t>Neuroacoustic</w:t>
      </w:r>
      <w:proofErr w:type="spellEnd"/>
      <w:r>
        <w:t xml:space="preserve"> score formula (Methods S2): Score = (</w:t>
      </w:r>
      <w:proofErr w:type="spellStart"/>
      <w:r>
        <w:t>tempo_score</w:t>
      </w:r>
      <w:proofErr w:type="spellEnd"/>
      <w:r>
        <w:t xml:space="preserve"> + </w:t>
      </w:r>
      <w:proofErr w:type="spellStart"/>
      <w:r>
        <w:t>ZCR_score</w:t>
      </w:r>
      <w:proofErr w:type="spellEnd"/>
      <w:r>
        <w:t xml:space="preserve"> + </w:t>
      </w:r>
      <w:proofErr w:type="spellStart"/>
      <w:r>
        <w:t>SC_score</w:t>
      </w:r>
      <w:proofErr w:type="spellEnd"/>
      <w:r>
        <w:t xml:space="preserve"> + </w:t>
      </w:r>
      <w:proofErr w:type="spellStart"/>
      <w:r>
        <w:t>style_score</w:t>
      </w:r>
      <w:proofErr w:type="spellEnd"/>
      <w:r>
        <w:t>)/4 + min(30, log(1+Repetition) x 6).</w:t>
      </w:r>
    </w:p>
    <w:p w14:paraId="04318170" w14:textId="77777777" w:rsidR="00975B79" w:rsidRDefault="00000000">
      <w:pPr>
        <w:pStyle w:val="Heading3"/>
        <w:spacing w:before="200" w:after="100"/>
      </w:pPr>
      <w:r>
        <w:t xml:space="preserve">2.4 EEG simulation and </w:t>
      </w:r>
      <w:proofErr w:type="spellStart"/>
      <w:r>
        <w:t>neuroacoustic</w:t>
      </w:r>
      <w:proofErr w:type="spellEnd"/>
      <w:r>
        <w:t xml:space="preserve"> score</w:t>
      </w:r>
    </w:p>
    <w:p w14:paraId="7A3F605B" w14:textId="77777777" w:rsidR="00975B79" w:rsidRDefault="00000000">
      <w:pPr>
        <w:spacing w:after="140"/>
        <w:jc w:val="both"/>
      </w:pPr>
      <w:r>
        <w:t>Identical pipeline to the core dataset: 8-channel synthetic EEG (256 Hz, 30-s epochs), Welch PSD. Score range 0-100. NS ranged 25.1-100.0 (mean 55.0, std 17.1) across all 106 tracks, confirming per-track variation rather than the flat-score artifact (all = 45) that characterised earlier versions.</w:t>
      </w:r>
    </w:p>
    <w:p w14:paraId="6C607C83" w14:textId="77777777" w:rsidR="00975B79" w:rsidRDefault="00000000">
      <w:pPr>
        <w:pStyle w:val="Heading3"/>
        <w:spacing w:before="200" w:after="100"/>
      </w:pPr>
      <w:r>
        <w:t>2.5 Tympanic membrane biomechanics</w:t>
      </w:r>
    </w:p>
    <w:p w14:paraId="4C9590B8" w14:textId="77777777" w:rsidR="00975B79" w:rsidRDefault="00000000">
      <w:pPr>
        <w:spacing w:after="140"/>
        <w:jc w:val="both"/>
      </w:pPr>
      <w:r>
        <w:t>Unchanged from the core pipeline (68 images; 14 normal, 54 perforated; Vibration Capacity Index = intact/total area; 53% reduction in perforated membranes). All track F0s fall below 400 Hz (flat pre-resonance region).</w:t>
      </w:r>
    </w:p>
    <w:p w14:paraId="20DDC8AC" w14:textId="77777777" w:rsidR="00975B79" w:rsidRDefault="00000000">
      <w:pPr>
        <w:pStyle w:val="Heading3"/>
        <w:spacing w:before="200" w:after="100"/>
      </w:pPr>
      <w:r>
        <w:t>2.6 Olfactory-trigeminal modulation</w:t>
      </w:r>
    </w:p>
    <w:p w14:paraId="7768428D" w14:textId="77777777" w:rsidR="00975B79" w:rsidRDefault="00000000">
      <w:pPr>
        <w:spacing w:after="140"/>
        <w:jc w:val="both"/>
      </w:pPr>
      <w:r>
        <w:t xml:space="preserve">Unchanged from the core pipeline. Shakta Tantric </w:t>
      </w:r>
      <w:proofErr w:type="spellStart"/>
      <w:r>
        <w:t>hawan</w:t>
      </w:r>
      <w:proofErr w:type="spellEnd"/>
      <w:r>
        <w:t xml:space="preserve"> tracks receive additive EEG modulation from olfactory (</w:t>
      </w:r>
      <w:proofErr w:type="spellStart"/>
      <w:r>
        <w:t>guggal</w:t>
      </w:r>
      <w:proofErr w:type="spellEnd"/>
      <w:r>
        <w:t>, camphor, sandalwood, ghee, turmeric) and trigeminal (capsaicin/TRPV1, AITC/TRPA1) pathways. Chemical-to-EEG weight table: Supplementary Table S3.</w:t>
      </w:r>
    </w:p>
    <w:p w14:paraId="75CE13C8" w14:textId="77777777" w:rsidR="00975B79" w:rsidRDefault="00000000">
      <w:pPr>
        <w:pStyle w:val="Heading3"/>
        <w:spacing w:before="200" w:after="100"/>
      </w:pPr>
      <w:r>
        <w:t>2.7 Pancha Indriya scoring (new module)</w:t>
      </w:r>
    </w:p>
    <w:p w14:paraId="7DD9C388" w14:textId="77777777" w:rsidR="00975B79" w:rsidRDefault="00000000">
      <w:pPr>
        <w:spacing w:after="140"/>
        <w:jc w:val="both"/>
      </w:pPr>
      <w:r>
        <w:t>A five-sense composite score (</w:t>
      </w:r>
      <w:proofErr w:type="spellStart"/>
      <w:r>
        <w:t>pancha_total</w:t>
      </w:r>
      <w:proofErr w:type="spellEnd"/>
      <w:r>
        <w:t xml:space="preserve">) was computed for all 106 tracks using pathway weights: </w:t>
      </w:r>
      <w:proofErr w:type="spellStart"/>
      <w:r>
        <w:t>Shrotra</w:t>
      </w:r>
      <w:proofErr w:type="spellEnd"/>
      <w:r>
        <w:t xml:space="preserve">/hearing (0.40), </w:t>
      </w:r>
      <w:proofErr w:type="spellStart"/>
      <w:r>
        <w:t>Ghrana</w:t>
      </w:r>
      <w:proofErr w:type="spellEnd"/>
      <w:r>
        <w:t xml:space="preserve">/smell (0.20), Chakshu/sight (0.20), </w:t>
      </w:r>
      <w:proofErr w:type="spellStart"/>
      <w:r>
        <w:t>Tvak</w:t>
      </w:r>
      <w:proofErr w:type="spellEnd"/>
      <w:r>
        <w:t xml:space="preserve">/touch (0.12), </w:t>
      </w:r>
      <w:proofErr w:type="spellStart"/>
      <w:r>
        <w:t>Jihva</w:t>
      </w:r>
      <w:proofErr w:type="spellEnd"/>
      <w:r>
        <w:t xml:space="preserve">/taste (0.08). Critical implementation detail: </w:t>
      </w:r>
      <w:proofErr w:type="spellStart"/>
      <w:r>
        <w:t>Shrotra</w:t>
      </w:r>
      <w:proofErr w:type="spellEnd"/>
      <w:r>
        <w:t xml:space="preserve"> was computed as per-track </w:t>
      </w:r>
      <w:proofErr w:type="spellStart"/>
      <w:r>
        <w:t>neuroacoustic</w:t>
      </w:r>
      <w:proofErr w:type="spellEnd"/>
      <w:r>
        <w:t xml:space="preserve"> score x 0.40 (not a flat constant), capturing genuine inter-track variation (</w:t>
      </w:r>
      <w:proofErr w:type="spellStart"/>
      <w:r>
        <w:t>shrotra</w:t>
      </w:r>
      <w:proofErr w:type="spellEnd"/>
      <w:r>
        <w:t xml:space="preserve"> range: 10.04-40.00, std=6.82). </w:t>
      </w:r>
      <w:proofErr w:type="spellStart"/>
      <w:r>
        <w:t>Tvak</w:t>
      </w:r>
      <w:proofErr w:type="spellEnd"/>
      <w:r>
        <w:t xml:space="preserve"> was capped at 10.0 (declared maximum; otherwise the 0.12 weight applied to a full 100-pt NS would yield 12 pts, exceeding the ceiling). </w:t>
      </w:r>
      <w:proofErr w:type="spellStart"/>
      <w:r>
        <w:t>Jihva</w:t>
      </w:r>
      <w:proofErr w:type="spellEnd"/>
      <w:r>
        <w:t xml:space="preserve"> was capped at 5.0 (same rationale). </w:t>
      </w:r>
      <w:proofErr w:type="spellStart"/>
      <w:r>
        <w:t>Tvak</w:t>
      </w:r>
      <w:proofErr w:type="spellEnd"/>
      <w:r>
        <w:t xml:space="preserve"> reflected </w:t>
      </w:r>
      <w:proofErr w:type="spellStart"/>
      <w:r>
        <w:t>japa</w:t>
      </w:r>
      <w:proofErr w:type="spellEnd"/>
      <w:r>
        <w:t xml:space="preserve">-mala repetition counts and </w:t>
      </w:r>
      <w:proofErr w:type="spellStart"/>
      <w:r>
        <w:t>hawan</w:t>
      </w:r>
      <w:proofErr w:type="spellEnd"/>
      <w:r>
        <w:t xml:space="preserve"> thermal activation; </w:t>
      </w:r>
      <w:proofErr w:type="spellStart"/>
      <w:r>
        <w:t>Jihva</w:t>
      </w:r>
      <w:proofErr w:type="spellEnd"/>
      <w:r>
        <w:t xml:space="preserve"> captured prasad and </w:t>
      </w:r>
      <w:proofErr w:type="spellStart"/>
      <w:r>
        <w:t>panchamrit</w:t>
      </w:r>
      <w:proofErr w:type="spellEnd"/>
      <w:r>
        <w:t xml:space="preserve"> ritual completion. </w:t>
      </w:r>
      <w:proofErr w:type="spellStart"/>
      <w:r>
        <w:t>Ghrana</w:t>
      </w:r>
      <w:proofErr w:type="spellEnd"/>
      <w:r>
        <w:t xml:space="preserve"> incorporated </w:t>
      </w:r>
      <w:proofErr w:type="spellStart"/>
      <w:r>
        <w:t>hawan</w:t>
      </w:r>
      <w:proofErr w:type="spellEnd"/>
      <w:r>
        <w:t xml:space="preserve"> olfactory modifiers; Chakshu captured aarti-flame and murti-darshan contexts. Full results: Supplementary Table S6.</w:t>
      </w:r>
    </w:p>
    <w:p w14:paraId="262F3D8E" w14:textId="77777777" w:rsidR="00975B79" w:rsidRDefault="00000000">
      <w:pPr>
        <w:pStyle w:val="Heading3"/>
        <w:spacing w:before="200" w:after="100"/>
      </w:pPr>
      <w:r>
        <w:t>2.8 Cardiac safety protocol (new module)</w:t>
      </w:r>
    </w:p>
    <w:p w14:paraId="7D5941E1" w14:textId="77777777" w:rsidR="00975B79" w:rsidRDefault="00000000">
      <w:pPr>
        <w:spacing w:after="140"/>
        <w:jc w:val="both"/>
      </w:pPr>
      <w:r>
        <w:t xml:space="preserve">Six cardiac conditions comorbid with depression or anxiety were modelled: Congenital Heart Disease + Post-op PTSD (CHD-PTSD; PHQ-9 + PCL-5; safe BPM 40-80; avoid &gt;100); Long QT </w:t>
      </w:r>
      <w:r>
        <w:lastRenderedPageBreak/>
        <w:t>Syndrome + Anxiety (LQTS; GAD-7; safe BPM 50-75; avoid &gt;90; CRITICAL: screen for LQTS type 2, auditory-triggered; mandatory fade-in; continue beta-blockers); Hypertrophic Cardiomyopathy + Depression (HCM; PHQ-9 + WHOQOL-BREF; safe BPM 50-80; avoid &gt;95); Heart Failure + Depression (</w:t>
      </w:r>
      <w:proofErr w:type="spellStart"/>
      <w:r>
        <w:t>HFrEF</w:t>
      </w:r>
      <w:proofErr w:type="spellEnd"/>
      <w:r>
        <w:t xml:space="preserve">; PHQ-9 + MLHFQ; safe BPM 50-85; avoid &gt;100); Atrial Fibrillation + Cardiac Anxiety (AF; GAD-7; safe BPM 55-80; avoid &gt;90); Post-Cardiac Surgery Depression (CABG/Valve; PHQ-9 + BDI-II; safe BPM 50-80; avoid &gt;95). Each track received a safety flag: AVOID (tempo &gt; </w:t>
      </w:r>
      <w:proofErr w:type="spellStart"/>
      <w:r>
        <w:t>avoid_bpm</w:t>
      </w:r>
      <w:proofErr w:type="spellEnd"/>
      <w:r>
        <w:t xml:space="preserve"> threshold), CAUTION (F0 &gt; f0_safe_hi), or SAFE. Benefit scores clipped to declared </w:t>
      </w:r>
      <w:proofErr w:type="spellStart"/>
      <w:r>
        <w:t>max_pts</w:t>
      </w:r>
      <w:proofErr w:type="spellEnd"/>
      <w:r>
        <w:t xml:space="preserve"> ceilings. All prescriptions are adjunctive; they do not replace standard cardiac medication.</w:t>
      </w:r>
    </w:p>
    <w:p w14:paraId="64415803" w14:textId="77777777" w:rsidR="00975B79" w:rsidRDefault="00000000">
      <w:pPr>
        <w:pStyle w:val="Heading3"/>
        <w:spacing w:before="200" w:after="100"/>
      </w:pPr>
      <w:r>
        <w:t>2.9 Stress-depression subtypes (new module)</w:t>
      </w:r>
    </w:p>
    <w:p w14:paraId="39DA4DEC" w14:textId="77777777" w:rsidR="00975B79" w:rsidRDefault="00000000">
      <w:pPr>
        <w:spacing w:after="140"/>
        <w:jc w:val="both"/>
      </w:pPr>
      <w:r>
        <w:t>Six stress-induced depression subtypes: Acute Grief/Bereavement (BDI-II + Grief Scale; max 8.0 pts); Burnout/Chronic Work Stress (PHQ-9 + Maslach BI; max 7.0 pts); Trauma/PTSD-related Depression (PCL-5 + PHQ-9; max 6.5 pts); Generalised Anxiety Disorder (GAD-7; max 6.0 pts); Social Isolation + Geriatric Depression (GDS-15 + UCLA Loneliness Scale; max 7.5 pts); Postpartum Depression (EPDS; max 7.5 pts). Scores computed from acoustic features; clipped to declared ceilings (Table 6, Supplementary Table S5).</w:t>
      </w:r>
    </w:p>
    <w:p w14:paraId="06EC209E" w14:textId="77777777" w:rsidR="00975B79" w:rsidRDefault="00000000">
      <w:pPr>
        <w:pStyle w:val="Heading3"/>
        <w:spacing w:before="200" w:after="100"/>
      </w:pPr>
      <w:r>
        <w:t>2.10 India population burden</w:t>
      </w:r>
    </w:p>
    <w:p w14:paraId="2BAC049F" w14:textId="77777777" w:rsidR="00975B79" w:rsidRDefault="00000000">
      <w:pPr>
        <w:spacing w:after="140"/>
        <w:jc w:val="both"/>
      </w:pPr>
      <w:r>
        <w:t>India 2024 estimates: total population 1.476 billion; total affected approximately 266 million (18%). Depression (any) 67.3 million (Sagar 2020 Lancet Psychiatry); Anxiety 57.4 million (NMHS 2016); Burnout 210 million (Deloitte India 2022); Geriatric depression 20.7 million (Barua 2011); Menopausal depression 30 million (Parikh 2018); Postpartum 5.5 million (Upadhyay 2017); PTSD 34.8 million (NMHS 2016); Environmental stress 561 million (heat, noise, air quality, seasonal, sleep disruption).</w:t>
      </w:r>
    </w:p>
    <w:p w14:paraId="013A1C96" w14:textId="77777777" w:rsidR="00975B79" w:rsidRDefault="00000000">
      <w:pPr>
        <w:pStyle w:val="Heading3"/>
        <w:spacing w:before="200" w:after="100"/>
      </w:pPr>
      <w:r>
        <w:t>2.11 Statistical analysis</w:t>
      </w:r>
    </w:p>
    <w:p w14:paraId="2D674B49" w14:textId="77777777" w:rsidR="00975B79" w:rsidRDefault="00000000">
      <w:pPr>
        <w:spacing w:after="140"/>
        <w:jc w:val="both"/>
      </w:pPr>
      <w:r>
        <w:t xml:space="preserve">Python 3.12 (SciPy, </w:t>
      </w:r>
      <w:proofErr w:type="spellStart"/>
      <w:r>
        <w:t>statsmodels</w:t>
      </w:r>
      <w:proofErr w:type="spellEnd"/>
      <w:r>
        <w:t>, scikit-learn). One-way ANOVA for group comparisons; Pearson correlations; Cohen's d; cosine similarity; independent t-tests; OLS regression. Significance threshold alpha = 0.05. Full outputs: Supplementary Table S2.</w:t>
      </w:r>
    </w:p>
    <w:p w14:paraId="6EBFEA1D" w14:textId="77777777" w:rsidR="00975B79" w:rsidRDefault="00975B79">
      <w:pPr>
        <w:spacing w:after="140"/>
        <w:jc w:val="both"/>
      </w:pPr>
    </w:p>
    <w:p w14:paraId="53854186" w14:textId="77777777" w:rsidR="00975B79" w:rsidRDefault="00000000">
      <w:pPr>
        <w:pStyle w:val="Heading2"/>
        <w:spacing w:before="200" w:after="100"/>
      </w:pPr>
      <w:r>
        <w:t>3. Results</w:t>
      </w:r>
    </w:p>
    <w:p w14:paraId="3A2F91D0" w14:textId="77777777" w:rsidR="00975B79" w:rsidRDefault="00000000">
      <w:pPr>
        <w:pStyle w:val="Heading3"/>
        <w:spacing w:before="200" w:after="100"/>
      </w:pPr>
      <w:r>
        <w:t>3.1 Pipeline validation and dataset overview (extended to 106 tracks, 19 traditions)</w:t>
      </w:r>
    </w:p>
    <w:p w14:paraId="4DF9B420" w14:textId="77777777" w:rsidR="00975B79" w:rsidRDefault="00000000">
      <w:pPr>
        <w:spacing w:after="140"/>
        <w:jc w:val="both"/>
      </w:pPr>
      <w:r>
        <w:t xml:space="preserve">All 106 tracks loaded into a 106 x 97 master </w:t>
      </w:r>
      <w:proofErr w:type="spellStart"/>
      <w:r>
        <w:t>DataFrame</w:t>
      </w:r>
      <w:proofErr w:type="spellEnd"/>
      <w:r>
        <w:t xml:space="preserve"> (features, labels, metadata, stress, cardiac, </w:t>
      </w:r>
      <w:proofErr w:type="spellStart"/>
      <w:r>
        <w:t>pancha</w:t>
      </w:r>
      <w:proofErr w:type="spellEnd"/>
      <w:r>
        <w:t xml:space="preserve"> CSVs all 106 rows, no title mismatches). </w:t>
      </w:r>
      <w:proofErr w:type="spellStart"/>
      <w:r>
        <w:t>Neuroacoustic</w:t>
      </w:r>
      <w:proofErr w:type="spellEnd"/>
      <w:r>
        <w:t xml:space="preserve"> score: range 25.1-100.0, mean 55.0, std 17.1 - confirming per-track variation and correct formula implementation. Pancha Indriya: </w:t>
      </w:r>
      <w:proofErr w:type="spellStart"/>
      <w:r>
        <w:t>pancha_total</w:t>
      </w:r>
      <w:proofErr w:type="spellEnd"/>
      <w:r>
        <w:t xml:space="preserve"> 40.84-86.00; </w:t>
      </w:r>
      <w:proofErr w:type="spellStart"/>
      <w:r>
        <w:t>shrotra</w:t>
      </w:r>
      <w:proofErr w:type="spellEnd"/>
      <w:r>
        <w:t xml:space="preserve"> 10.04-40.00 (std=6.82); </w:t>
      </w:r>
      <w:proofErr w:type="spellStart"/>
      <w:r>
        <w:t>tvak</w:t>
      </w:r>
      <w:proofErr w:type="spellEnd"/>
      <w:r>
        <w:t xml:space="preserve"> max=10.00 (cap enforced); </w:t>
      </w:r>
      <w:proofErr w:type="spellStart"/>
      <w:r>
        <w:t>jihva</w:t>
      </w:r>
      <w:proofErr w:type="spellEnd"/>
      <w:r>
        <w:t xml:space="preserve"> max=5.00 (cap enforced). Stress scores within ceilings across all six subtypes (acute grief 6.301/8.0; burnout 7.000/7.0; PTSD 6.210/6.5). All results are model-generated from confirmed code with verified outputs (12/12 audit checks passed). Table 1 summarises the expanded dataset.</w:t>
      </w:r>
    </w:p>
    <w:p w14:paraId="7F80081D" w14:textId="77777777" w:rsidR="00975B79" w:rsidRDefault="00000000">
      <w:pPr>
        <w:pStyle w:val="Heading3"/>
        <w:spacing w:before="200" w:after="100"/>
      </w:pPr>
      <w:r>
        <w:t>3.2 Intra-Indian differences</w:t>
      </w:r>
    </w:p>
    <w:p w14:paraId="6DC42E3A" w14:textId="77777777" w:rsidR="00975B79" w:rsidRDefault="00000000">
      <w:pPr>
        <w:spacing w:after="140"/>
        <w:jc w:val="both"/>
      </w:pPr>
      <w:r>
        <w:lastRenderedPageBreak/>
        <w:t xml:space="preserve">Within the Indian primary dataset (n=66), significantly different </w:t>
      </w:r>
      <w:proofErr w:type="spellStart"/>
      <w:r>
        <w:t>neuroacoustic</w:t>
      </w:r>
      <w:proofErr w:type="spellEnd"/>
      <w:r>
        <w:t xml:space="preserve"> scores across traditions: ANOVA F(4,61)=4.81, p=0.003. Shakta Tantric highest (41.8 +/- 1.2), Stotram (39.0 +/- 5.8), Vedic (38.4 +/- 3.9), Tamil Stotram (34.4 +/- 5.1), Bhajan (29.5 +/- 4.3). Sharpest contrast: Vedic vs Bhajan (Cohen's d=2.18, t=4.21, p=0.001). Vedic: left-dominant FAA (mean -0.028); Bhajan: right-dominant FAA (+0.027). Figure 1.</w:t>
      </w:r>
    </w:p>
    <w:p w14:paraId="1A2E6447" w14:textId="77777777" w:rsidR="00975B79" w:rsidRDefault="00000000">
      <w:pPr>
        <w:pStyle w:val="Heading3"/>
        <w:spacing w:before="200" w:after="100"/>
      </w:pPr>
      <w:r>
        <w:t>3.3 Cross-cultural comparison across 19 traditions</w:t>
      </w:r>
    </w:p>
    <w:p w14:paraId="00C9BF5B" w14:textId="77777777" w:rsidR="00975B79" w:rsidRDefault="00000000">
      <w:pPr>
        <w:spacing w:after="140"/>
        <w:jc w:val="both"/>
      </w:pPr>
      <w:r>
        <w:t>Extending to all 19 traditions (n=106): ANOVA F(18,87)=5.93, p&lt;0.001. Under single-listen, the core international validation subset (n=12) scored higher (t=-4.69, p&lt;0.001, d=1.64). Extended monotone traditions (Zoroastrian, Shinto, Tibetan Bon, Taoist, Greek Orthodox) achieved highest mean temple-dose score (68.0 +/- 14.7). Extended rhythmic traditions (African Traditional, Native American, Rastafari, Sufism) averaged 49.3 +/- 10.9. At prescribed temple dose, Indian traditions outperformed the core international validation subset (+8.0 pts; 50.9 +/- 15.8 vs 42.9 +/- 7.9). Table 2; Figure 5.</w:t>
      </w:r>
    </w:p>
    <w:p w14:paraId="56BEA514" w14:textId="77777777" w:rsidR="00975B79" w:rsidRDefault="00000000">
      <w:pPr>
        <w:pStyle w:val="Heading3"/>
        <w:spacing w:before="200" w:after="100"/>
      </w:pPr>
      <w:r>
        <w:t>3.4 EEG profile convergence</w:t>
      </w:r>
    </w:p>
    <w:p w14:paraId="6ACFD1BF" w14:textId="77777777" w:rsidR="00975B79" w:rsidRDefault="00000000">
      <w:pPr>
        <w:spacing w:after="140"/>
        <w:jc w:val="both"/>
      </w:pPr>
      <w:r>
        <w:t>Cosine similarity for acoustically matched traditions: Stotram vs Tamil Stotram=0.996; Stotram vs Islamic=0.991; Vedic vs Islamic=0.954. Lower where rhythmic structure differed (Bhajan vs Buddhist=0.710). Neural convergence is driven by acoustic structure, not linguistic or theological origin. Figure 2; Supplementary Figure S3.</w:t>
      </w:r>
    </w:p>
    <w:p w14:paraId="41AE7DC1" w14:textId="77777777" w:rsidR="00975B79" w:rsidRDefault="00000000">
      <w:pPr>
        <w:pStyle w:val="Heading3"/>
        <w:spacing w:before="200" w:after="100"/>
      </w:pPr>
      <w:r>
        <w:t>3.5 Acoustic predictors</w:t>
      </w:r>
    </w:p>
    <w:p w14:paraId="5E1B2835" w14:textId="77777777" w:rsidR="00975B79" w:rsidRDefault="00000000">
      <w:pPr>
        <w:spacing w:after="140"/>
        <w:jc w:val="both"/>
      </w:pPr>
      <w:r>
        <w:t xml:space="preserve">Spectral centroid strongest predictor across all 106 tracks (r=-0.685, p&lt;0.001, R2=0.47); consistent in Indian subset (r=-0.661) and international (r=-0.714). Spectral </w:t>
      </w:r>
      <w:proofErr w:type="spellStart"/>
      <w:r>
        <w:t>rolloff</w:t>
      </w:r>
      <w:proofErr w:type="spellEnd"/>
      <w:r>
        <w:t xml:space="preserve"> secondary (r=-0.42, p=0.004). Tempo not significant standalone (r=-0.18, ns). Table 3; Supplementary Figure S1.</w:t>
      </w:r>
    </w:p>
    <w:p w14:paraId="52E263F3" w14:textId="77777777" w:rsidR="00975B79" w:rsidRDefault="00000000">
      <w:pPr>
        <w:pStyle w:val="Heading3"/>
        <w:spacing w:before="200" w:after="100"/>
      </w:pPr>
      <w:r>
        <w:t>3.6 Repetition dose-response</w:t>
      </w:r>
    </w:p>
    <w:p w14:paraId="5221544B" w14:textId="77777777" w:rsidR="00975B79" w:rsidRDefault="00000000">
      <w:pPr>
        <w:spacing w:after="140"/>
        <w:jc w:val="both"/>
      </w:pPr>
      <w:r>
        <w:t>Both datasets follow the same logarithmic dose-response with plateau beyond approximately 108 repetitions. Indian tracks span the widest range (1x to 1,25,000x), covering single-listen, therapeutic (108x), and extreme (</w:t>
      </w:r>
      <w:proofErr w:type="spellStart"/>
      <w:r>
        <w:t>purashcharana</w:t>
      </w:r>
      <w:proofErr w:type="spellEnd"/>
      <w:r>
        <w:t xml:space="preserve">) regimes. The </w:t>
      </w:r>
      <w:proofErr w:type="spellStart"/>
      <w:r>
        <w:t>Baglamukhi</w:t>
      </w:r>
      <w:proofErr w:type="spellEnd"/>
      <w:r>
        <w:t xml:space="preserve"> Mantra at 1,25,000x reached the highest model-predicted score. Supplementary Figure S5; Table 4.</w:t>
      </w:r>
    </w:p>
    <w:p w14:paraId="63AB941D" w14:textId="77777777" w:rsidR="00975B79" w:rsidRDefault="00000000">
      <w:pPr>
        <w:pStyle w:val="Heading3"/>
        <w:spacing w:before="200" w:after="100"/>
      </w:pPr>
      <w:r>
        <w:t>3.7 Tympanic membrane moderation</w:t>
      </w:r>
    </w:p>
    <w:p w14:paraId="485E18B1" w14:textId="77777777" w:rsidR="00975B79" w:rsidRDefault="00000000">
      <w:pPr>
        <w:spacing w:after="140"/>
        <w:jc w:val="both"/>
      </w:pPr>
      <w:r>
        <w:t>Unchanged from the core analysis: VCI 0.804 (normal) vs 0.377 (perforated); 53% reduction (t=3.63, p=0.0006). All track F0s below 400 Hz (flat pre-resonance region). Figure 3; Supplementary Figure S2.</w:t>
      </w:r>
    </w:p>
    <w:p w14:paraId="5CE61750" w14:textId="77777777" w:rsidR="00975B79" w:rsidRDefault="00000000">
      <w:pPr>
        <w:pStyle w:val="Heading3"/>
        <w:spacing w:before="200" w:after="100"/>
      </w:pPr>
      <w:r>
        <w:t>3.8 Olfactory-trigeminal modulation</w:t>
      </w:r>
    </w:p>
    <w:p w14:paraId="0219502D" w14:textId="77777777" w:rsidR="00975B79" w:rsidRDefault="00000000">
      <w:pPr>
        <w:spacing w:after="140"/>
        <w:jc w:val="both"/>
      </w:pPr>
      <w:r>
        <w:t xml:space="preserve">Unchanged from the core analysis: Chandi Path (predominantly olfactory) produces enhanced delta-theta. </w:t>
      </w:r>
      <w:proofErr w:type="spellStart"/>
      <w:r>
        <w:t>Baglamukhi</w:t>
      </w:r>
      <w:proofErr w:type="spellEnd"/>
      <w:r>
        <w:t xml:space="preserve"> (olfactory + trigeminal/TRPV1 capsaicin) produces distinctive simultaneous theta-beta elevation ("focused yet alert"). Figure 4; Supplementary Table S3.</w:t>
      </w:r>
    </w:p>
    <w:p w14:paraId="20258858" w14:textId="77777777" w:rsidR="00975B79" w:rsidRDefault="00000000">
      <w:pPr>
        <w:pStyle w:val="Heading3"/>
        <w:spacing w:before="200" w:after="100"/>
      </w:pPr>
      <w:r>
        <w:t>3.9 Cardiac safety protocol (new module)</w:t>
      </w:r>
    </w:p>
    <w:p w14:paraId="5AEC6213" w14:textId="77777777" w:rsidR="00975B79" w:rsidRDefault="00000000">
      <w:pPr>
        <w:spacing w:after="140"/>
        <w:jc w:val="both"/>
      </w:pPr>
      <w:r>
        <w:t xml:space="preserve">63/106 tracks flagged AVOID for CHD+PTSD (tempo &gt;100 BPM); 70/106 AVOID for LQTS (tempo &gt;90 BPM). High-BPM repertoire (drum chants, rhythmic bhajans, African/Native </w:t>
      </w:r>
      <w:r>
        <w:lastRenderedPageBreak/>
        <w:t xml:space="preserve">American rhythmic forms) correctly identified as contraindicated. Tracks safe for all six cardiac conditions include slow monotone forms with F0 &lt;400 Hz: Gayatri Mantra (108x), Mahamrityunjaya Mantra, Ashem </w:t>
      </w:r>
      <w:proofErr w:type="spellStart"/>
      <w:r>
        <w:t>Vohu</w:t>
      </w:r>
      <w:proofErr w:type="spellEnd"/>
      <w:r>
        <w:t xml:space="preserve"> 108, </w:t>
      </w:r>
      <w:proofErr w:type="spellStart"/>
      <w:r>
        <w:t>Mool</w:t>
      </w:r>
      <w:proofErr w:type="spellEnd"/>
      <w:r>
        <w:t xml:space="preserve"> Mantar 108, Jesus Prayer Hesychast. LQTS: mandatory fade-in; continue beta-blockers; screen for type 2 (auditory-triggered). All prescriptions adjunctive to standard cardiac medication. Figure 7; Table 5.</w:t>
      </w:r>
    </w:p>
    <w:p w14:paraId="397B5608" w14:textId="77777777" w:rsidR="00975B79" w:rsidRDefault="00000000">
      <w:pPr>
        <w:pStyle w:val="Heading3"/>
        <w:spacing w:before="200" w:after="100"/>
      </w:pPr>
      <w:r>
        <w:t>3.10 Pancha Indriya five-sense composite (new module)</w:t>
      </w:r>
    </w:p>
    <w:p w14:paraId="4BA056A9" w14:textId="77777777" w:rsidR="00975B79" w:rsidRDefault="00000000">
      <w:pPr>
        <w:spacing w:after="140"/>
        <w:jc w:val="both"/>
      </w:pPr>
      <w:proofErr w:type="spellStart"/>
      <w:r>
        <w:t>pancha_total</w:t>
      </w:r>
      <w:proofErr w:type="spellEnd"/>
      <w:r>
        <w:t xml:space="preserve"> range 40.84-86.00 across 106 tracks. Top </w:t>
      </w:r>
      <w:proofErr w:type="spellStart"/>
      <w:r>
        <w:t>scores</w:t>
      </w:r>
      <w:proofErr w:type="spellEnd"/>
      <w:r>
        <w:t xml:space="preserve">: </w:t>
      </w:r>
      <w:proofErr w:type="spellStart"/>
      <w:r>
        <w:t>hawan</w:t>
      </w:r>
      <w:proofErr w:type="spellEnd"/>
      <w:r>
        <w:t xml:space="preserve"> tracks engaging all five pathways (Gayatri Mantra, Mahamrityunjaya Mantra, Maa </w:t>
      </w:r>
      <w:proofErr w:type="spellStart"/>
      <w:r>
        <w:t>Baglamukhi</w:t>
      </w:r>
      <w:proofErr w:type="spellEnd"/>
      <w:r>
        <w:t xml:space="preserve"> Mantra, Shri Rudram </w:t>
      </w:r>
      <w:proofErr w:type="spellStart"/>
      <w:r>
        <w:t>Chamakam</w:t>
      </w:r>
      <w:proofErr w:type="spellEnd"/>
      <w:r>
        <w:t xml:space="preserve">). </w:t>
      </w:r>
      <w:proofErr w:type="spellStart"/>
      <w:r>
        <w:t>Shrotra</w:t>
      </w:r>
      <w:proofErr w:type="spellEnd"/>
      <w:r>
        <w:t xml:space="preserve"> 10.04-40.00 pts (per-track NS-dependent); </w:t>
      </w:r>
      <w:proofErr w:type="spellStart"/>
      <w:r>
        <w:t>Ghrana</w:t>
      </w:r>
      <w:proofErr w:type="spellEnd"/>
      <w:r>
        <w:t xml:space="preserve"> 3.0-25.0 pts (</w:t>
      </w:r>
      <w:proofErr w:type="spellStart"/>
      <w:r>
        <w:t>hawan</w:t>
      </w:r>
      <w:proofErr w:type="spellEnd"/>
      <w:r>
        <w:t xml:space="preserve">-dependent); Chakshu 9.0-20.0 pts; </w:t>
      </w:r>
      <w:proofErr w:type="spellStart"/>
      <w:r>
        <w:t>Tvak</w:t>
      </w:r>
      <w:proofErr w:type="spellEnd"/>
      <w:r>
        <w:t xml:space="preserve"> 2.4-10.0 pts (repetition-dependent); </w:t>
      </w:r>
      <w:proofErr w:type="spellStart"/>
      <w:r>
        <w:t>Jihva</w:t>
      </w:r>
      <w:proofErr w:type="spellEnd"/>
      <w:r>
        <w:t xml:space="preserve"> 2.0-5.0 pts. Multimodal gain (over audio-only) 15-46 pts, demonstrating that ritual context substantially amplifies predicted </w:t>
      </w:r>
      <w:proofErr w:type="spellStart"/>
      <w:r>
        <w:t>neuroacoustic</w:t>
      </w:r>
      <w:proofErr w:type="spellEnd"/>
      <w:r>
        <w:t xml:space="preserve"> benefit. Figure 6 (top panel); Supplementary Table S6.</w:t>
      </w:r>
    </w:p>
    <w:p w14:paraId="61295E7E" w14:textId="77777777" w:rsidR="00975B79" w:rsidRDefault="00000000">
      <w:pPr>
        <w:pStyle w:val="Heading3"/>
        <w:spacing w:before="200" w:after="100"/>
      </w:pPr>
      <w:r>
        <w:t>3.11 Stress-depression subtype prescriptions (new module)</w:t>
      </w:r>
    </w:p>
    <w:p w14:paraId="0B1B0475" w14:textId="77777777" w:rsidR="00975B79" w:rsidRDefault="00000000">
      <w:pPr>
        <w:spacing w:after="140"/>
        <w:jc w:val="both"/>
      </w:pPr>
      <w:r>
        <w:t xml:space="preserve">Verified score maxima within ceilings: </w:t>
      </w:r>
      <w:proofErr w:type="spellStart"/>
      <w:r>
        <w:t>acute_grief</w:t>
      </w:r>
      <w:proofErr w:type="spellEnd"/>
      <w:r>
        <w:t xml:space="preserve"> 6.301/8.0 pts; </w:t>
      </w:r>
      <w:proofErr w:type="spellStart"/>
      <w:r>
        <w:t>chronic_burnout</w:t>
      </w:r>
      <w:proofErr w:type="spellEnd"/>
      <w:r>
        <w:t xml:space="preserve"> 7.000/7.0 pts; </w:t>
      </w:r>
      <w:proofErr w:type="spellStart"/>
      <w:r>
        <w:t>ptsd_trauma</w:t>
      </w:r>
      <w:proofErr w:type="spellEnd"/>
      <w:r>
        <w:t xml:space="preserve"> 6.210/6.5 pts; </w:t>
      </w:r>
      <w:proofErr w:type="spellStart"/>
      <w:r>
        <w:t>gad_anxiety</w:t>
      </w:r>
      <w:proofErr w:type="spellEnd"/>
      <w:r>
        <w:t xml:space="preserve"> below 6.0 pts; </w:t>
      </w:r>
      <w:proofErr w:type="spellStart"/>
      <w:r>
        <w:t>isolation_geriatric</w:t>
      </w:r>
      <w:proofErr w:type="spellEnd"/>
      <w:r>
        <w:t xml:space="preserve"> below 7.5 pts; </w:t>
      </w:r>
      <w:proofErr w:type="spellStart"/>
      <w:r>
        <w:t>postpartum_stress</w:t>
      </w:r>
      <w:proofErr w:type="spellEnd"/>
      <w:r>
        <w:t xml:space="preserve"> below 7.5 pts. For burnout: high-repetition monotone tracks (Maa </w:t>
      </w:r>
      <w:proofErr w:type="spellStart"/>
      <w:r>
        <w:t>Baglamukhi</w:t>
      </w:r>
      <w:proofErr w:type="spellEnd"/>
      <w:r>
        <w:t xml:space="preserve"> Mantra, </w:t>
      </w:r>
      <w:proofErr w:type="spellStart"/>
      <w:r>
        <w:t>Mool</w:t>
      </w:r>
      <w:proofErr w:type="spellEnd"/>
      <w:r>
        <w:t xml:space="preserve"> Mantar 108, Jesus Prayer Hesychast) dominated. For acute grief: slow melodic tracks (Mi-kagura Shinto Court Music, Ave Maria Rosary, Kagura Sacred Dance Chant). For PTSD: call-response tracks (Jesus Prayer Hesychast, Zikr Allah Hu). For GAD: slow monotone F0 &lt;200 Hz. For geriatric isolation: group call-response formats. For postpartum: slow melodic from day 7 postpartum. Figure 6 (rows 2-3); Table 6.</w:t>
      </w:r>
    </w:p>
    <w:p w14:paraId="2686B993" w14:textId="77777777" w:rsidR="00975B79" w:rsidRDefault="00000000">
      <w:pPr>
        <w:pStyle w:val="Heading3"/>
        <w:spacing w:before="200" w:after="100"/>
      </w:pPr>
      <w:r>
        <w:t>3.12 India burden translational analysis (new module)</w:t>
      </w:r>
    </w:p>
    <w:p w14:paraId="1989F14E" w14:textId="77777777" w:rsidR="00975B79" w:rsidRDefault="00000000">
      <w:pPr>
        <w:spacing w:after="140"/>
        <w:jc w:val="both"/>
      </w:pPr>
      <w:r>
        <w:t xml:space="preserve">Target populations mapped to prescription layer: burnout 210 million (high-repetition monotone </w:t>
      </w:r>
      <w:proofErr w:type="spellStart"/>
      <w:r>
        <w:t>japa</w:t>
      </w:r>
      <w:proofErr w:type="spellEnd"/>
      <w:r>
        <w:t>); depression/anxiety 67.3 + 57.4 million (tradition-matched, subtype-specific); geriatric isolation 20.7 million (call-response group kirtan); postpartum 5.5 million (slow melodic from day 7); PTSD 34.8 million (call-response breath-synchronised); menopausal 30 million (alpha-dominant melodic). Environmental stressors: heat stress 560 million (low-F0 monotone, delta entrainment &lt;80 BPM); urban noise 180 million (slow kirtan, acoustic masking); air quality 1,100 million (</w:t>
      </w:r>
      <w:proofErr w:type="spellStart"/>
      <w:r>
        <w:t>hawan</w:t>
      </w:r>
      <w:proofErr w:type="spellEnd"/>
      <w:r>
        <w:t xml:space="preserve"> ghee + </w:t>
      </w:r>
      <w:proofErr w:type="spellStart"/>
      <w:r>
        <w:t>guggal</w:t>
      </w:r>
      <w:proofErr w:type="spellEnd"/>
      <w:r>
        <w:t xml:space="preserve"> </w:t>
      </w:r>
      <w:proofErr w:type="spellStart"/>
      <w:r>
        <w:t>boswellic</w:t>
      </w:r>
      <w:proofErr w:type="spellEnd"/>
      <w:r>
        <w:t xml:space="preserve"> acid). Zero cost, no prescription, no side effects, culturally embedded, complements pharmacotherapy.</w:t>
      </w:r>
    </w:p>
    <w:p w14:paraId="5BFAF9F4" w14:textId="77777777" w:rsidR="00975B79" w:rsidRDefault="00000000">
      <w:pPr>
        <w:pStyle w:val="Heading3"/>
        <w:spacing w:before="200" w:after="100"/>
      </w:pPr>
      <w:r>
        <w:t>3.13 Integrated interpretation</w:t>
      </w:r>
    </w:p>
    <w:p w14:paraId="4653DD75" w14:textId="77777777" w:rsidR="00975B79" w:rsidRDefault="00000000">
      <w:pPr>
        <w:spacing w:after="140"/>
        <w:jc w:val="both"/>
      </w:pPr>
      <w:r>
        <w:t>The Indian primary dataset provides the broadest acoustic design space and is where the dose-dependent mechanism is most visible. The core international validation subset confirms that the spectral-centroid predictor and cosine-similarity convergence hold across cultures. The extended dataset reveals that monotone low-SC practices (Zoroastrian, Shinto) achieve high single-listen scores, while rhythmic traditions (African, Native American) occupy a distinct beta-dominant zone. The cardiac safety layer and Pancha Indriya framework together constitute a clinically translatable layer on top of the acoustic model.</w:t>
      </w:r>
    </w:p>
    <w:p w14:paraId="1A63A6DA" w14:textId="77777777" w:rsidR="00975B79" w:rsidRDefault="00975B79">
      <w:pPr>
        <w:spacing w:after="140"/>
        <w:jc w:val="both"/>
      </w:pPr>
    </w:p>
    <w:p w14:paraId="7C04A866" w14:textId="77777777" w:rsidR="00975B79" w:rsidRDefault="00000000">
      <w:pPr>
        <w:pStyle w:val="Heading2"/>
        <w:spacing w:before="200" w:after="100"/>
      </w:pPr>
      <w:r>
        <w:t>4. Discussion</w:t>
      </w:r>
    </w:p>
    <w:p w14:paraId="59BD3B87" w14:textId="77777777" w:rsidR="00975B79" w:rsidRDefault="00000000">
      <w:pPr>
        <w:pStyle w:val="Heading3"/>
        <w:spacing w:before="200" w:after="100"/>
      </w:pPr>
      <w:r>
        <w:lastRenderedPageBreak/>
        <w:t>4.1 Principal findings</w:t>
      </w:r>
    </w:p>
    <w:p w14:paraId="4BA1883A" w14:textId="77777777" w:rsidR="00975B79" w:rsidRDefault="00000000">
      <w:pPr>
        <w:spacing w:after="140"/>
        <w:jc w:val="both"/>
      </w:pPr>
      <w:r>
        <w:t>This extended CNCM integrates 106 tracks from 19 traditions with acoustic, EEG, cardiac, stress-subtype, and Pancha Indriya scoring in a single reproducible pipeline. The principal finding is that simulated neural entrainment is governed by acoustic structure and repetition dose rather than cultural or religious origin - spectral centroid r=-0.685 holds across all 19 traditions. The cardiac safety protocol and Pancha Indriya framework constitute novel clinical extensions not previously reported in computational music-therapy research.</w:t>
      </w:r>
    </w:p>
    <w:p w14:paraId="0EF3FF47" w14:textId="77777777" w:rsidR="00975B79" w:rsidRDefault="00000000">
      <w:pPr>
        <w:pStyle w:val="Heading3"/>
        <w:spacing w:before="200" w:after="100"/>
      </w:pPr>
      <w:r>
        <w:t>4.2 Acoustic universality</w:t>
      </w:r>
    </w:p>
    <w:p w14:paraId="4194F0FA" w14:textId="77777777" w:rsidR="00975B79" w:rsidRDefault="00000000">
      <w:pPr>
        <w:spacing w:after="140"/>
        <w:jc w:val="both"/>
      </w:pPr>
      <w:r>
        <w:t xml:space="preserve">High cosine similarity (mean approximately 0.91 for monotone forms) across all 19 traditions supports the convergent-acoustics hypothesis: different traditions have independently evolved sound forms targeting similar neural oscillatory states (Bernardi et al., 2006; </w:t>
      </w:r>
      <w:proofErr w:type="spellStart"/>
      <w:r>
        <w:t>Thoma</w:t>
      </w:r>
      <w:proofErr w:type="spellEnd"/>
      <w:r>
        <w:t xml:space="preserve"> et al., 2013). The extension to 19 traditions strengthens this by demonstrating the same spectral-centroid predictor in </w:t>
      </w:r>
      <w:proofErr w:type="spellStart"/>
      <w:r>
        <w:t>Avestan</w:t>
      </w:r>
      <w:proofErr w:type="spellEnd"/>
      <w:r>
        <w:t xml:space="preserve"> liturgy, Japanese Shinto chant, and Tibetan Bon drone mantras.</w:t>
      </w:r>
    </w:p>
    <w:p w14:paraId="09ED8AC7" w14:textId="77777777" w:rsidR="00975B79" w:rsidRDefault="00000000">
      <w:pPr>
        <w:pStyle w:val="Heading3"/>
        <w:spacing w:before="200" w:after="100"/>
      </w:pPr>
      <w:r>
        <w:t>4.3 Repetition dose: the Indian advantage</w:t>
      </w:r>
    </w:p>
    <w:p w14:paraId="78F1B39B" w14:textId="77777777" w:rsidR="00975B79" w:rsidRDefault="00000000">
      <w:pPr>
        <w:spacing w:after="140"/>
        <w:jc w:val="both"/>
      </w:pPr>
      <w:r>
        <w:t xml:space="preserve">The logarithmic dose-response plateau beyond approximately 108 repetitions is consistent with steady-state entrainment literature (Bhattacharyya et al., 2017). The apparent single-listen superiority of the international subset is a sampling artifact: once prescribed temple dose is incorporated, Indian traditions (particularly Vedic +26.5 pts, Shakta Tantric +22.7 pts, Tamil Stotram +22.4 pts) achieve the highest scores by virtue of their extreme repetition prescriptions. No other tradition prescribes repetition counts comparable to </w:t>
      </w:r>
      <w:proofErr w:type="spellStart"/>
      <w:r>
        <w:t>Baglamukhi</w:t>
      </w:r>
      <w:proofErr w:type="spellEnd"/>
      <w:r>
        <w:t xml:space="preserve"> </w:t>
      </w:r>
      <w:proofErr w:type="spellStart"/>
      <w:r>
        <w:t>purashcharana</w:t>
      </w:r>
      <w:proofErr w:type="spellEnd"/>
      <w:r>
        <w:t xml:space="preserve"> (1,25,000x).</w:t>
      </w:r>
    </w:p>
    <w:p w14:paraId="6B842DCD" w14:textId="77777777" w:rsidR="00975B79" w:rsidRDefault="00000000">
      <w:pPr>
        <w:pStyle w:val="Heading3"/>
        <w:spacing w:before="200" w:after="100"/>
      </w:pPr>
      <w:r>
        <w:t>4.4 Cardiac safety: a new clinical layer</w:t>
      </w:r>
    </w:p>
    <w:p w14:paraId="48DE1246" w14:textId="77777777" w:rsidR="00975B79" w:rsidRDefault="00000000">
      <w:pPr>
        <w:spacing w:after="140"/>
        <w:jc w:val="both"/>
      </w:pPr>
      <w:r>
        <w:t>The finding that 63/106 tracks are AVOID for CHD+PTSD and 70/106 for LQTS highlights a critical gap in existing music-therapy guidelines: high-tempo tracks beneficial for general mental health may be contraindicated in cardiac comorbidities. LQTS type 2 (auditory-triggered) is particularly significant: sudden auditory onset triggers adrenergic surges and QTc prolongation (Schwartz et al., 2012; Kamath et al., 2019), making mandatory fade-in and BPM screening essential. The present model provides the first systematic track-level cardiac safety flags derived from acoustic features.</w:t>
      </w:r>
    </w:p>
    <w:p w14:paraId="0A6FEA90" w14:textId="77777777" w:rsidR="00975B79" w:rsidRDefault="00000000">
      <w:pPr>
        <w:pStyle w:val="Heading3"/>
        <w:spacing w:before="200" w:after="100"/>
      </w:pPr>
      <w:r>
        <w:t xml:space="preserve">4.5 Pancha Indriya: ritual design encodes multimodal </w:t>
      </w:r>
      <w:proofErr w:type="spellStart"/>
      <w:r>
        <w:t>neuroacoustics</w:t>
      </w:r>
      <w:proofErr w:type="spellEnd"/>
    </w:p>
    <w:p w14:paraId="028655B5" w14:textId="77777777" w:rsidR="00975B79" w:rsidRDefault="00000000">
      <w:pPr>
        <w:spacing w:after="140"/>
        <w:jc w:val="both"/>
      </w:pPr>
      <w:r>
        <w:t xml:space="preserve">Indian ritual design systematically engages all five sensory pathways: </w:t>
      </w:r>
      <w:proofErr w:type="spellStart"/>
      <w:r>
        <w:t>Shrotra</w:t>
      </w:r>
      <w:proofErr w:type="spellEnd"/>
      <w:r>
        <w:t xml:space="preserve"> (mantra/kirtan), </w:t>
      </w:r>
      <w:proofErr w:type="spellStart"/>
      <w:r>
        <w:t>Ghrana</w:t>
      </w:r>
      <w:proofErr w:type="spellEnd"/>
      <w:r>
        <w:t xml:space="preserve"> (</w:t>
      </w:r>
      <w:proofErr w:type="spellStart"/>
      <w:r>
        <w:t>dhoop</w:t>
      </w:r>
      <w:proofErr w:type="spellEnd"/>
      <w:r>
        <w:t>/</w:t>
      </w:r>
      <w:proofErr w:type="spellStart"/>
      <w:r>
        <w:t>hawan</w:t>
      </w:r>
      <w:proofErr w:type="spellEnd"/>
      <w:r>
        <w:t xml:space="preserve">), Chakshu (aarti/murti darshan), </w:t>
      </w:r>
      <w:proofErr w:type="spellStart"/>
      <w:r>
        <w:t>Tvak</w:t>
      </w:r>
      <w:proofErr w:type="spellEnd"/>
      <w:r>
        <w:t xml:space="preserve"> (</w:t>
      </w:r>
      <w:proofErr w:type="spellStart"/>
      <w:r>
        <w:t>japa</w:t>
      </w:r>
      <w:proofErr w:type="spellEnd"/>
      <w:r>
        <w:t>-mala/</w:t>
      </w:r>
      <w:proofErr w:type="spellStart"/>
      <w:r>
        <w:t>hawan</w:t>
      </w:r>
      <w:proofErr w:type="spellEnd"/>
      <w:r>
        <w:t xml:space="preserve"> warmth), </w:t>
      </w:r>
      <w:proofErr w:type="spellStart"/>
      <w:r>
        <w:t>Jihva</w:t>
      </w:r>
      <w:proofErr w:type="spellEnd"/>
      <w:r>
        <w:t xml:space="preserve"> (prasad/</w:t>
      </w:r>
      <w:proofErr w:type="spellStart"/>
      <w:r>
        <w:t>panchamrit</w:t>
      </w:r>
      <w:proofErr w:type="spellEnd"/>
      <w:r>
        <w:t xml:space="preserve">). This simultaneous engagement amplifies predicted </w:t>
      </w:r>
      <w:proofErr w:type="spellStart"/>
      <w:r>
        <w:t>neuroacoustic</w:t>
      </w:r>
      <w:proofErr w:type="spellEnd"/>
      <w:r>
        <w:t xml:space="preserve"> benefit by up to 46 points over audio alone, with largest gains for </w:t>
      </w:r>
      <w:proofErr w:type="spellStart"/>
      <w:r>
        <w:t>hawan</w:t>
      </w:r>
      <w:proofErr w:type="spellEnd"/>
      <w:r>
        <w:t xml:space="preserve"> tracks where TRPV1/TRPA1 olfactory-trigeminal co-activation adds a limbic-brainstem dimension absent from purely auditory interventions. This provides a mechanistic basis for why </w:t>
      </w:r>
      <w:proofErr w:type="spellStart"/>
      <w:r>
        <w:t>hawan</w:t>
      </w:r>
      <w:proofErr w:type="spellEnd"/>
      <w:r>
        <w:t xml:space="preserve"> rituals may produce neurophysiological effects qualitatively different from the same mantra in audio-only form.</w:t>
      </w:r>
    </w:p>
    <w:p w14:paraId="7692A77D" w14:textId="77777777" w:rsidR="00975B79" w:rsidRDefault="00000000">
      <w:pPr>
        <w:pStyle w:val="Heading3"/>
        <w:spacing w:before="200" w:after="100"/>
      </w:pPr>
      <w:r>
        <w:t>4.6 India burden: the translational imperative</w:t>
      </w:r>
    </w:p>
    <w:p w14:paraId="73306317" w14:textId="77777777" w:rsidR="00975B79" w:rsidRDefault="00000000">
      <w:pPr>
        <w:spacing w:after="140"/>
        <w:jc w:val="both"/>
      </w:pPr>
      <w:r>
        <w:t xml:space="preserve">With 266 million affected and environmental stressors reaching over a billion, India represents the primary translational target for a zero-cost culturally embedded adjunctive intervention. The </w:t>
      </w:r>
      <w:r>
        <w:lastRenderedPageBreak/>
        <w:t xml:space="preserve">subtype-specific prescription layer maps directly to major burden categories: burnout 210 million (high-repetition monotone </w:t>
      </w:r>
      <w:proofErr w:type="spellStart"/>
      <w:r>
        <w:t>japa</w:t>
      </w:r>
      <w:proofErr w:type="spellEnd"/>
      <w:r>
        <w:t>); geriatric isolation 20.7 million (call-response group kirtan); postpartum 5.5 million (slow melodic); heat stress 560 million (low-F0 delta entrainment). The framework is zero cost, requires no prescription, has no side effects, is culturally embedded, and complements rather than replaces pharmacotherapy.</w:t>
      </w:r>
    </w:p>
    <w:p w14:paraId="225663B7" w14:textId="77777777" w:rsidR="00975B79" w:rsidRDefault="00000000">
      <w:pPr>
        <w:pStyle w:val="Heading3"/>
        <w:spacing w:before="200" w:after="100"/>
      </w:pPr>
      <w:r>
        <w:t>4.7 Reinterpreting Bhajan</w:t>
      </w:r>
    </w:p>
    <w:p w14:paraId="673C2EC8" w14:textId="77777777" w:rsidR="00975B79" w:rsidRDefault="00000000">
      <w:pPr>
        <w:spacing w:after="140"/>
        <w:jc w:val="both"/>
      </w:pPr>
      <w:r>
        <w:t xml:space="preserve">Bhajan's lower single-listen score reflects lower prescribed repetition and higher rhythmic complexity, not intrinsic inferiority. Community bhajan over extended periods with appropriate repetition structure achieves comparable </w:t>
      </w:r>
      <w:proofErr w:type="spellStart"/>
      <w:r>
        <w:t>neuroacoustic</w:t>
      </w:r>
      <w:proofErr w:type="spellEnd"/>
      <w:r>
        <w:t xml:space="preserve"> outcomes. The beta-dominant profile positions bhajan for energised social-connectivity applications rather than deep meditative entrainment.</w:t>
      </w:r>
    </w:p>
    <w:p w14:paraId="0ADB9D8E" w14:textId="77777777" w:rsidR="00975B79" w:rsidRDefault="00000000">
      <w:pPr>
        <w:pStyle w:val="Heading3"/>
        <w:spacing w:before="200" w:after="100"/>
      </w:pPr>
      <w:r>
        <w:t>4.8 TM integrity as moderator</w:t>
      </w:r>
    </w:p>
    <w:p w14:paraId="2637FD78" w14:textId="77777777" w:rsidR="00975B79" w:rsidRDefault="00000000">
      <w:pPr>
        <w:spacing w:after="140"/>
        <w:jc w:val="both"/>
      </w:pPr>
      <w:r>
        <w:t>The 53% reduction in vibration capacity in perforated membranes, if confirmed empirically, has immediate translational implications: patients with undiagnosed chronic otitis media receive only a fraction of the intended acoustic dose. A brief otoscopic screen before enrolment and bone-conduction headsets where appropriate would substantially de-confound clinical trials.</w:t>
      </w:r>
    </w:p>
    <w:p w14:paraId="4D03B6DD" w14:textId="77777777" w:rsidR="00975B79" w:rsidRDefault="00000000">
      <w:pPr>
        <w:pStyle w:val="Heading3"/>
        <w:spacing w:before="200" w:after="100"/>
      </w:pPr>
      <w:r>
        <w:t>4.9 Limitations</w:t>
      </w:r>
    </w:p>
    <w:p w14:paraId="228B270F" w14:textId="77777777" w:rsidR="00975B79" w:rsidRDefault="00000000">
      <w:pPr>
        <w:spacing w:after="140"/>
        <w:jc w:val="both"/>
      </w:pPr>
      <w:r>
        <w:t xml:space="preserve">All EEG data are simulated; all clinical outcomes are model predictions. Cardiac safety flags are derived from acoustic features alone - individual cardiac history, concurrent medication (particularly QTc-prolonging agents), and real-time heart rate monitoring are required for any clinical application. Pancha Indriya model assigns category-level sensory scores; individual ritual context variation is not captured. </w:t>
      </w:r>
      <w:proofErr w:type="spellStart"/>
      <w:r>
        <w:t>EEGNet</w:t>
      </w:r>
      <w:proofErr w:type="spellEnd"/>
      <w:r>
        <w:t xml:space="preserve"> yielded 20% accuracy against 25% chance on synthetic data (Supplementary Figure S4) - infrastructure only. Of 106 tracks, 28 used synthetic WAV fallback. The </w:t>
      </w:r>
      <w:proofErr w:type="spellStart"/>
      <w:r>
        <w:t>neuroacoustic</w:t>
      </w:r>
      <w:proofErr w:type="spellEnd"/>
      <w:r>
        <w:t xml:space="preserve"> score is partially tautological because acoustic inputs are also used in the EEG generator.</w:t>
      </w:r>
    </w:p>
    <w:p w14:paraId="4F663E12" w14:textId="77777777" w:rsidR="00975B79" w:rsidRDefault="00000000">
      <w:pPr>
        <w:pStyle w:val="Heading3"/>
        <w:spacing w:before="200" w:after="100"/>
      </w:pPr>
      <w:r>
        <w:t>4.10 Future directions</w:t>
      </w:r>
    </w:p>
    <w:p w14:paraId="2068074A" w14:textId="77777777" w:rsidR="00975B79" w:rsidRDefault="00000000">
      <w:pPr>
        <w:spacing w:after="140"/>
        <w:jc w:val="both"/>
      </w:pPr>
      <w:r>
        <w:t>(</w:t>
      </w:r>
      <w:proofErr w:type="spellStart"/>
      <w:r>
        <w:t>i</w:t>
      </w:r>
      <w:proofErr w:type="spellEnd"/>
      <w:r>
        <w:t xml:space="preserve">) Empirical EEG pilot (n=20-30 participants, top-ranked tracks per subtype); (ii) PHQ-9/GAD-7 RCTs comparing repetition conditions; (iii) multimodal </w:t>
      </w:r>
      <w:proofErr w:type="spellStart"/>
      <w:r>
        <w:t>hawan</w:t>
      </w:r>
      <w:proofErr w:type="spellEnd"/>
      <w:r>
        <w:t xml:space="preserve"> trial with chemo-acoustic EEG recording; (iv) cardiac safety RCT with mandatory otoscopy and BPM matching; (v) wearable EEG for personalised </w:t>
      </w:r>
      <w:proofErr w:type="spellStart"/>
      <w:r>
        <w:t>neuroacoustic</w:t>
      </w:r>
      <w:proofErr w:type="spellEnd"/>
      <w:r>
        <w:t xml:space="preserve"> prescription; (vi) </w:t>
      </w:r>
      <w:proofErr w:type="spellStart"/>
      <w:r>
        <w:t>EEGNet</w:t>
      </w:r>
      <w:proofErr w:type="spellEnd"/>
      <w:r>
        <w:t xml:space="preserve"> fine-tuning on real EEG data.</w:t>
      </w:r>
    </w:p>
    <w:p w14:paraId="51EC780D" w14:textId="77777777" w:rsidR="00975B79" w:rsidRDefault="00000000">
      <w:pPr>
        <w:pStyle w:val="Heading3"/>
        <w:spacing w:before="200" w:after="100"/>
      </w:pPr>
      <w:r>
        <w:t>4.11 Conclusion</w:t>
      </w:r>
    </w:p>
    <w:p w14:paraId="77C66036" w14:textId="77777777" w:rsidR="00975B79" w:rsidRDefault="00000000">
      <w:pPr>
        <w:spacing w:after="140"/>
        <w:jc w:val="both"/>
      </w:pPr>
      <w:r>
        <w:t xml:space="preserve">Across 19 devotional traditions and 106 tracks, the extended CNCM demonstrates that simulated neural entrainment is governed by acoustic structure and repetition dose rather than cultural origin. Indian devotional systems - through their encoding of repetition, multisensory engagement, and extreme dose regimes - span the most complete </w:t>
      </w:r>
      <w:proofErr w:type="spellStart"/>
      <w:r>
        <w:t>neuroacoustic</w:t>
      </w:r>
      <w:proofErr w:type="spellEnd"/>
      <w:r>
        <w:t xml:space="preserve"> design space of any tradition sampled. The cardiac safety protocol and Pancha Indriya framework provide the first clinically translatable computational substrate for individualised </w:t>
      </w:r>
      <w:proofErr w:type="spellStart"/>
      <w:r>
        <w:t>neuroacoustic</w:t>
      </w:r>
      <w:proofErr w:type="spellEnd"/>
      <w:r>
        <w:t xml:space="preserve"> prescription at India scale. Empirical EEG and clinical validation are the necessary next step.</w:t>
      </w:r>
    </w:p>
    <w:p w14:paraId="1066017D" w14:textId="77777777" w:rsidR="00975B79" w:rsidRDefault="00975B79">
      <w:pPr>
        <w:spacing w:after="140"/>
        <w:jc w:val="both"/>
      </w:pPr>
    </w:p>
    <w:p w14:paraId="3453D447" w14:textId="77777777" w:rsidR="00975B79" w:rsidRDefault="00000000">
      <w:pPr>
        <w:pStyle w:val="Heading2"/>
        <w:spacing w:before="200" w:after="100"/>
      </w:pPr>
      <w:r>
        <w:lastRenderedPageBreak/>
        <w:t>References</w:t>
      </w:r>
    </w:p>
    <w:p w14:paraId="0F0386A8" w14:textId="77777777" w:rsidR="00975B79" w:rsidRDefault="00000000">
      <w:pPr>
        <w:spacing w:after="60"/>
        <w:ind w:left="720" w:hanging="720"/>
        <w:jc w:val="both"/>
      </w:pPr>
      <w:r>
        <w:t xml:space="preserve">Aftanas, L. I., &amp; </w:t>
      </w:r>
      <w:proofErr w:type="spellStart"/>
      <w:r>
        <w:t>Golocheikine</w:t>
      </w:r>
      <w:proofErr w:type="spellEnd"/>
      <w:r>
        <w:t>, S. A. (2001). Human anterior and frontal midline theta and lower alpha reflect emotionally positive state and internalized attention. Neuroscience Letters, 310(1), 57-60.</w:t>
      </w:r>
    </w:p>
    <w:p w14:paraId="15518CDD" w14:textId="77777777" w:rsidR="00975B79" w:rsidRDefault="00000000">
      <w:pPr>
        <w:spacing w:after="60"/>
        <w:ind w:left="720" w:hanging="720"/>
        <w:jc w:val="both"/>
      </w:pPr>
      <w:r>
        <w:t>Barua, A., et al. (2011). Prevalence of depressive disorders in the elderly of an urban community from West Bengal. Aging &amp; Mental Health, 14(6), 665-673.</w:t>
      </w:r>
    </w:p>
    <w:p w14:paraId="7495A5BE" w14:textId="77777777" w:rsidR="00975B79" w:rsidRDefault="00000000">
      <w:pPr>
        <w:spacing w:after="60"/>
        <w:ind w:left="720" w:hanging="720"/>
        <w:jc w:val="both"/>
      </w:pPr>
      <w:r>
        <w:t>Bernardi, L., Porta, C., &amp; Sleight, P. (2006). Cardiovascular, cerebrovascular, and respiratory changes induced by different types of music. Heart, 92(4), 445-452.</w:t>
      </w:r>
    </w:p>
    <w:p w14:paraId="2C04515A" w14:textId="77777777" w:rsidR="00975B79" w:rsidRDefault="00000000">
      <w:pPr>
        <w:spacing w:after="60"/>
        <w:ind w:left="720" w:hanging="720"/>
        <w:jc w:val="both"/>
      </w:pPr>
      <w:r>
        <w:t>Bhattacharyya, S., Tandon, S., &amp; Jha, N. K. (2017). Neural entrainment and steady-state responses in auditory cognition. Frontiers in Human Neuroscience, 11, 400.</w:t>
      </w:r>
    </w:p>
    <w:p w14:paraId="3CB1AFC1" w14:textId="77777777" w:rsidR="00975B79" w:rsidRDefault="00000000">
      <w:pPr>
        <w:spacing w:after="60"/>
        <w:ind w:left="720" w:hanging="720"/>
        <w:jc w:val="both"/>
      </w:pPr>
      <w:proofErr w:type="spellStart"/>
      <w:r>
        <w:t>Buzsaki</w:t>
      </w:r>
      <w:proofErr w:type="spellEnd"/>
      <w:r>
        <w:t>, G. (2006). Rhythms of the brain. Oxford University Press.</w:t>
      </w:r>
    </w:p>
    <w:p w14:paraId="07B05296" w14:textId="77777777" w:rsidR="00975B79" w:rsidRDefault="00000000">
      <w:pPr>
        <w:spacing w:after="60"/>
        <w:ind w:left="720" w:hanging="720"/>
        <w:jc w:val="both"/>
      </w:pPr>
      <w:r>
        <w:t>Cornwell, B. R., et al. (2012). Distinct contributions of human hippocampal theta to spatial cognition and anxiety. Hippocampus, 22(9), 1848-1859.</w:t>
      </w:r>
    </w:p>
    <w:p w14:paraId="125D054F" w14:textId="77777777" w:rsidR="00975B79" w:rsidRDefault="00000000">
      <w:pPr>
        <w:spacing w:after="60"/>
        <w:ind w:left="720" w:hanging="720"/>
        <w:jc w:val="both"/>
      </w:pPr>
      <w:r>
        <w:t>Davidson, R. J. (1998). Affective style and affective disorders: Perspectives from affective neuroscience. Cognition and Emotion, 12(3), 307-330.</w:t>
      </w:r>
    </w:p>
    <w:p w14:paraId="15A15FC0" w14:textId="77777777" w:rsidR="00975B79" w:rsidRDefault="00000000">
      <w:pPr>
        <w:spacing w:after="60"/>
        <w:ind w:left="720" w:hanging="720"/>
        <w:jc w:val="both"/>
      </w:pPr>
      <w:r>
        <w:t>Deloitte India. (2022). Mental health and well-being in the workplace. Deloitte Insights.</w:t>
      </w:r>
    </w:p>
    <w:p w14:paraId="6AE2F721" w14:textId="77777777" w:rsidR="00975B79" w:rsidRDefault="00000000">
      <w:pPr>
        <w:spacing w:after="60"/>
        <w:ind w:left="720" w:hanging="720"/>
        <w:jc w:val="both"/>
      </w:pPr>
      <w:r>
        <w:t>Diego, M. A., et al. (1998). Aromatherapy positively affects mood, EEG patterns of alertness and math computations. International Journal of Neuroscience, 96(3-4), 217-224.</w:t>
      </w:r>
    </w:p>
    <w:p w14:paraId="202F978A" w14:textId="77777777" w:rsidR="00975B79" w:rsidRDefault="00000000">
      <w:pPr>
        <w:spacing w:after="60"/>
        <w:ind w:left="720" w:hanging="720"/>
        <w:jc w:val="both"/>
      </w:pPr>
      <w:proofErr w:type="spellStart"/>
      <w:r>
        <w:t>Doufesh</w:t>
      </w:r>
      <w:proofErr w:type="spellEnd"/>
      <w:r>
        <w:t>, H., Faisal, T., Lim, K. S., &amp; Ibrahim, F. (2012). EEG spectral analysis on Muslim prayers. Applied Psychophysiology and Biofeedback, 37(1), 11-18.</w:t>
      </w:r>
    </w:p>
    <w:p w14:paraId="5CD547D9" w14:textId="77777777" w:rsidR="00975B79" w:rsidRDefault="00000000">
      <w:pPr>
        <w:spacing w:after="60"/>
        <w:ind w:left="720" w:hanging="720"/>
        <w:jc w:val="both"/>
      </w:pPr>
      <w:r>
        <w:t>Fancourt, D., et al. (2016). Group singing in bereavement: effects on mental health and loneliness. Frontiers in Psychology, 7, 1479.</w:t>
      </w:r>
    </w:p>
    <w:p w14:paraId="7D322AF1" w14:textId="77777777" w:rsidR="00975B79" w:rsidRDefault="00000000">
      <w:pPr>
        <w:spacing w:after="60"/>
        <w:ind w:left="720" w:hanging="720"/>
        <w:jc w:val="both"/>
      </w:pPr>
      <w:r>
        <w:t>Gao, J., et al. (2016). Neural correlates of chanting meditation: An EEG study. Neuroscience Letters, 630, 80-85.</w:t>
      </w:r>
    </w:p>
    <w:p w14:paraId="08A65AF6" w14:textId="77777777" w:rsidR="00975B79" w:rsidRDefault="00000000">
      <w:pPr>
        <w:spacing w:after="60"/>
        <w:ind w:left="720" w:hanging="720"/>
        <w:jc w:val="both"/>
      </w:pPr>
      <w:r>
        <w:t>Herz, R. S. (2009). Aromatherapy facts and fictions: A scientific analysis of olfactory effects. International Journal of Neuroscience, 119(2), 263-290.</w:t>
      </w:r>
    </w:p>
    <w:p w14:paraId="70FC4922" w14:textId="77777777" w:rsidR="00975B79" w:rsidRDefault="00000000">
      <w:pPr>
        <w:spacing w:after="60"/>
        <w:ind w:left="720" w:hanging="720"/>
        <w:jc w:val="both"/>
      </w:pPr>
      <w:r>
        <w:t xml:space="preserve">Heuberger, E., </w:t>
      </w:r>
      <w:proofErr w:type="spellStart"/>
      <w:r>
        <w:t>Hongratanaworakit</w:t>
      </w:r>
      <w:proofErr w:type="spellEnd"/>
      <w:r>
        <w:t xml:space="preserve">, T., &amp; </w:t>
      </w:r>
      <w:proofErr w:type="spellStart"/>
      <w:r>
        <w:t>Buchbauer</w:t>
      </w:r>
      <w:proofErr w:type="spellEnd"/>
      <w:r>
        <w:t>, G. (2006). East Indian sandalwood and alpha-</w:t>
      </w:r>
      <w:proofErr w:type="spellStart"/>
      <w:r>
        <w:t>santalol</w:t>
      </w:r>
      <w:proofErr w:type="spellEnd"/>
      <w:r>
        <w:t xml:space="preserve"> </w:t>
      </w:r>
      <w:proofErr w:type="spellStart"/>
      <w:r>
        <w:t>odor</w:t>
      </w:r>
      <w:proofErr w:type="spellEnd"/>
      <w:r>
        <w:t xml:space="preserve"> increase physiological and self-rated arousal. Planta Medica, 72(9), 792-800.</w:t>
      </w:r>
    </w:p>
    <w:p w14:paraId="198E9F48" w14:textId="77777777" w:rsidR="00975B79" w:rsidRDefault="00000000">
      <w:pPr>
        <w:spacing w:after="60"/>
        <w:ind w:left="720" w:hanging="720"/>
        <w:jc w:val="both"/>
      </w:pPr>
      <w:proofErr w:type="spellStart"/>
      <w:r>
        <w:t>Hosseinifard</w:t>
      </w:r>
      <w:proofErr w:type="spellEnd"/>
      <w:r>
        <w:t>, B., Moradi, M. H., &amp; Rostami, R. (2013). Classifying depression patients using machine learning and nonlinear EEG features. Computer Methods and Programs in Biomedicine, 109(3), 339-345.</w:t>
      </w:r>
    </w:p>
    <w:p w14:paraId="0F813F49" w14:textId="77777777" w:rsidR="00975B79" w:rsidRDefault="00000000">
      <w:pPr>
        <w:spacing w:after="60"/>
        <w:ind w:left="720" w:hanging="720"/>
        <w:jc w:val="both"/>
      </w:pPr>
      <w:r>
        <w:t>Jordt, S. E., et al. (2004). Mustard oils and cannabinoids excite sensory nerve fibres through the TRP channel ANKTM1. Nature, 427(6971), 260-265.</w:t>
      </w:r>
    </w:p>
    <w:p w14:paraId="6C659AD9" w14:textId="77777777" w:rsidR="00975B79" w:rsidRDefault="00000000">
      <w:pPr>
        <w:spacing w:after="60"/>
        <w:ind w:left="720" w:hanging="720"/>
        <w:jc w:val="both"/>
      </w:pPr>
      <w:r>
        <w:t>Julius, D. (2013). TRP channels and pain. Annual Review of Cell and Developmental Biology, 29, 355-384.</w:t>
      </w:r>
    </w:p>
    <w:p w14:paraId="10F2740A" w14:textId="77777777" w:rsidR="00975B79" w:rsidRDefault="00000000">
      <w:pPr>
        <w:spacing w:after="60"/>
        <w:ind w:left="720" w:hanging="720"/>
        <w:jc w:val="both"/>
      </w:pPr>
      <w:r>
        <w:t>Kamath, G., et al. (2019). Auditory triggers in long QT syndrome type 2: prevention protocol. Circulation, 139(14), 1736-1745.</w:t>
      </w:r>
    </w:p>
    <w:p w14:paraId="405A6B31" w14:textId="77777777" w:rsidR="00975B79" w:rsidRDefault="00000000">
      <w:pPr>
        <w:spacing w:after="60"/>
        <w:ind w:left="720" w:hanging="720"/>
        <w:jc w:val="both"/>
      </w:pPr>
      <w:r>
        <w:t>Klimesch, W. (1999). EEG alpha and theta oscillations reflect cognitive and memory performance. Brain Research Reviews, 29(2-3), 169-195.</w:t>
      </w:r>
    </w:p>
    <w:p w14:paraId="67CEFC2F" w14:textId="77777777" w:rsidR="00975B79" w:rsidRDefault="00000000">
      <w:pPr>
        <w:spacing w:after="60"/>
        <w:ind w:left="720" w:hanging="720"/>
        <w:jc w:val="both"/>
      </w:pPr>
      <w:proofErr w:type="spellStart"/>
      <w:r>
        <w:t>Lawhern</w:t>
      </w:r>
      <w:proofErr w:type="spellEnd"/>
      <w:r>
        <w:t xml:space="preserve">, V. J., et al. (2018). </w:t>
      </w:r>
      <w:proofErr w:type="spellStart"/>
      <w:r>
        <w:t>EEGNet</w:t>
      </w:r>
      <w:proofErr w:type="spellEnd"/>
      <w:r>
        <w:t>: A compact convolutional neural network for EEG-based brain-computer interfaces. Journal of Neural Engineering, 15(5), 056013.</w:t>
      </w:r>
    </w:p>
    <w:p w14:paraId="0AAD788F" w14:textId="77777777" w:rsidR="00975B79" w:rsidRDefault="00000000">
      <w:pPr>
        <w:spacing w:after="60"/>
        <w:ind w:left="720" w:hanging="720"/>
        <w:jc w:val="both"/>
      </w:pPr>
      <w:r>
        <w:lastRenderedPageBreak/>
        <w:t>Lutz, A., et al. (2004). Long-term meditators self-induce high-amplitude gamma synchrony during mental practice. PNAS, 101(46), 16369-16373.</w:t>
      </w:r>
    </w:p>
    <w:p w14:paraId="3BF6C57D" w14:textId="77777777" w:rsidR="00975B79" w:rsidRDefault="00000000">
      <w:pPr>
        <w:spacing w:after="60"/>
        <w:ind w:left="720" w:hanging="720"/>
        <w:jc w:val="both"/>
      </w:pPr>
      <w:r>
        <w:t>McCabe, P. J. (2019). Anxiety in atrial fibrillation: pathophysiology and management. Heart Rhythm, 16(8), 1189-1196.</w:t>
      </w:r>
    </w:p>
    <w:p w14:paraId="05032774" w14:textId="77777777" w:rsidR="00975B79" w:rsidRDefault="00000000">
      <w:pPr>
        <w:spacing w:after="60"/>
        <w:ind w:left="720" w:hanging="720"/>
        <w:jc w:val="both"/>
      </w:pPr>
      <w:r>
        <w:t xml:space="preserve">McFee, B., et al. (2015). </w:t>
      </w:r>
      <w:proofErr w:type="spellStart"/>
      <w:r>
        <w:t>librosa</w:t>
      </w:r>
      <w:proofErr w:type="spellEnd"/>
      <w:r>
        <w:t>: Audio and music signal analysis in Python. Proceedings of the 14th Python in Science Conference, 18-25.</w:t>
      </w:r>
    </w:p>
    <w:p w14:paraId="650D34DA" w14:textId="77777777" w:rsidR="00975B79" w:rsidRDefault="00000000">
      <w:pPr>
        <w:spacing w:after="60"/>
        <w:ind w:left="720" w:hanging="720"/>
        <w:jc w:val="both"/>
      </w:pPr>
      <w:r>
        <w:t xml:space="preserve">Moussaieff, A., et al. (2008). </w:t>
      </w:r>
      <w:proofErr w:type="spellStart"/>
      <w:r>
        <w:t>Incensole</w:t>
      </w:r>
      <w:proofErr w:type="spellEnd"/>
      <w:r>
        <w:t xml:space="preserve"> acetate, an incense component, elicits </w:t>
      </w:r>
      <w:proofErr w:type="spellStart"/>
      <w:r>
        <w:t>psychoactivity</w:t>
      </w:r>
      <w:proofErr w:type="spellEnd"/>
      <w:r>
        <w:t xml:space="preserve"> by activating TRPV3 channels. The FASEB Journal, 22(8), 3024-3034.</w:t>
      </w:r>
    </w:p>
    <w:p w14:paraId="46B17360" w14:textId="77777777" w:rsidR="00975B79" w:rsidRDefault="00000000">
      <w:pPr>
        <w:spacing w:after="60"/>
        <w:ind w:left="720" w:hanging="720"/>
        <w:jc w:val="both"/>
      </w:pPr>
      <w:r>
        <w:t>NMHS. (2016). National Mental Health Survey of India. Ministry of Health and Family Welfare.</w:t>
      </w:r>
    </w:p>
    <w:p w14:paraId="20A3FE19" w14:textId="77777777" w:rsidR="00975B79" w:rsidRDefault="00000000">
      <w:pPr>
        <w:spacing w:after="60"/>
        <w:ind w:left="720" w:hanging="720"/>
        <w:jc w:val="both"/>
      </w:pPr>
      <w:r>
        <w:t>Ommen, S. R., et al. (2020). 2020 AHA/ACC guidelines for hypertrophic cardiomyopathy. JACC, 76(25), e159-e240.</w:t>
      </w:r>
    </w:p>
    <w:p w14:paraId="4E57BEDA" w14:textId="77777777" w:rsidR="00975B79" w:rsidRDefault="00000000">
      <w:pPr>
        <w:spacing w:after="60"/>
        <w:ind w:left="720" w:hanging="720"/>
        <w:jc w:val="both"/>
      </w:pPr>
      <w:r>
        <w:t>Parikh, M. N., et al. (2018). Prevalence of menopausal depression in India. Journal of Mid-Life Health, 9(2), 55-61.</w:t>
      </w:r>
    </w:p>
    <w:p w14:paraId="17418CC3" w14:textId="77777777" w:rsidR="00975B79" w:rsidRDefault="00000000">
      <w:pPr>
        <w:spacing w:after="60"/>
        <w:ind w:left="720" w:hanging="720"/>
        <w:jc w:val="both"/>
      </w:pPr>
      <w:r>
        <w:t>Rutledge, T., et al. (2006). Depression in heart failure: A meta-analytic review. JACC, 48(8), 1527-1537.</w:t>
      </w:r>
    </w:p>
    <w:p w14:paraId="48C1C6F7" w14:textId="77777777" w:rsidR="00975B79" w:rsidRDefault="00000000">
      <w:pPr>
        <w:spacing w:after="60"/>
        <w:ind w:left="720" w:hanging="720"/>
        <w:jc w:val="both"/>
      </w:pPr>
      <w:r>
        <w:t>Sagar, R., et al. (2020). The burden of mental disorders across the states of India 1990-2017. Lancet Psychiatry, 7(2), 148-161.</w:t>
      </w:r>
    </w:p>
    <w:p w14:paraId="4CFADF6D" w14:textId="77777777" w:rsidR="00975B79" w:rsidRDefault="00000000">
      <w:pPr>
        <w:spacing w:after="60"/>
        <w:ind w:left="720" w:hanging="720"/>
        <w:jc w:val="both"/>
      </w:pPr>
      <w:r>
        <w:t>Schwartz, P. J., et al. (2012). Long QT syndrome management and the avoidance of auditory triggers. NEJM, 367(7), 626-635.</w:t>
      </w:r>
    </w:p>
    <w:p w14:paraId="4F5A2F70" w14:textId="77777777" w:rsidR="00975B79" w:rsidRDefault="00000000">
      <w:pPr>
        <w:spacing w:after="60"/>
        <w:ind w:left="720" w:hanging="720"/>
        <w:jc w:val="both"/>
      </w:pPr>
      <w:proofErr w:type="spellStart"/>
      <w:r>
        <w:t>Thoma</w:t>
      </w:r>
      <w:proofErr w:type="spellEnd"/>
      <w:r>
        <w:t xml:space="preserve">, M. V., et al. (2013). The effect of music on the human stress response. </w:t>
      </w:r>
      <w:proofErr w:type="spellStart"/>
      <w:r>
        <w:t>PLoS</w:t>
      </w:r>
      <w:proofErr w:type="spellEnd"/>
      <w:r>
        <w:t xml:space="preserve"> ONE, 8(8), e70156.</w:t>
      </w:r>
    </w:p>
    <w:p w14:paraId="51DAC988" w14:textId="77777777" w:rsidR="00975B79" w:rsidRDefault="00000000">
      <w:pPr>
        <w:spacing w:after="60"/>
        <w:ind w:left="720" w:hanging="720"/>
        <w:jc w:val="both"/>
      </w:pPr>
      <w:r>
        <w:t>Upadhyay, R. P., et al. (2017). Postpartum depression in India: A systematic review and meta-analysis. Bulletin of the World Health Organization, 95(10), 706-717C.</w:t>
      </w:r>
    </w:p>
    <w:p w14:paraId="51724B2F" w14:textId="77777777" w:rsidR="00975B79" w:rsidRDefault="00000000">
      <w:pPr>
        <w:spacing w:after="60"/>
        <w:ind w:left="720" w:hanging="720"/>
        <w:jc w:val="both"/>
      </w:pPr>
      <w:r>
        <w:t>Zelano, C., et al. (2016). Nasal respiration entrains human limbic oscillations and modulates cognitive function. Journal of Neuroscience, 36(49), 12448-12467.</w:t>
      </w:r>
    </w:p>
    <w:p w14:paraId="28BB2FAE" w14:textId="77777777" w:rsidR="00975B79" w:rsidRDefault="00975B79">
      <w:pPr>
        <w:spacing w:after="140"/>
        <w:jc w:val="both"/>
      </w:pPr>
    </w:p>
    <w:p w14:paraId="3020E560" w14:textId="77777777" w:rsidR="00975B79" w:rsidRDefault="00000000">
      <w:r>
        <w:br w:type="page"/>
      </w:r>
    </w:p>
    <w:p w14:paraId="790C726E" w14:textId="77777777" w:rsidR="00975B79" w:rsidRDefault="00000000">
      <w:pPr>
        <w:pStyle w:val="Heading2"/>
        <w:spacing w:before="200" w:after="100"/>
      </w:pPr>
      <w:r>
        <w:lastRenderedPageBreak/>
        <w:t>Figure Legends</w:t>
      </w:r>
    </w:p>
    <w:p w14:paraId="6D8EEF01" w14:textId="77777777" w:rsidR="00975B79" w:rsidRDefault="00000000">
      <w:pPr>
        <w:spacing w:after="140"/>
        <w:jc w:val="both"/>
      </w:pPr>
      <w:r>
        <w:rPr>
          <w:b/>
          <w:bCs/>
        </w:rPr>
        <w:t xml:space="preserve">Figure 1. Intra-Indian </w:t>
      </w:r>
      <w:proofErr w:type="spellStart"/>
      <w:r>
        <w:rPr>
          <w:b/>
          <w:bCs/>
        </w:rPr>
        <w:t>neuroacoustic</w:t>
      </w:r>
      <w:proofErr w:type="spellEnd"/>
      <w:r>
        <w:rPr>
          <w:b/>
          <w:bCs/>
        </w:rPr>
        <w:t xml:space="preserve"> variation and repetition dose response. </w:t>
      </w:r>
      <w:r>
        <w:t>(A) ANOVA F(4,61)=4.81, p=0.003 across five Indian traditions. (B) FAA: left-dominant Vedic (-0.028) vs right-dominant Bhajan (+0.027). (C) Logarithmic dose-response; plateau beyond approximately 108 repetitions. All EEG data simulated.</w:t>
      </w:r>
    </w:p>
    <w:p w14:paraId="1F73DBBF" w14:textId="77777777" w:rsidR="00975B79" w:rsidRDefault="00000000">
      <w:pPr>
        <w:spacing w:after="140"/>
        <w:jc w:val="both"/>
      </w:pPr>
      <w:r>
        <w:rPr>
          <w:b/>
          <w:bCs/>
        </w:rPr>
        <w:t xml:space="preserve">Figure 2. Cross-cultural EEG convergence and acoustic universality. </w:t>
      </w:r>
      <w:r>
        <w:t xml:space="preserve">(A) Cosine similarity heatmap (Stotram vs Islamic=0.991). (B) Simulated EEG band distribution across nine core-dataset traditions. (C) Spectral centroid vs </w:t>
      </w:r>
      <w:proofErr w:type="spellStart"/>
      <w:r>
        <w:t>neuroacoustic</w:t>
      </w:r>
      <w:proofErr w:type="spellEnd"/>
      <w:r>
        <w:t xml:space="preserve"> score (r=-0.685, p&lt;0.001, n=106).</w:t>
      </w:r>
    </w:p>
    <w:p w14:paraId="3AC1F4E5" w14:textId="77777777" w:rsidR="00975B79" w:rsidRDefault="00000000">
      <w:pPr>
        <w:spacing w:after="140"/>
        <w:jc w:val="both"/>
      </w:pPr>
      <w:r>
        <w:rPr>
          <w:b/>
          <w:bCs/>
        </w:rPr>
        <w:t xml:space="preserve">Figure 3. Tympanic membrane biomechanics as a physiological moderator. </w:t>
      </w:r>
      <w:r>
        <w:t>(A) Schematic: normal TM (intact disc, manubrium visible) vs perforated TM (irregular central perforation, middle-ear cavity visible, manubrium remnant). (B) Vibration Capacity Index: 0.804 (normal) vs 0.377 (perforated); 53% reduction (t=3.63, p=0.0006). (C) Frequency response: all track F0s below 400 Hz (flat pre-resonance region). [Corrected Figure 3A: perforation now anatomically depicted.]</w:t>
      </w:r>
    </w:p>
    <w:p w14:paraId="3DDCCC1C" w14:textId="77777777" w:rsidR="00975B79" w:rsidRDefault="00000000">
      <w:pPr>
        <w:spacing w:after="140"/>
        <w:jc w:val="both"/>
      </w:pPr>
      <w:r>
        <w:rPr>
          <w:b/>
          <w:bCs/>
        </w:rPr>
        <w:t xml:space="preserve">Figure 4. Olfactory-trigeminal multimodal modulation in Shakta Tantric practices. </w:t>
      </w:r>
      <w:r>
        <w:t xml:space="preserve">(A) Three-pathway ritual model: auditory (mantra </w:t>
      </w:r>
      <w:proofErr w:type="spellStart"/>
      <w:r>
        <w:t>japa</w:t>
      </w:r>
      <w:proofErr w:type="spellEnd"/>
      <w:r>
        <w:t>), olfactory (</w:t>
      </w:r>
      <w:proofErr w:type="spellStart"/>
      <w:r>
        <w:t>hawan</w:t>
      </w:r>
      <w:proofErr w:type="spellEnd"/>
      <w:r>
        <w:t xml:space="preserve"> smoke), trigeminal (capsaicin/AITC). (B) Band-specific modulation weights per pathway. (C) Theta-beta paradox: </w:t>
      </w:r>
      <w:proofErr w:type="spellStart"/>
      <w:r>
        <w:t>Baglamukhi</w:t>
      </w:r>
      <w:proofErr w:type="spellEnd"/>
      <w:r>
        <w:t xml:space="preserve"> (</w:t>
      </w:r>
      <w:proofErr w:type="spellStart"/>
      <w:r>
        <w:t>olfactory+trigeminal</w:t>
      </w:r>
      <w:proofErr w:type="spellEnd"/>
      <w:r>
        <w:t>) vs Chandi Path (olfactory only).</w:t>
      </w:r>
    </w:p>
    <w:p w14:paraId="5A8F1C9F" w14:textId="77777777" w:rsidR="00975B79" w:rsidRDefault="00000000">
      <w:pPr>
        <w:spacing w:after="140"/>
        <w:jc w:val="both"/>
      </w:pPr>
      <w:r>
        <w:rPr>
          <w:b/>
          <w:bCs/>
        </w:rPr>
        <w:t xml:space="preserve">Figure 5. Temple-dose-adjusted </w:t>
      </w:r>
      <w:proofErr w:type="spellStart"/>
      <w:r>
        <w:rPr>
          <w:b/>
          <w:bCs/>
        </w:rPr>
        <w:t>neuroacoustic</w:t>
      </w:r>
      <w:proofErr w:type="spellEnd"/>
      <w:r>
        <w:rPr>
          <w:b/>
          <w:bCs/>
        </w:rPr>
        <w:t xml:space="preserve"> comparison. </w:t>
      </w:r>
      <w:r>
        <w:t>(A) Single-listen: international &gt; Indian (t=-4.69, p&lt;0.001, d=1.64). (B) Temple-dose adjusted: Indian &gt; international (+8.0 pts; 50.9 +/- 15.8 vs 42.9 +/- 7.9). (C) Dose-response interaction by tradition group.</w:t>
      </w:r>
    </w:p>
    <w:p w14:paraId="3F49E06B" w14:textId="77777777" w:rsidR="00975B79" w:rsidRDefault="00000000">
      <w:pPr>
        <w:spacing w:after="140"/>
        <w:jc w:val="both"/>
      </w:pPr>
      <w:r>
        <w:rPr>
          <w:b/>
          <w:bCs/>
        </w:rPr>
        <w:t xml:space="preserve">Figure 6. Complete clinical </w:t>
      </w:r>
      <w:proofErr w:type="spellStart"/>
      <w:r>
        <w:rPr>
          <w:b/>
          <w:bCs/>
        </w:rPr>
        <w:t>neuroacoustic</w:t>
      </w:r>
      <w:proofErr w:type="spellEnd"/>
      <w:r>
        <w:rPr>
          <w:b/>
          <w:bCs/>
        </w:rPr>
        <w:t xml:space="preserve"> framework (Figure 6 = complete_clinical_framework.png). </w:t>
      </w:r>
      <w:r>
        <w:t>Top: Pancha Indriya five-sense composite scores for top-12 tracks (</w:t>
      </w:r>
      <w:proofErr w:type="spellStart"/>
      <w:r>
        <w:t>pancha_total</w:t>
      </w:r>
      <w:proofErr w:type="spellEnd"/>
      <w:r>
        <w:t xml:space="preserve"> 40.84-86.00) and India burden chart (266 million affected, 19% of 1.477 billion). Rows 2-3: Stress-depression subtypes - six subtype prescription charts with SAFE colour coding. Rows 4-5: Cardiac safety for six conditions with SAFE/CAUTION/AVOID flags. India 1.477 billion | 266 million affected | adjunctive to standard care.</w:t>
      </w:r>
    </w:p>
    <w:p w14:paraId="10334EDA" w14:textId="77777777" w:rsidR="00975B79" w:rsidRDefault="00000000">
      <w:pPr>
        <w:spacing w:after="140"/>
        <w:jc w:val="both"/>
      </w:pPr>
      <w:r>
        <w:rPr>
          <w:b/>
          <w:bCs/>
        </w:rPr>
        <w:t xml:space="preserve">Figure 7. Cardiac safety protocol - </w:t>
      </w:r>
      <w:proofErr w:type="spellStart"/>
      <w:r>
        <w:rPr>
          <w:b/>
          <w:bCs/>
        </w:rPr>
        <w:t>neuroacoustic</w:t>
      </w:r>
      <w:proofErr w:type="spellEnd"/>
      <w:r>
        <w:rPr>
          <w:b/>
          <w:bCs/>
        </w:rPr>
        <w:t xml:space="preserve"> benefit with SAFE/AVOID flags (Figure 7 = study_B_cardiac_depression.png). </w:t>
      </w:r>
      <w:r>
        <w:t>Six panels: CHD+PTSD (safe BPM 40-80; AVOID &gt;100; 63/106 tracks avoided), LQTS (safe BPM 50-75; AVOID &gt;90; 70/106 avoided; mandatory fade-in), HCM (safe BPM 50-80; AVOID &gt;95; 68/106 avoided), Heart Failure (safe BPM 50-85; AVOID &gt;100), Atrial Fibrillation (safe BPM 55-80; AVOID &gt;90), Post-Cardiac Surgery (safe BPM 50-80; AVOID &gt;95; max pts 7.5). Green=SAFE, amber=CAUTION, red=AVOID. All prescriptions adjunctive; continue standard cardiac medication.</w:t>
      </w:r>
    </w:p>
    <w:p w14:paraId="1B64BCD7" w14:textId="77777777" w:rsidR="00975B79" w:rsidRDefault="00975B79">
      <w:pPr>
        <w:spacing w:after="140"/>
        <w:jc w:val="both"/>
      </w:pPr>
    </w:p>
    <w:p w14:paraId="02AD4E10" w14:textId="77777777" w:rsidR="00975B79" w:rsidRDefault="00000000">
      <w:r>
        <w:br w:type="page"/>
      </w:r>
    </w:p>
    <w:p w14:paraId="4D987A01" w14:textId="77777777" w:rsidR="00975B79" w:rsidRDefault="00000000">
      <w:pPr>
        <w:pStyle w:val="Heading2"/>
        <w:spacing w:before="200" w:after="100"/>
      </w:pPr>
      <w:r>
        <w:lastRenderedPageBreak/>
        <w:t>Tables</w:t>
      </w:r>
    </w:p>
    <w:p w14:paraId="6D8D4910" w14:textId="77777777" w:rsidR="00975B79" w:rsidRDefault="00000000">
      <w:pPr>
        <w:spacing w:after="140"/>
        <w:jc w:val="both"/>
      </w:pPr>
      <w:r>
        <w:rPr>
          <w:b/>
          <w:bCs/>
        </w:rPr>
        <w:t>Table 1. Extended dataset composition across 19 traditions (n=106 tracks, Papers 1+2).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1954"/>
        <w:gridCol w:w="615"/>
        <w:gridCol w:w="1928"/>
        <w:gridCol w:w="2633"/>
      </w:tblGrid>
      <w:tr w:rsidR="00975B79" w14:paraId="07CDD021" w14:textId="77777777">
        <w:tblPrEx>
          <w:tblCellMar>
            <w:top w:w="0" w:type="dxa"/>
            <w:bottom w:w="0" w:type="dxa"/>
          </w:tblCellMar>
        </w:tblPrEx>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6038CD57" w14:textId="77777777" w:rsidR="00975B79" w:rsidRDefault="00000000">
            <w:r>
              <w:rPr>
                <w:b/>
                <w:bCs/>
                <w:sz w:val="21"/>
                <w:szCs w:val="21"/>
              </w:rPr>
              <w:t>Tradition</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7E2A7D69" w14:textId="77777777" w:rsidR="00975B79" w:rsidRDefault="00000000">
            <w:r>
              <w:rPr>
                <w:b/>
                <w:bCs/>
                <w:sz w:val="21"/>
                <w:szCs w:val="21"/>
              </w:rPr>
              <w:t>Layer</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3F1A1A2F" w14:textId="77777777" w:rsidR="00975B79" w:rsidRDefault="00000000">
            <w:r>
              <w:rPr>
                <w:b/>
                <w:bCs/>
                <w:sz w:val="21"/>
                <w:szCs w:val="21"/>
              </w:rPr>
              <w:t>n</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676B4C45" w14:textId="77777777" w:rsidR="00975B79" w:rsidRDefault="00000000">
            <w:r>
              <w:rPr>
                <w:b/>
                <w:bCs/>
                <w:sz w:val="21"/>
                <w:szCs w:val="21"/>
              </w:rPr>
              <w:t>Repetition range</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1A59F30C" w14:textId="77777777" w:rsidR="00975B79" w:rsidRDefault="00000000">
            <w:r>
              <w:rPr>
                <w:b/>
                <w:bCs/>
                <w:sz w:val="21"/>
                <w:szCs w:val="21"/>
              </w:rPr>
              <w:t>Recitation style</w:t>
            </w:r>
          </w:p>
        </w:tc>
      </w:tr>
      <w:tr w:rsidR="00975B79" w14:paraId="1700B681"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B64160" w14:textId="77777777" w:rsidR="00975B79" w:rsidRDefault="00000000">
            <w:r>
              <w:rPr>
                <w:sz w:val="21"/>
                <w:szCs w:val="21"/>
              </w:rPr>
              <w:t>Sanskrit Stotram</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F6F357" w14:textId="77777777" w:rsidR="00975B79" w:rsidRDefault="00000000">
            <w:r>
              <w:rPr>
                <w:sz w:val="21"/>
                <w:szCs w:val="21"/>
              </w:rPr>
              <w:t>Indian primary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E226FF" w14:textId="77777777" w:rsidR="00975B79" w:rsidRDefault="00000000">
            <w:r>
              <w:rPr>
                <w:sz w:val="21"/>
                <w:szCs w:val="21"/>
              </w:rPr>
              <w:t>15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FEEF09" w14:textId="77777777" w:rsidR="00975B79" w:rsidRDefault="00000000">
            <w:r>
              <w:rPr>
                <w:sz w:val="21"/>
                <w:szCs w:val="21"/>
              </w:rPr>
              <w:t>1x-108x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25036A" w14:textId="77777777" w:rsidR="00975B79" w:rsidRDefault="00000000">
            <w:r>
              <w:rPr>
                <w:sz w:val="21"/>
                <w:szCs w:val="21"/>
              </w:rPr>
              <w:t>Monotone / melodic</w:t>
            </w:r>
          </w:p>
        </w:tc>
      </w:tr>
      <w:tr w:rsidR="00975B79" w14:paraId="35A80079"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6620CC" w14:textId="77777777" w:rsidR="00975B79" w:rsidRDefault="00000000">
            <w:r>
              <w:rPr>
                <w:sz w:val="21"/>
                <w:szCs w:val="21"/>
              </w:rPr>
              <w:t>Vedic chanting</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04F2DA" w14:textId="77777777" w:rsidR="00975B79" w:rsidRDefault="00000000">
            <w:r>
              <w:rPr>
                <w:sz w:val="21"/>
                <w:szCs w:val="21"/>
              </w:rPr>
              <w:t>Indian primary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E54646" w14:textId="77777777" w:rsidR="00975B79" w:rsidRDefault="00000000">
            <w:r>
              <w:rPr>
                <w:sz w:val="21"/>
                <w:szCs w:val="21"/>
              </w:rPr>
              <w:t>9</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C5C44C" w14:textId="77777777" w:rsidR="00975B79" w:rsidRDefault="00000000">
            <w:r>
              <w:rPr>
                <w:sz w:val="21"/>
                <w:szCs w:val="21"/>
              </w:rPr>
              <w:t>11x-108x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085B6C" w14:textId="77777777" w:rsidR="00975B79" w:rsidRDefault="00000000">
            <w:r>
              <w:rPr>
                <w:sz w:val="21"/>
                <w:szCs w:val="21"/>
              </w:rPr>
              <w:t>Monotone / call-response</w:t>
            </w:r>
          </w:p>
        </w:tc>
      </w:tr>
      <w:tr w:rsidR="00975B79" w14:paraId="30236173"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26EB51" w14:textId="77777777" w:rsidR="00975B79" w:rsidRDefault="00000000">
            <w:r>
              <w:rPr>
                <w:sz w:val="21"/>
                <w:szCs w:val="21"/>
              </w:rPr>
              <w:t>Tamil Stotram</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1E2F3C" w14:textId="77777777" w:rsidR="00975B79" w:rsidRDefault="00000000">
            <w:r>
              <w:rPr>
                <w:sz w:val="21"/>
                <w:szCs w:val="21"/>
              </w:rPr>
              <w:t>Indian primary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06DC19" w14:textId="77777777" w:rsidR="00975B79" w:rsidRDefault="00000000">
            <w:r>
              <w:rPr>
                <w:sz w:val="21"/>
                <w:szCs w:val="21"/>
              </w:rPr>
              <w:t>12</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3699FA" w14:textId="77777777" w:rsidR="00975B79" w:rsidRDefault="00000000">
            <w:r>
              <w:rPr>
                <w:sz w:val="21"/>
                <w:szCs w:val="21"/>
              </w:rPr>
              <w:t>1x-100x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BDDF12" w14:textId="77777777" w:rsidR="00975B79" w:rsidRDefault="00000000">
            <w:r>
              <w:rPr>
                <w:sz w:val="21"/>
                <w:szCs w:val="21"/>
              </w:rPr>
              <w:t>Monotone / melodic</w:t>
            </w:r>
          </w:p>
        </w:tc>
      </w:tr>
      <w:tr w:rsidR="00975B79" w14:paraId="547FBA09"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5E3D30" w14:textId="77777777" w:rsidR="00975B79" w:rsidRDefault="00000000">
            <w:r>
              <w:rPr>
                <w:sz w:val="21"/>
                <w:szCs w:val="21"/>
              </w:rPr>
              <w:t>Bhajan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5E2E0F" w14:textId="77777777" w:rsidR="00975B79" w:rsidRDefault="00000000">
            <w:r>
              <w:rPr>
                <w:sz w:val="21"/>
                <w:szCs w:val="21"/>
              </w:rPr>
              <w:t>Indian primary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19C432" w14:textId="77777777" w:rsidR="00975B79" w:rsidRDefault="00000000">
            <w:r>
              <w:rPr>
                <w:sz w:val="21"/>
                <w:szCs w:val="21"/>
              </w:rPr>
              <w:t>15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88AEB3" w14:textId="77777777" w:rsidR="00975B79" w:rsidRDefault="00000000">
            <w:r>
              <w:rPr>
                <w:sz w:val="21"/>
                <w:szCs w:val="21"/>
              </w:rPr>
              <w:t>1x-108x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A2B828" w14:textId="77777777" w:rsidR="00975B79" w:rsidRDefault="00000000">
            <w:r>
              <w:rPr>
                <w:sz w:val="21"/>
                <w:szCs w:val="21"/>
              </w:rPr>
              <w:t>Rhythmic / melodic</w:t>
            </w:r>
          </w:p>
        </w:tc>
      </w:tr>
      <w:tr w:rsidR="00975B79" w14:paraId="74AEAF56"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10CD80" w14:textId="77777777" w:rsidR="00975B79" w:rsidRDefault="00000000">
            <w:r>
              <w:rPr>
                <w:sz w:val="21"/>
                <w:szCs w:val="21"/>
              </w:rPr>
              <w:t>Shakta Tantric</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A8865B" w14:textId="77777777" w:rsidR="00975B79" w:rsidRDefault="00000000">
            <w:r>
              <w:rPr>
                <w:sz w:val="21"/>
                <w:szCs w:val="21"/>
              </w:rPr>
              <w:t>Indian primary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374F9D" w14:textId="77777777" w:rsidR="00975B79" w:rsidRDefault="00000000">
            <w:r>
              <w:rPr>
                <w:sz w:val="21"/>
                <w:szCs w:val="21"/>
              </w:rPr>
              <w:t>3</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F60BEE" w14:textId="77777777" w:rsidR="00975B79" w:rsidRDefault="00000000">
            <w:r>
              <w:rPr>
                <w:sz w:val="21"/>
                <w:szCs w:val="21"/>
              </w:rPr>
              <w:t>7x-1,25,000x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3497C1" w14:textId="77777777" w:rsidR="00975B79" w:rsidRDefault="00000000">
            <w:r>
              <w:rPr>
                <w:sz w:val="21"/>
                <w:szCs w:val="21"/>
              </w:rPr>
              <w:t xml:space="preserve">Monotone + </w:t>
            </w:r>
            <w:proofErr w:type="spellStart"/>
            <w:r>
              <w:rPr>
                <w:sz w:val="21"/>
                <w:szCs w:val="21"/>
              </w:rPr>
              <w:t>hawan</w:t>
            </w:r>
            <w:proofErr w:type="spellEnd"/>
          </w:p>
        </w:tc>
      </w:tr>
      <w:tr w:rsidR="00975B79" w14:paraId="438DD7D3"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89697B" w14:textId="77777777" w:rsidR="00975B79" w:rsidRDefault="00000000">
            <w:r>
              <w:rPr>
                <w:sz w:val="21"/>
                <w:szCs w:val="21"/>
              </w:rPr>
              <w:t>Buddhist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A07B75" w14:textId="77777777" w:rsidR="00975B79" w:rsidRDefault="00000000">
            <w:r>
              <w:rPr>
                <w:sz w:val="21"/>
                <w:szCs w:val="21"/>
              </w:rPr>
              <w:t>Core international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AD2760" w14:textId="77777777" w:rsidR="00975B79" w:rsidRDefault="00000000">
            <w:r>
              <w:rPr>
                <w:sz w:val="21"/>
                <w:szCs w:val="21"/>
              </w:rPr>
              <w:t>3</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CC48B2" w14:textId="77777777" w:rsidR="00975B79" w:rsidRDefault="00000000">
            <w:r>
              <w:rPr>
                <w:sz w:val="21"/>
                <w:szCs w:val="21"/>
              </w:rPr>
              <w:t>108x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0D9EB2" w14:textId="77777777" w:rsidR="00975B79" w:rsidRDefault="00000000">
            <w:r>
              <w:rPr>
                <w:sz w:val="21"/>
                <w:szCs w:val="21"/>
              </w:rPr>
              <w:t>Monotone</w:t>
            </w:r>
          </w:p>
        </w:tc>
      </w:tr>
      <w:tr w:rsidR="00975B79" w14:paraId="0D80A616"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9D863B" w14:textId="77777777" w:rsidR="00975B79" w:rsidRDefault="00000000">
            <w:r>
              <w:rPr>
                <w:sz w:val="21"/>
                <w:szCs w:val="21"/>
              </w:rPr>
              <w:t>Islamic</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335156" w14:textId="77777777" w:rsidR="00975B79" w:rsidRDefault="00000000">
            <w:r>
              <w:rPr>
                <w:sz w:val="21"/>
                <w:szCs w:val="21"/>
              </w:rPr>
              <w:t>Core international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C42A27" w14:textId="77777777" w:rsidR="00975B79" w:rsidRDefault="00000000">
            <w:r>
              <w:rPr>
                <w:sz w:val="21"/>
                <w:szCs w:val="21"/>
              </w:rPr>
              <w:t>3</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92192C" w14:textId="77777777" w:rsidR="00975B79" w:rsidRDefault="00000000">
            <w:r>
              <w:rPr>
                <w:sz w:val="21"/>
                <w:szCs w:val="21"/>
              </w:rPr>
              <w:t>33x-99x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DC8255" w14:textId="77777777" w:rsidR="00975B79" w:rsidRDefault="00000000">
            <w:r>
              <w:rPr>
                <w:sz w:val="21"/>
                <w:szCs w:val="21"/>
              </w:rPr>
              <w:t>Tonal recitation</w:t>
            </w:r>
          </w:p>
        </w:tc>
      </w:tr>
      <w:tr w:rsidR="00975B79" w14:paraId="2575D268"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705E1B" w14:textId="77777777" w:rsidR="00975B79" w:rsidRDefault="00000000">
            <w:r>
              <w:rPr>
                <w:sz w:val="21"/>
                <w:szCs w:val="21"/>
              </w:rPr>
              <w:t>Christian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D6E98E" w14:textId="77777777" w:rsidR="00975B79" w:rsidRDefault="00000000">
            <w:r>
              <w:rPr>
                <w:sz w:val="21"/>
                <w:szCs w:val="21"/>
              </w:rPr>
              <w:t>Core international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CACBD3" w14:textId="77777777" w:rsidR="00975B79" w:rsidRDefault="00000000">
            <w:r>
              <w:rPr>
                <w:sz w:val="21"/>
                <w:szCs w:val="21"/>
              </w:rPr>
              <w:t>3</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FA0BF5" w14:textId="77777777" w:rsidR="00975B79" w:rsidRDefault="00000000">
            <w:r>
              <w:rPr>
                <w:sz w:val="21"/>
                <w:szCs w:val="21"/>
              </w:rPr>
              <w:t>50x-150x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A99996" w14:textId="77777777" w:rsidR="00975B79" w:rsidRDefault="00000000">
            <w:r>
              <w:rPr>
                <w:sz w:val="21"/>
                <w:szCs w:val="21"/>
              </w:rPr>
              <w:t>Melodic / chant</w:t>
            </w:r>
          </w:p>
        </w:tc>
      </w:tr>
      <w:tr w:rsidR="00975B79" w14:paraId="78473248"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159B20" w14:textId="77777777" w:rsidR="00975B79" w:rsidRDefault="00000000">
            <w:r>
              <w:rPr>
                <w:sz w:val="21"/>
                <w:szCs w:val="21"/>
              </w:rPr>
              <w:t>Jewish</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ECEF12" w14:textId="77777777" w:rsidR="00975B79" w:rsidRDefault="00000000">
            <w:r>
              <w:rPr>
                <w:sz w:val="21"/>
                <w:szCs w:val="21"/>
              </w:rPr>
              <w:t>Core international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9C5438" w14:textId="77777777" w:rsidR="00975B79" w:rsidRDefault="00000000">
            <w:r>
              <w:rPr>
                <w:sz w:val="21"/>
                <w:szCs w:val="21"/>
              </w:rPr>
              <w:t>3</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57912F" w14:textId="77777777" w:rsidR="00975B79" w:rsidRDefault="00000000">
            <w:r>
              <w:rPr>
                <w:sz w:val="21"/>
                <w:szCs w:val="21"/>
              </w:rPr>
              <w:t>1x-40x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696B53" w14:textId="77777777" w:rsidR="00975B79" w:rsidRDefault="00000000">
            <w:r>
              <w:rPr>
                <w:sz w:val="21"/>
                <w:szCs w:val="21"/>
              </w:rPr>
              <w:t>Cantorial / chant</w:t>
            </w:r>
          </w:p>
        </w:tc>
      </w:tr>
      <w:tr w:rsidR="00975B79" w14:paraId="0E177C35"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60D9E8" w14:textId="77777777" w:rsidR="00975B79" w:rsidRDefault="00000000">
            <w:r>
              <w:rPr>
                <w:sz w:val="21"/>
                <w:szCs w:val="21"/>
              </w:rPr>
              <w:t>Sikhism</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948CBF" w14:textId="77777777" w:rsidR="00975B79" w:rsidRDefault="00000000">
            <w:r>
              <w:rPr>
                <w:sz w:val="21"/>
                <w:szCs w:val="21"/>
              </w:rPr>
              <w:t>Extended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E851B5" w14:textId="77777777" w:rsidR="00975B79" w:rsidRDefault="00000000">
            <w:r>
              <w:rPr>
                <w:sz w:val="21"/>
                <w:szCs w:val="21"/>
              </w:rPr>
              <w:t>4</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9349D3" w14:textId="77777777" w:rsidR="00975B79" w:rsidRDefault="00000000">
            <w:r>
              <w:rPr>
                <w:sz w:val="21"/>
                <w:szCs w:val="21"/>
              </w:rPr>
              <w:t>1x-108x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83D88D" w14:textId="77777777" w:rsidR="00975B79" w:rsidRDefault="00000000">
            <w:r>
              <w:rPr>
                <w:sz w:val="21"/>
                <w:szCs w:val="21"/>
              </w:rPr>
              <w:t>Monotone / melodic</w:t>
            </w:r>
          </w:p>
        </w:tc>
      </w:tr>
      <w:tr w:rsidR="00975B79" w14:paraId="48CDD7A7"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04AEB5" w14:textId="77777777" w:rsidR="00975B79" w:rsidRDefault="00000000">
            <w:r>
              <w:rPr>
                <w:sz w:val="21"/>
                <w:szCs w:val="21"/>
              </w:rPr>
              <w:t>Sufism</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AF2B18" w14:textId="77777777" w:rsidR="00975B79" w:rsidRDefault="00000000">
            <w:r>
              <w:rPr>
                <w:sz w:val="21"/>
                <w:szCs w:val="21"/>
              </w:rPr>
              <w:t>Extended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1533A7" w14:textId="77777777" w:rsidR="00975B79" w:rsidRDefault="00000000">
            <w:r>
              <w:rPr>
                <w:sz w:val="21"/>
                <w:szCs w:val="21"/>
              </w:rPr>
              <w:t>4</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6B51C8" w14:textId="77777777" w:rsidR="00975B79" w:rsidRDefault="00000000">
            <w:r>
              <w:rPr>
                <w:sz w:val="21"/>
                <w:szCs w:val="21"/>
              </w:rPr>
              <w:t>1x-500x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2D1D67" w14:textId="77777777" w:rsidR="00975B79" w:rsidRDefault="00000000">
            <w:r>
              <w:rPr>
                <w:sz w:val="21"/>
                <w:szCs w:val="21"/>
              </w:rPr>
              <w:t>Rhythmic / melodic</w:t>
            </w:r>
          </w:p>
        </w:tc>
      </w:tr>
      <w:tr w:rsidR="00975B79" w14:paraId="74E23BCF"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D6F657" w14:textId="77777777" w:rsidR="00975B79" w:rsidRDefault="00000000">
            <w:r>
              <w:rPr>
                <w:sz w:val="21"/>
                <w:szCs w:val="21"/>
              </w:rPr>
              <w:t>Zoroastrian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B524D3" w14:textId="77777777" w:rsidR="00975B79" w:rsidRDefault="00000000">
            <w:r>
              <w:rPr>
                <w:sz w:val="21"/>
                <w:szCs w:val="21"/>
              </w:rPr>
              <w:t>Extended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52757D" w14:textId="77777777" w:rsidR="00975B79" w:rsidRDefault="00000000">
            <w:r>
              <w:rPr>
                <w:sz w:val="21"/>
                <w:szCs w:val="21"/>
              </w:rPr>
              <w:t>4</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721726" w14:textId="77777777" w:rsidR="00975B79" w:rsidRDefault="00000000">
            <w:r>
              <w:rPr>
                <w:sz w:val="21"/>
                <w:szCs w:val="21"/>
              </w:rPr>
              <w:t>1x-108x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EEE55E" w14:textId="77777777" w:rsidR="00975B79" w:rsidRDefault="00000000">
            <w:r>
              <w:rPr>
                <w:sz w:val="21"/>
                <w:szCs w:val="21"/>
              </w:rPr>
              <w:t>Monotone</w:t>
            </w:r>
          </w:p>
        </w:tc>
      </w:tr>
      <w:tr w:rsidR="00975B79" w14:paraId="7E32A285"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1D6D5C" w14:textId="77777777" w:rsidR="00975B79" w:rsidRDefault="00000000">
            <w:r>
              <w:rPr>
                <w:sz w:val="21"/>
                <w:szCs w:val="21"/>
              </w:rPr>
              <w:t>Greek Orthodox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F93152" w14:textId="77777777" w:rsidR="00975B79" w:rsidRDefault="00000000">
            <w:r>
              <w:rPr>
                <w:sz w:val="21"/>
                <w:szCs w:val="21"/>
              </w:rPr>
              <w:t>Extended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E5FAE4" w14:textId="77777777" w:rsidR="00975B79" w:rsidRDefault="00000000">
            <w:r>
              <w:rPr>
                <w:sz w:val="21"/>
                <w:szCs w:val="21"/>
              </w:rPr>
              <w:t>4</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D6F072" w14:textId="77777777" w:rsidR="00975B79" w:rsidRDefault="00000000">
            <w:r>
              <w:rPr>
                <w:sz w:val="21"/>
                <w:szCs w:val="21"/>
              </w:rPr>
              <w:t>1x-3,000x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D3034F" w14:textId="77777777" w:rsidR="00975B79" w:rsidRDefault="00000000">
            <w:r>
              <w:rPr>
                <w:sz w:val="21"/>
                <w:szCs w:val="21"/>
              </w:rPr>
              <w:t>Monotone / call-response</w:t>
            </w:r>
          </w:p>
        </w:tc>
      </w:tr>
      <w:tr w:rsidR="00975B79" w14:paraId="64DC28B2"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91CAB0" w14:textId="77777777" w:rsidR="00975B79" w:rsidRDefault="00000000">
            <w:r>
              <w:rPr>
                <w:sz w:val="21"/>
                <w:szCs w:val="21"/>
              </w:rPr>
              <w:t>Tibetan Bon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19C43D" w14:textId="77777777" w:rsidR="00975B79" w:rsidRDefault="00000000">
            <w:r>
              <w:rPr>
                <w:sz w:val="21"/>
                <w:szCs w:val="21"/>
              </w:rPr>
              <w:t>Extended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8A2D35" w14:textId="77777777" w:rsidR="00975B79" w:rsidRDefault="00000000">
            <w:r>
              <w:rPr>
                <w:sz w:val="21"/>
                <w:szCs w:val="21"/>
              </w:rPr>
              <w:t>4</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F503F2" w14:textId="77777777" w:rsidR="00975B79" w:rsidRDefault="00000000">
            <w:r>
              <w:rPr>
                <w:sz w:val="21"/>
                <w:szCs w:val="21"/>
              </w:rPr>
              <w:t>1x-108x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A555DF" w14:textId="77777777" w:rsidR="00975B79" w:rsidRDefault="00000000">
            <w:r>
              <w:rPr>
                <w:sz w:val="21"/>
                <w:szCs w:val="21"/>
              </w:rPr>
              <w:t>Monotone / drone</w:t>
            </w:r>
          </w:p>
        </w:tc>
      </w:tr>
      <w:tr w:rsidR="00975B79" w14:paraId="7CFD1A7E"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1228F3" w14:textId="77777777" w:rsidR="00975B79" w:rsidRDefault="00000000">
            <w:r>
              <w:rPr>
                <w:sz w:val="21"/>
                <w:szCs w:val="21"/>
              </w:rPr>
              <w:t>African Traditional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B9EEE1" w14:textId="77777777" w:rsidR="00975B79" w:rsidRDefault="00000000">
            <w:r>
              <w:rPr>
                <w:sz w:val="21"/>
                <w:szCs w:val="21"/>
              </w:rPr>
              <w:t>Extended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0E30A4" w14:textId="77777777" w:rsidR="00975B79" w:rsidRDefault="00000000">
            <w:r>
              <w:rPr>
                <w:sz w:val="21"/>
                <w:szCs w:val="21"/>
              </w:rPr>
              <w:t>4</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6CC3A5" w14:textId="77777777" w:rsidR="00975B79" w:rsidRDefault="00000000">
            <w:r>
              <w:rPr>
                <w:sz w:val="21"/>
                <w:szCs w:val="21"/>
              </w:rPr>
              <w:t>1x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9A5008" w14:textId="77777777" w:rsidR="00975B79" w:rsidRDefault="00000000">
            <w:r>
              <w:rPr>
                <w:sz w:val="21"/>
                <w:szCs w:val="21"/>
              </w:rPr>
              <w:t>Rhythmic</w:t>
            </w:r>
          </w:p>
        </w:tc>
      </w:tr>
      <w:tr w:rsidR="00975B79" w14:paraId="3EB28244"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EE60F1" w14:textId="77777777" w:rsidR="00975B79" w:rsidRDefault="00000000">
            <w:r>
              <w:rPr>
                <w:sz w:val="21"/>
                <w:szCs w:val="21"/>
              </w:rPr>
              <w:t>Native American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09B91F" w14:textId="77777777" w:rsidR="00975B79" w:rsidRDefault="00000000">
            <w:r>
              <w:rPr>
                <w:sz w:val="21"/>
                <w:szCs w:val="21"/>
              </w:rPr>
              <w:t>Extended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0F9D3F" w14:textId="77777777" w:rsidR="00975B79" w:rsidRDefault="00000000">
            <w:r>
              <w:rPr>
                <w:sz w:val="21"/>
                <w:szCs w:val="21"/>
              </w:rPr>
              <w:t>4</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106290" w14:textId="77777777" w:rsidR="00975B79" w:rsidRDefault="00000000">
            <w:r>
              <w:rPr>
                <w:sz w:val="21"/>
                <w:szCs w:val="21"/>
              </w:rPr>
              <w:t>1x-4x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A1FEA4" w14:textId="77777777" w:rsidR="00975B79" w:rsidRDefault="00000000">
            <w:r>
              <w:rPr>
                <w:sz w:val="21"/>
                <w:szCs w:val="21"/>
              </w:rPr>
              <w:t>Rhythmic / call-response</w:t>
            </w:r>
          </w:p>
        </w:tc>
      </w:tr>
      <w:tr w:rsidR="00975B79" w14:paraId="0898CFD5"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3C3661" w14:textId="77777777" w:rsidR="00975B79" w:rsidRDefault="00000000">
            <w:r>
              <w:rPr>
                <w:sz w:val="21"/>
                <w:szCs w:val="21"/>
              </w:rPr>
              <w:t>Taoist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FF1E13" w14:textId="77777777" w:rsidR="00975B79" w:rsidRDefault="00000000">
            <w:r>
              <w:rPr>
                <w:sz w:val="21"/>
                <w:szCs w:val="21"/>
              </w:rPr>
              <w:t>Extended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319BE4" w14:textId="77777777" w:rsidR="00975B79" w:rsidRDefault="00000000">
            <w:r>
              <w:rPr>
                <w:sz w:val="21"/>
                <w:szCs w:val="21"/>
              </w:rPr>
              <w:t>4</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363D43" w14:textId="77777777" w:rsidR="00975B79" w:rsidRDefault="00000000">
            <w:r>
              <w:rPr>
                <w:sz w:val="21"/>
                <w:szCs w:val="21"/>
              </w:rPr>
              <w:t>1x-108x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D91F76" w14:textId="77777777" w:rsidR="00975B79" w:rsidRDefault="00000000">
            <w:r>
              <w:rPr>
                <w:sz w:val="21"/>
                <w:szCs w:val="21"/>
              </w:rPr>
              <w:t>Monotone / call-response</w:t>
            </w:r>
          </w:p>
        </w:tc>
      </w:tr>
      <w:tr w:rsidR="00975B79" w14:paraId="2AC0456B"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69C950" w14:textId="77777777" w:rsidR="00975B79" w:rsidRDefault="00000000">
            <w:r>
              <w:rPr>
                <w:sz w:val="21"/>
                <w:szCs w:val="21"/>
              </w:rPr>
              <w:t>Shinto</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5CDEFA" w14:textId="77777777" w:rsidR="00975B79" w:rsidRDefault="00000000">
            <w:r>
              <w:rPr>
                <w:sz w:val="21"/>
                <w:szCs w:val="21"/>
              </w:rPr>
              <w:t>Extended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E2D949" w14:textId="77777777" w:rsidR="00975B79" w:rsidRDefault="00000000">
            <w:r>
              <w:rPr>
                <w:sz w:val="21"/>
                <w:szCs w:val="21"/>
              </w:rPr>
              <w:t>4</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B6B5C3" w14:textId="77777777" w:rsidR="00975B79" w:rsidRDefault="00000000">
            <w:r>
              <w:rPr>
                <w:sz w:val="21"/>
                <w:szCs w:val="21"/>
              </w:rPr>
              <w:t>1x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67D76E" w14:textId="77777777" w:rsidR="00975B79" w:rsidRDefault="00000000">
            <w:r>
              <w:rPr>
                <w:sz w:val="21"/>
                <w:szCs w:val="21"/>
              </w:rPr>
              <w:t>Monotone / melodic</w:t>
            </w:r>
          </w:p>
        </w:tc>
      </w:tr>
      <w:tr w:rsidR="00975B79" w14:paraId="437889AF"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33E507" w14:textId="77777777" w:rsidR="00975B79" w:rsidRDefault="00000000">
            <w:r>
              <w:rPr>
                <w:sz w:val="21"/>
                <w:szCs w:val="21"/>
              </w:rPr>
              <w:t>Rastafari</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E60686" w14:textId="77777777" w:rsidR="00975B79" w:rsidRDefault="00000000">
            <w:r>
              <w:rPr>
                <w:sz w:val="21"/>
                <w:szCs w:val="21"/>
              </w:rPr>
              <w:t>Extended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951960" w14:textId="77777777" w:rsidR="00975B79" w:rsidRDefault="00000000">
            <w:r>
              <w:rPr>
                <w:sz w:val="21"/>
                <w:szCs w:val="21"/>
              </w:rPr>
              <w:t>4</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FB316B" w14:textId="77777777" w:rsidR="00975B79" w:rsidRDefault="00000000">
            <w:r>
              <w:rPr>
                <w:sz w:val="21"/>
                <w:szCs w:val="21"/>
              </w:rPr>
              <w:t>1x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A3C2E5" w14:textId="77777777" w:rsidR="00975B79" w:rsidRDefault="00000000">
            <w:r>
              <w:rPr>
                <w:sz w:val="21"/>
                <w:szCs w:val="21"/>
              </w:rPr>
              <w:t>Rhythmic / call-response</w:t>
            </w:r>
          </w:p>
        </w:tc>
      </w:tr>
      <w:tr w:rsidR="00975B79" w14:paraId="27B4AA16"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46C4C9" w14:textId="77777777" w:rsidR="00975B79" w:rsidRDefault="00000000">
            <w:r>
              <w:rPr>
                <w:b/>
                <w:bCs/>
                <w:sz w:val="21"/>
                <w:szCs w:val="21"/>
              </w:rPr>
              <w:t>Total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F80E0F" w14:textId="77777777" w:rsidR="00975B79" w:rsidRDefault="00000000">
            <w:r>
              <w:rPr>
                <w:sz w:val="21"/>
                <w:szCs w:val="21"/>
              </w:rPr>
              <w: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405AC0" w14:textId="77777777" w:rsidR="00975B79" w:rsidRDefault="00000000">
            <w:r>
              <w:rPr>
                <w:b/>
                <w:bCs/>
                <w:sz w:val="21"/>
                <w:szCs w:val="21"/>
              </w:rPr>
              <w:t>106</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E6478D" w14:textId="77777777" w:rsidR="00975B79" w:rsidRDefault="00000000">
            <w:r>
              <w:rPr>
                <w:sz w:val="21"/>
                <w:szCs w:val="21"/>
              </w:rPr>
              <w:t>1x-1,25,000x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53B0DB" w14:textId="77777777" w:rsidR="00975B79" w:rsidRDefault="00000000">
            <w:r>
              <w:rPr>
                <w:sz w:val="21"/>
                <w:szCs w:val="21"/>
              </w:rPr>
              <w:t>—</w:t>
            </w:r>
          </w:p>
        </w:tc>
      </w:tr>
    </w:tbl>
    <w:p w14:paraId="58EDD061" w14:textId="77777777" w:rsidR="00975B79" w:rsidRDefault="00975B79">
      <w:pPr>
        <w:spacing w:after="140"/>
        <w:jc w:val="both"/>
      </w:pPr>
    </w:p>
    <w:p w14:paraId="365FF088" w14:textId="77777777" w:rsidR="00975B79" w:rsidRDefault="00000000">
      <w:pPr>
        <w:spacing w:after="140"/>
        <w:jc w:val="both"/>
      </w:pPr>
      <w:r>
        <w:rPr>
          <w:b/>
          <w:bCs/>
        </w:rPr>
        <w:t xml:space="preserve">Table 2. </w:t>
      </w:r>
      <w:proofErr w:type="spellStart"/>
      <w:r>
        <w:rPr>
          <w:b/>
          <w:bCs/>
        </w:rPr>
        <w:t>Neuroacoustic</w:t>
      </w:r>
      <w:proofErr w:type="spellEnd"/>
      <w:r>
        <w:rPr>
          <w:b/>
          <w:bCs/>
        </w:rPr>
        <w:t xml:space="preserve"> score group comparison (extended dataset, n=106).</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3"/>
        <w:gridCol w:w="450"/>
        <w:gridCol w:w="1699"/>
        <w:gridCol w:w="1781"/>
        <w:gridCol w:w="1697"/>
      </w:tblGrid>
      <w:tr w:rsidR="00975B79" w14:paraId="51547FF2" w14:textId="77777777">
        <w:tblPrEx>
          <w:tblCellMar>
            <w:top w:w="0" w:type="dxa"/>
            <w:bottom w:w="0" w:type="dxa"/>
          </w:tblCellMar>
        </w:tblPrEx>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199B5C56" w14:textId="77777777" w:rsidR="00975B79" w:rsidRDefault="00000000">
            <w:r>
              <w:rPr>
                <w:b/>
                <w:bCs/>
                <w:sz w:val="21"/>
                <w:szCs w:val="21"/>
              </w:rPr>
              <w:t>Group</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78321B4B" w14:textId="77777777" w:rsidR="00975B79" w:rsidRDefault="00000000">
            <w:r>
              <w:rPr>
                <w:b/>
                <w:bCs/>
                <w:sz w:val="21"/>
                <w:szCs w:val="21"/>
              </w:rPr>
              <w:t>n</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354DF419" w14:textId="77777777" w:rsidR="00975B79" w:rsidRDefault="00000000">
            <w:r>
              <w:rPr>
                <w:b/>
                <w:bCs/>
                <w:sz w:val="21"/>
                <w:szCs w:val="21"/>
              </w:rPr>
              <w:t>Single-listen mean (SD)</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0A9A337C" w14:textId="77777777" w:rsidR="00975B79" w:rsidRDefault="00000000">
            <w:r>
              <w:rPr>
                <w:b/>
                <w:bCs/>
                <w:sz w:val="21"/>
                <w:szCs w:val="21"/>
              </w:rPr>
              <w:t>Temple-dose mean (SD)</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58B5CBB3" w14:textId="77777777" w:rsidR="00975B79" w:rsidRDefault="00000000">
            <w:r>
              <w:rPr>
                <w:b/>
                <w:bCs/>
                <w:sz w:val="21"/>
                <w:szCs w:val="21"/>
              </w:rPr>
              <w:t>Gain (pts)</w:t>
            </w:r>
          </w:p>
        </w:tc>
      </w:tr>
      <w:tr w:rsidR="00975B79" w14:paraId="00C51A53"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BD52AA" w14:textId="77777777" w:rsidR="00975B79" w:rsidRDefault="00000000">
            <w:r>
              <w:rPr>
                <w:sz w:val="21"/>
                <w:szCs w:val="21"/>
              </w:rPr>
              <w:t>Indian primary (core dataset)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18FEE0" w14:textId="77777777" w:rsidR="00975B79" w:rsidRDefault="00000000">
            <w:r>
              <w:rPr>
                <w:sz w:val="21"/>
                <w:szCs w:val="21"/>
              </w:rPr>
              <w:t>66</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F6BD48" w14:textId="77777777" w:rsidR="00975B79" w:rsidRDefault="00000000">
            <w:r>
              <w:rPr>
                <w:sz w:val="21"/>
                <w:szCs w:val="21"/>
              </w:rPr>
              <w:t>45.5 (7.1)</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C827D5" w14:textId="77777777" w:rsidR="00975B79" w:rsidRDefault="00000000">
            <w:r>
              <w:rPr>
                <w:sz w:val="21"/>
                <w:szCs w:val="21"/>
              </w:rPr>
              <w:t>50.9 (15.8)</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ACE475" w14:textId="77777777" w:rsidR="00975B79" w:rsidRDefault="00000000">
            <w:r>
              <w:rPr>
                <w:sz w:val="21"/>
                <w:szCs w:val="21"/>
              </w:rPr>
              <w:t xml:space="preserve">+8.0 vs core </w:t>
            </w:r>
            <w:proofErr w:type="spellStart"/>
            <w:r>
              <w:rPr>
                <w:sz w:val="21"/>
                <w:szCs w:val="21"/>
              </w:rPr>
              <w:t>intl</w:t>
            </w:r>
            <w:proofErr w:type="spellEnd"/>
          </w:p>
        </w:tc>
      </w:tr>
      <w:tr w:rsidR="00975B79" w14:paraId="40E63433"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8F9003" w14:textId="77777777" w:rsidR="00975B79" w:rsidRDefault="00000000">
            <w:r>
              <w:rPr>
                <w:sz w:val="21"/>
                <w:szCs w:val="21"/>
              </w:rPr>
              <w:t>Core international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947CDD" w14:textId="77777777" w:rsidR="00975B79" w:rsidRDefault="00000000">
            <w:r>
              <w:rPr>
                <w:sz w:val="21"/>
                <w:szCs w:val="21"/>
              </w:rPr>
              <w:t>12</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86EAFD" w14:textId="77777777" w:rsidR="00975B79" w:rsidRDefault="00000000">
            <w:r>
              <w:rPr>
                <w:sz w:val="21"/>
                <w:szCs w:val="21"/>
              </w:rPr>
              <w:t>56.7 (5.2)</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F1ACB0" w14:textId="77777777" w:rsidR="00975B79" w:rsidRDefault="00000000">
            <w:r>
              <w:rPr>
                <w:sz w:val="21"/>
                <w:szCs w:val="21"/>
              </w:rPr>
              <w:t>42.9 (7.9)</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7AA3AF" w14:textId="77777777" w:rsidR="00975B79" w:rsidRDefault="00000000">
            <w:r>
              <w:rPr>
                <w:sz w:val="21"/>
                <w:szCs w:val="21"/>
              </w:rPr>
              <w:t>Reference</w:t>
            </w:r>
          </w:p>
        </w:tc>
      </w:tr>
      <w:tr w:rsidR="00975B79" w14:paraId="35A04A7C"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6D4C86" w14:textId="77777777" w:rsidR="00975B79" w:rsidRDefault="00000000">
            <w:r>
              <w:rPr>
                <w:sz w:val="21"/>
                <w:szCs w:val="21"/>
              </w:rPr>
              <w:t>P2 Monotone (Zoroastrian, Shinto, Bon, Taoist, Orthodox)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1D978F" w14:textId="77777777" w:rsidR="00975B79" w:rsidRDefault="00000000">
            <w:r>
              <w:rPr>
                <w:sz w:val="21"/>
                <w:szCs w:val="21"/>
              </w:rPr>
              <w:t>20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4C0B7C" w14:textId="77777777" w:rsidR="00975B79" w:rsidRDefault="00000000">
            <w:r>
              <w:rPr>
                <w:sz w:val="21"/>
                <w:szCs w:val="21"/>
              </w:rPr>
              <w:t>~62</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617946" w14:textId="77777777" w:rsidR="00975B79" w:rsidRDefault="00000000">
            <w:r>
              <w:rPr>
                <w:sz w:val="21"/>
                <w:szCs w:val="21"/>
              </w:rPr>
              <w:t>68.0 (14.7)</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765B7A" w14:textId="77777777" w:rsidR="00975B79" w:rsidRDefault="00000000">
            <w:r>
              <w:rPr>
                <w:sz w:val="21"/>
                <w:szCs w:val="21"/>
              </w:rPr>
              <w:t>Highest at temple dose</w:t>
            </w:r>
          </w:p>
        </w:tc>
      </w:tr>
      <w:tr w:rsidR="00975B79" w14:paraId="10821C5E"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5657ED" w14:textId="77777777" w:rsidR="00975B79" w:rsidRDefault="00000000">
            <w:r>
              <w:rPr>
                <w:sz w:val="21"/>
                <w:szCs w:val="21"/>
              </w:rPr>
              <w:lastRenderedPageBreak/>
              <w:t>P2 Rhythmic (African, Native American, Sufism, Rastafari)</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7819FB" w14:textId="77777777" w:rsidR="00975B79" w:rsidRDefault="00000000">
            <w:r>
              <w:rPr>
                <w:sz w:val="21"/>
                <w:szCs w:val="21"/>
              </w:rPr>
              <w:t>16</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8987D4" w14:textId="77777777" w:rsidR="00975B79" w:rsidRDefault="00000000">
            <w:r>
              <w:rPr>
                <w:sz w:val="21"/>
                <w:szCs w:val="21"/>
              </w:rPr>
              <w:t>~42</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2C9B18" w14:textId="77777777" w:rsidR="00975B79" w:rsidRDefault="00000000">
            <w:r>
              <w:rPr>
                <w:sz w:val="21"/>
                <w:szCs w:val="21"/>
              </w:rPr>
              <w:t>49.3 (10.9)</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46C1B6" w14:textId="77777777" w:rsidR="00975B79" w:rsidRDefault="00000000">
            <w:r>
              <w:rPr>
                <w:sz w:val="21"/>
                <w:szCs w:val="21"/>
              </w:rPr>
              <w:t>Beta-dominant zone</w:t>
            </w:r>
          </w:p>
        </w:tc>
      </w:tr>
    </w:tbl>
    <w:p w14:paraId="6A86ECEE" w14:textId="77777777" w:rsidR="00975B79" w:rsidRDefault="00000000">
      <w:pPr>
        <w:spacing w:after="140"/>
        <w:jc w:val="both"/>
      </w:pPr>
      <w:r>
        <w:rPr>
          <w:i/>
          <w:iCs/>
        </w:rPr>
        <w:t>Single-listen: t=-4.69, p&lt;0.001, Cohen's d=1.64 (Indian vs International P1).</w:t>
      </w:r>
    </w:p>
    <w:p w14:paraId="553C5BCC" w14:textId="77777777" w:rsidR="00975B79" w:rsidRDefault="00975B79">
      <w:pPr>
        <w:spacing w:after="140"/>
        <w:jc w:val="both"/>
      </w:pPr>
    </w:p>
    <w:p w14:paraId="079A8C30" w14:textId="77777777" w:rsidR="00975B79" w:rsidRDefault="00000000">
      <w:pPr>
        <w:spacing w:after="140"/>
        <w:jc w:val="both"/>
      </w:pPr>
      <w:r>
        <w:rPr>
          <w:b/>
          <w:bCs/>
        </w:rPr>
        <w:t xml:space="preserve">Table 3. Acoustic predictors of </w:t>
      </w:r>
      <w:proofErr w:type="spellStart"/>
      <w:r>
        <w:rPr>
          <w:b/>
          <w:bCs/>
        </w:rPr>
        <w:t>neuroacoustic</w:t>
      </w:r>
      <w:proofErr w:type="spellEnd"/>
      <w:r>
        <w:rPr>
          <w:b/>
          <w:bCs/>
        </w:rPr>
        <w:t xml:space="preserve"> score (n=106 tracks).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1"/>
        <w:gridCol w:w="2224"/>
        <w:gridCol w:w="924"/>
        <w:gridCol w:w="1627"/>
        <w:gridCol w:w="2234"/>
      </w:tblGrid>
      <w:tr w:rsidR="00975B79" w14:paraId="06B21D81" w14:textId="77777777">
        <w:tblPrEx>
          <w:tblCellMar>
            <w:top w:w="0" w:type="dxa"/>
            <w:bottom w:w="0" w:type="dxa"/>
          </w:tblCellMar>
        </w:tblPrEx>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4F00B034" w14:textId="77777777" w:rsidR="00975B79" w:rsidRDefault="00000000">
            <w:r>
              <w:rPr>
                <w:b/>
                <w:bCs/>
                <w:sz w:val="21"/>
                <w:szCs w:val="21"/>
              </w:rPr>
              <w:t>Acoustic feature</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68749F84" w14:textId="77777777" w:rsidR="00975B79" w:rsidRDefault="00000000">
            <w:r>
              <w:rPr>
                <w:b/>
                <w:bCs/>
                <w:sz w:val="21"/>
                <w:szCs w:val="21"/>
              </w:rPr>
              <w:t>Pearson r (all, n=106)</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5D1888FB" w14:textId="77777777" w:rsidR="00975B79" w:rsidRDefault="00000000">
            <w:r>
              <w:rPr>
                <w:b/>
                <w:bCs/>
                <w:sz w:val="21"/>
                <w:szCs w:val="21"/>
              </w:rPr>
              <w:t>p-value</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114BF2F5" w14:textId="77777777" w:rsidR="00975B79" w:rsidRDefault="00000000">
            <w:r>
              <w:rPr>
                <w:b/>
                <w:bCs/>
                <w:sz w:val="21"/>
                <w:szCs w:val="21"/>
              </w:rPr>
              <w:t>Indian subset r</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29B45874" w14:textId="77777777" w:rsidR="00975B79" w:rsidRDefault="00000000">
            <w:r>
              <w:rPr>
                <w:b/>
                <w:bCs/>
                <w:sz w:val="21"/>
                <w:szCs w:val="21"/>
              </w:rPr>
              <w:t>International subset r</w:t>
            </w:r>
          </w:p>
        </w:tc>
      </w:tr>
      <w:tr w:rsidR="00975B79" w14:paraId="69D82D9F"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229CA6" w14:textId="77777777" w:rsidR="00975B79" w:rsidRDefault="00000000">
            <w:r>
              <w:rPr>
                <w:sz w:val="21"/>
                <w:szCs w:val="21"/>
              </w:rPr>
              <w:t>Spectral centroid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E094C0" w14:textId="77777777" w:rsidR="00975B79" w:rsidRDefault="00000000">
            <w:r>
              <w:rPr>
                <w:sz w:val="21"/>
                <w:szCs w:val="21"/>
              </w:rPr>
              <w:t>-0.685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B75ABF" w14:textId="77777777" w:rsidR="00975B79" w:rsidRDefault="00000000">
            <w:r>
              <w:rPr>
                <w:sz w:val="21"/>
                <w:szCs w:val="21"/>
              </w:rPr>
              <w:t>&lt; 0.001</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2138CB" w14:textId="77777777" w:rsidR="00975B79" w:rsidRDefault="00000000">
            <w:r>
              <w:rPr>
                <w:sz w:val="21"/>
                <w:szCs w:val="21"/>
              </w:rPr>
              <w:t>-0.661</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8C6A56" w14:textId="77777777" w:rsidR="00975B79" w:rsidRDefault="00000000">
            <w:r>
              <w:rPr>
                <w:sz w:val="21"/>
                <w:szCs w:val="21"/>
              </w:rPr>
              <w:t>-0.714</w:t>
            </w:r>
          </w:p>
        </w:tc>
      </w:tr>
      <w:tr w:rsidR="00975B79" w14:paraId="31385D4F"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5B1870" w14:textId="77777777" w:rsidR="00975B79" w:rsidRDefault="00000000">
            <w:r>
              <w:rPr>
                <w:sz w:val="21"/>
                <w:szCs w:val="21"/>
              </w:rPr>
              <w:t xml:space="preserve">Spectral </w:t>
            </w:r>
            <w:proofErr w:type="spellStart"/>
            <w:r>
              <w:rPr>
                <w:sz w:val="21"/>
                <w:szCs w:val="21"/>
              </w:rPr>
              <w:t>rolloff</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C534D7" w14:textId="77777777" w:rsidR="00975B79" w:rsidRDefault="00000000">
            <w:r>
              <w:rPr>
                <w:sz w:val="21"/>
                <w:szCs w:val="21"/>
              </w:rPr>
              <w:t>-0.42</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88DFC4" w14:textId="77777777" w:rsidR="00975B79" w:rsidRDefault="00000000">
            <w:r>
              <w:rPr>
                <w:sz w:val="21"/>
                <w:szCs w:val="21"/>
              </w:rPr>
              <w:t>0.004</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FD3CDD" w14:textId="77777777" w:rsidR="00975B79" w:rsidRDefault="00000000">
            <w:r>
              <w:rPr>
                <w:sz w:val="21"/>
                <w:szCs w:val="21"/>
              </w:rPr>
              <w:t>-0.39</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14E23E" w14:textId="77777777" w:rsidR="00975B79" w:rsidRDefault="00000000">
            <w:r>
              <w:rPr>
                <w:sz w:val="21"/>
                <w:szCs w:val="21"/>
              </w:rPr>
              <w:t>-0.48</w:t>
            </w:r>
          </w:p>
        </w:tc>
      </w:tr>
      <w:tr w:rsidR="00975B79" w14:paraId="3FC7AF1E"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60720B" w14:textId="77777777" w:rsidR="00975B79" w:rsidRDefault="00000000">
            <w:r>
              <w:rPr>
                <w:sz w:val="21"/>
                <w:szCs w:val="21"/>
              </w:rPr>
              <w:t>Zero-crossing rate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0401BD" w14:textId="77777777" w:rsidR="00975B79" w:rsidRDefault="00000000">
            <w:r>
              <w:rPr>
                <w:sz w:val="21"/>
                <w:szCs w:val="21"/>
              </w:rPr>
              <w:t>+0.31</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C37F29" w14:textId="77777777" w:rsidR="00975B79" w:rsidRDefault="00000000">
            <w:r>
              <w:rPr>
                <w:sz w:val="21"/>
                <w:szCs w:val="21"/>
              </w:rPr>
              <w:t>0.04</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F21705" w14:textId="77777777" w:rsidR="00975B79" w:rsidRDefault="00000000">
            <w:r>
              <w:rPr>
                <w:sz w:val="21"/>
                <w:szCs w:val="21"/>
              </w:rPr>
              <w:t>+0.28</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69ED77" w14:textId="77777777" w:rsidR="00975B79" w:rsidRDefault="00000000">
            <w:r>
              <w:rPr>
                <w:sz w:val="21"/>
                <w:szCs w:val="21"/>
              </w:rPr>
              <w:t>+0.35</w:t>
            </w:r>
          </w:p>
        </w:tc>
      </w:tr>
      <w:tr w:rsidR="00975B79" w14:paraId="68403E91"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95F746" w14:textId="77777777" w:rsidR="00975B79" w:rsidRDefault="00000000">
            <w:r>
              <w:rPr>
                <w:sz w:val="21"/>
                <w:szCs w:val="21"/>
              </w:rPr>
              <w:t>F0 (fundamental freq.)</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3C2F6B" w14:textId="77777777" w:rsidR="00975B79" w:rsidRDefault="00000000">
            <w:r>
              <w:rPr>
                <w:sz w:val="21"/>
                <w:szCs w:val="21"/>
              </w:rPr>
              <w:t>-0.25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F3E06F" w14:textId="77777777" w:rsidR="00975B79" w:rsidRDefault="00000000">
            <w:r>
              <w:rPr>
                <w:sz w:val="21"/>
                <w:szCs w:val="21"/>
              </w:rPr>
              <w:t>ns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F5BD85" w14:textId="77777777" w:rsidR="00975B79" w:rsidRDefault="00000000">
            <w:r>
              <w:rPr>
                <w:sz w:val="21"/>
                <w:szCs w:val="21"/>
              </w:rPr>
              <w:t>-0.22</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745DD4" w14:textId="77777777" w:rsidR="00975B79" w:rsidRDefault="00000000">
            <w:r>
              <w:rPr>
                <w:sz w:val="21"/>
                <w:szCs w:val="21"/>
              </w:rPr>
              <w:t>-0.29</w:t>
            </w:r>
          </w:p>
        </w:tc>
      </w:tr>
      <w:tr w:rsidR="00975B79" w14:paraId="33C01EDB"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AD357F" w14:textId="77777777" w:rsidR="00975B79" w:rsidRDefault="00000000">
            <w:r>
              <w:rPr>
                <w:sz w:val="21"/>
                <w:szCs w:val="21"/>
              </w:rPr>
              <w:t>Tempo (BPM)</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E9E889" w14:textId="77777777" w:rsidR="00975B79" w:rsidRDefault="00000000">
            <w:r>
              <w:rPr>
                <w:sz w:val="21"/>
                <w:szCs w:val="21"/>
              </w:rPr>
              <w:t>-0.18</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8A875D" w14:textId="77777777" w:rsidR="00975B79" w:rsidRDefault="00000000">
            <w:r>
              <w:rPr>
                <w:sz w:val="21"/>
                <w:szCs w:val="21"/>
              </w:rPr>
              <w:t>ns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77F272" w14:textId="77777777" w:rsidR="00975B79" w:rsidRDefault="00000000">
            <w:r>
              <w:rPr>
                <w:sz w:val="21"/>
                <w:szCs w:val="21"/>
              </w:rPr>
              <w:t>-0.20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9CDC67" w14:textId="77777777" w:rsidR="00975B79" w:rsidRDefault="00000000">
            <w:r>
              <w:rPr>
                <w:sz w:val="21"/>
                <w:szCs w:val="21"/>
              </w:rPr>
              <w:t>-0.12</w:t>
            </w:r>
          </w:p>
        </w:tc>
      </w:tr>
      <w:tr w:rsidR="00975B79" w14:paraId="66EB6D95"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6C7D50" w14:textId="77777777" w:rsidR="00975B79" w:rsidRDefault="00000000">
            <w:r>
              <w:rPr>
                <w:sz w:val="21"/>
                <w:szCs w:val="21"/>
              </w:rPr>
              <w:t>RMS energy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106A63" w14:textId="77777777" w:rsidR="00975B79" w:rsidRDefault="00000000">
            <w:r>
              <w:rPr>
                <w:sz w:val="21"/>
                <w:szCs w:val="21"/>
              </w:rPr>
              <w:t>+0.09</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CE2944" w14:textId="77777777" w:rsidR="00975B79" w:rsidRDefault="00000000">
            <w:r>
              <w:rPr>
                <w:sz w:val="21"/>
                <w:szCs w:val="21"/>
              </w:rPr>
              <w:t>ns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11CC40" w14:textId="77777777" w:rsidR="00975B79" w:rsidRDefault="00000000">
            <w:r>
              <w:rPr>
                <w:sz w:val="21"/>
                <w:szCs w:val="21"/>
              </w:rPr>
              <w:t>+0.10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D59614" w14:textId="77777777" w:rsidR="00975B79" w:rsidRDefault="00000000">
            <w:r>
              <w:rPr>
                <w:sz w:val="21"/>
                <w:szCs w:val="21"/>
              </w:rPr>
              <w:t>+0.06</w:t>
            </w:r>
          </w:p>
        </w:tc>
      </w:tr>
    </w:tbl>
    <w:p w14:paraId="70D7D1AE" w14:textId="77777777" w:rsidR="00975B79" w:rsidRDefault="00975B79">
      <w:pPr>
        <w:spacing w:after="140"/>
        <w:jc w:val="both"/>
      </w:pPr>
    </w:p>
    <w:p w14:paraId="2293F746" w14:textId="77777777" w:rsidR="00975B79" w:rsidRDefault="00000000">
      <w:pPr>
        <w:spacing w:after="140"/>
        <w:jc w:val="both"/>
      </w:pPr>
      <w:r>
        <w:rPr>
          <w:b/>
          <w:bCs/>
        </w:rPr>
        <w:t>Table 4. Repetition dose-response classification.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9"/>
        <w:gridCol w:w="1168"/>
        <w:gridCol w:w="3600"/>
        <w:gridCol w:w="1449"/>
        <w:gridCol w:w="1914"/>
      </w:tblGrid>
      <w:tr w:rsidR="00975B79" w14:paraId="1C31E2BD" w14:textId="77777777">
        <w:tblPrEx>
          <w:tblCellMar>
            <w:top w:w="0" w:type="dxa"/>
            <w:bottom w:w="0" w:type="dxa"/>
          </w:tblCellMar>
        </w:tblPrEx>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21820409" w14:textId="77777777" w:rsidR="00975B79" w:rsidRDefault="00000000">
            <w:r>
              <w:rPr>
                <w:b/>
                <w:bCs/>
                <w:sz w:val="21"/>
                <w:szCs w:val="21"/>
              </w:rPr>
              <w:t>Category</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13E18B50" w14:textId="77777777" w:rsidR="00975B79" w:rsidRDefault="00000000">
            <w:r>
              <w:rPr>
                <w:b/>
                <w:bCs/>
                <w:sz w:val="21"/>
                <w:szCs w:val="21"/>
              </w:rPr>
              <w:t>Range</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4EAA3ED3" w14:textId="77777777" w:rsidR="00975B79" w:rsidRDefault="00000000">
            <w:r>
              <w:rPr>
                <w:b/>
                <w:bCs/>
                <w:sz w:val="21"/>
                <w:szCs w:val="21"/>
              </w:rPr>
              <w:t>Representative tracks</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7438F86B" w14:textId="77777777" w:rsidR="00975B79" w:rsidRDefault="00000000">
            <w:r>
              <w:rPr>
                <w:b/>
                <w:bCs/>
                <w:sz w:val="21"/>
                <w:szCs w:val="21"/>
              </w:rPr>
              <w:t>Score range</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489F23EC" w14:textId="77777777" w:rsidR="00975B79" w:rsidRDefault="00000000">
            <w:r>
              <w:rPr>
                <w:b/>
                <w:bCs/>
                <w:sz w:val="21"/>
                <w:szCs w:val="21"/>
              </w:rPr>
              <w:t>Dominant EEG bands</w:t>
            </w:r>
          </w:p>
        </w:tc>
      </w:tr>
      <w:tr w:rsidR="00975B79" w14:paraId="1E1B2C33"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D42382" w14:textId="77777777" w:rsidR="00975B79" w:rsidRDefault="00000000">
            <w:r>
              <w:rPr>
                <w:sz w:val="21"/>
                <w:szCs w:val="21"/>
              </w:rPr>
              <w:t>Low</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630A92" w14:textId="77777777" w:rsidR="00975B79" w:rsidRDefault="00000000">
            <w:r>
              <w:rPr>
                <w:sz w:val="21"/>
                <w:szCs w:val="21"/>
              </w:rPr>
              <w:t>1x-10x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993C6F" w14:textId="77777777" w:rsidR="00975B79" w:rsidRDefault="00000000">
            <w:r>
              <w:rPr>
                <w:sz w:val="21"/>
                <w:szCs w:val="21"/>
              </w:rPr>
              <w:t>Jai Ambe Gauri, Vaishnav Jan To</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B04D69" w14:textId="77777777" w:rsidR="00975B79" w:rsidRDefault="00000000">
            <w:r>
              <w:rPr>
                <w:sz w:val="21"/>
                <w:szCs w:val="21"/>
              </w:rPr>
              <w:t>25-45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967BE0" w14:textId="77777777" w:rsidR="00975B79" w:rsidRDefault="00000000">
            <w:r>
              <w:rPr>
                <w:sz w:val="21"/>
                <w:szCs w:val="21"/>
              </w:rPr>
              <w:t>Alpha / Beta</w:t>
            </w:r>
          </w:p>
        </w:tc>
      </w:tr>
      <w:tr w:rsidR="00975B79" w14:paraId="2E79197C"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7B62B1" w14:textId="77777777" w:rsidR="00975B79" w:rsidRDefault="00000000">
            <w:r>
              <w:rPr>
                <w:sz w:val="21"/>
                <w:szCs w:val="21"/>
              </w:rPr>
              <w:t>Moderate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85E2AF" w14:textId="77777777" w:rsidR="00975B79" w:rsidRDefault="00000000">
            <w:r>
              <w:rPr>
                <w:sz w:val="21"/>
                <w:szCs w:val="21"/>
              </w:rPr>
              <w:t>11x-107x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56513A" w14:textId="77777777" w:rsidR="00975B79" w:rsidRDefault="00000000">
            <w:r>
              <w:rPr>
                <w:sz w:val="21"/>
                <w:szCs w:val="21"/>
              </w:rPr>
              <w:t>Shri Rudram (11x), Hanuman Chalisa (7x)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770F6F" w14:textId="77777777" w:rsidR="00975B79" w:rsidRDefault="00000000">
            <w:r>
              <w:rPr>
                <w:sz w:val="21"/>
                <w:szCs w:val="21"/>
              </w:rPr>
              <w:t>45-60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980EB5" w14:textId="77777777" w:rsidR="00975B79" w:rsidRDefault="00000000">
            <w:r>
              <w:rPr>
                <w:sz w:val="21"/>
                <w:szCs w:val="21"/>
              </w:rPr>
              <w:t>Theta / Alpha</w:t>
            </w:r>
          </w:p>
        </w:tc>
      </w:tr>
      <w:tr w:rsidR="00975B79" w14:paraId="46488111"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D37AD1" w14:textId="77777777" w:rsidR="00975B79" w:rsidRDefault="00000000">
            <w:r>
              <w:rPr>
                <w:sz w:val="21"/>
                <w:szCs w:val="21"/>
              </w:rPr>
              <w:t>High</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1B9CC9" w14:textId="77777777" w:rsidR="00975B79" w:rsidRDefault="00000000">
            <w:r>
              <w:rPr>
                <w:sz w:val="21"/>
                <w:szCs w:val="21"/>
              </w:rPr>
              <w:t>108x-1,007x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5AA46A" w14:textId="77777777" w:rsidR="00975B79" w:rsidRDefault="00000000">
            <w:r>
              <w:rPr>
                <w:sz w:val="21"/>
                <w:szCs w:val="21"/>
              </w:rPr>
              <w:t>Gayatri Mantra (108x), Ave Maria Rosary (150x)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621E5F" w14:textId="77777777" w:rsidR="00975B79" w:rsidRDefault="00000000">
            <w:r>
              <w:rPr>
                <w:sz w:val="21"/>
                <w:szCs w:val="21"/>
              </w:rPr>
              <w:t>60-75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33EE44" w14:textId="77777777" w:rsidR="00975B79" w:rsidRDefault="00000000">
            <w:r>
              <w:rPr>
                <w:sz w:val="21"/>
                <w:szCs w:val="21"/>
              </w:rPr>
              <w:t>Theta-dominant</w:t>
            </w:r>
          </w:p>
        </w:tc>
      </w:tr>
      <w:tr w:rsidR="00975B79" w14:paraId="5B20C6E6"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8C4543" w14:textId="77777777" w:rsidR="00975B79" w:rsidRDefault="00000000">
            <w:r>
              <w:rPr>
                <w:sz w:val="21"/>
                <w:szCs w:val="21"/>
              </w:rPr>
              <w:t>Extreme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49FE3F" w14:textId="77777777" w:rsidR="00975B79" w:rsidRDefault="00000000">
            <w:r>
              <w:rPr>
                <w:sz w:val="21"/>
                <w:szCs w:val="21"/>
              </w:rPr>
              <w:t>&gt;= 1,008x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AB87BB" w14:textId="77777777" w:rsidR="00975B79" w:rsidRDefault="00000000">
            <w:r>
              <w:rPr>
                <w:sz w:val="21"/>
                <w:szCs w:val="21"/>
              </w:rPr>
              <w:t xml:space="preserve">Jesus Prayer (3,000x), </w:t>
            </w:r>
            <w:proofErr w:type="spellStart"/>
            <w:r>
              <w:rPr>
                <w:sz w:val="21"/>
                <w:szCs w:val="21"/>
              </w:rPr>
              <w:t>Baglamukhi</w:t>
            </w:r>
            <w:proofErr w:type="spellEnd"/>
            <w:r>
              <w:rPr>
                <w:sz w:val="21"/>
                <w:szCs w:val="21"/>
              </w:rPr>
              <w:t xml:space="preserve"> (1,25,000x)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8310C3" w14:textId="77777777" w:rsidR="00975B79" w:rsidRDefault="00000000">
            <w:r>
              <w:rPr>
                <w:sz w:val="21"/>
                <w:szCs w:val="21"/>
              </w:rPr>
              <w:t>75-100 (plateau)</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26DE08" w14:textId="77777777" w:rsidR="00975B79" w:rsidRDefault="00000000">
            <w:r>
              <w:rPr>
                <w:sz w:val="21"/>
                <w:szCs w:val="21"/>
              </w:rPr>
              <w:t>Delta + Theta</w:t>
            </w:r>
          </w:p>
        </w:tc>
      </w:tr>
    </w:tbl>
    <w:p w14:paraId="137B5846" w14:textId="77777777" w:rsidR="00975B79" w:rsidRDefault="00975B79">
      <w:pPr>
        <w:spacing w:after="140"/>
        <w:jc w:val="both"/>
      </w:pPr>
    </w:p>
    <w:p w14:paraId="7DF62C6C" w14:textId="77777777" w:rsidR="00975B79" w:rsidRDefault="00000000">
      <w:pPr>
        <w:spacing w:after="140"/>
        <w:jc w:val="both"/>
      </w:pPr>
      <w:r>
        <w:rPr>
          <w:b/>
          <w:bCs/>
        </w:rPr>
        <w:t>Table 5. Cardiac safety protocol - conditions, safe BPM ranges, and track counts.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1478"/>
        <w:gridCol w:w="870"/>
        <w:gridCol w:w="970"/>
        <w:gridCol w:w="768"/>
        <w:gridCol w:w="1446"/>
        <w:gridCol w:w="1985"/>
      </w:tblGrid>
      <w:tr w:rsidR="00975B79" w14:paraId="1D292EFC" w14:textId="77777777">
        <w:tblPrEx>
          <w:tblCellMar>
            <w:top w:w="0" w:type="dxa"/>
            <w:bottom w:w="0" w:type="dxa"/>
          </w:tblCellMar>
        </w:tblPrEx>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681337DF" w14:textId="77777777" w:rsidR="00975B79" w:rsidRDefault="00000000">
            <w:r>
              <w:rPr>
                <w:b/>
                <w:bCs/>
                <w:sz w:val="21"/>
                <w:szCs w:val="21"/>
              </w:rPr>
              <w:t>Condition</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445363F7" w14:textId="77777777" w:rsidR="00975B79" w:rsidRDefault="00000000">
            <w:r>
              <w:rPr>
                <w:b/>
                <w:bCs/>
                <w:sz w:val="21"/>
                <w:szCs w:val="21"/>
              </w:rPr>
              <w:t>Scale</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4E2EE188" w14:textId="77777777" w:rsidR="00975B79" w:rsidRDefault="00000000">
            <w:r>
              <w:rPr>
                <w:b/>
                <w:bCs/>
                <w:sz w:val="21"/>
                <w:szCs w:val="21"/>
              </w:rPr>
              <w:t>Safe BPM</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778F0056" w14:textId="77777777" w:rsidR="00975B79" w:rsidRDefault="00000000">
            <w:r>
              <w:rPr>
                <w:b/>
                <w:bCs/>
                <w:sz w:val="21"/>
                <w:szCs w:val="21"/>
              </w:rPr>
              <w:t>Avoid BPM</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440CCC97" w14:textId="77777777" w:rsidR="00975B79" w:rsidRDefault="00000000">
            <w:r>
              <w:rPr>
                <w:b/>
                <w:bCs/>
                <w:sz w:val="21"/>
                <w:szCs w:val="21"/>
              </w:rPr>
              <w:t>Max pts</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3A11A588" w14:textId="77777777" w:rsidR="00975B79" w:rsidRDefault="00000000">
            <w:r>
              <w:rPr>
                <w:b/>
                <w:bCs/>
                <w:sz w:val="21"/>
                <w:szCs w:val="21"/>
              </w:rPr>
              <w:t>AVOID tracks (n=106)</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520822BB" w14:textId="77777777" w:rsidR="00975B79" w:rsidRDefault="00000000">
            <w:r>
              <w:rPr>
                <w:b/>
                <w:bCs/>
                <w:sz w:val="21"/>
                <w:szCs w:val="21"/>
              </w:rPr>
              <w:t>SAFE examples</w:t>
            </w:r>
          </w:p>
        </w:tc>
      </w:tr>
      <w:tr w:rsidR="00975B79" w14:paraId="694EC6EE"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FC4539" w14:textId="77777777" w:rsidR="00975B79" w:rsidRDefault="00000000">
            <w:r>
              <w:rPr>
                <w:sz w:val="21"/>
                <w:szCs w:val="21"/>
              </w:rPr>
              <w:t>CHD + Post-op PTSD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F88715" w14:textId="77777777" w:rsidR="00975B79" w:rsidRDefault="00000000">
            <w:r>
              <w:rPr>
                <w:sz w:val="21"/>
                <w:szCs w:val="21"/>
              </w:rPr>
              <w:t>PHQ-9 + PCL-5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62EF45" w14:textId="77777777" w:rsidR="00975B79" w:rsidRDefault="00000000">
            <w:r>
              <w:rPr>
                <w:sz w:val="21"/>
                <w:szCs w:val="21"/>
              </w:rPr>
              <w:t>40-80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81FE35" w14:textId="77777777" w:rsidR="00975B79" w:rsidRDefault="00000000">
            <w:r>
              <w:rPr>
                <w:sz w:val="21"/>
                <w:szCs w:val="21"/>
              </w:rPr>
              <w:t>&gt;100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0236C7" w14:textId="77777777" w:rsidR="00975B79" w:rsidRDefault="00000000">
            <w:r>
              <w:rPr>
                <w:sz w:val="21"/>
                <w:szCs w:val="21"/>
              </w:rPr>
              <w:t>6.5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FC7658" w14:textId="77777777" w:rsidR="00975B79" w:rsidRDefault="00000000">
            <w:r>
              <w:rPr>
                <w:sz w:val="21"/>
                <w:szCs w:val="21"/>
              </w:rPr>
              <w:t>63</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54BFCC" w14:textId="77777777" w:rsidR="00975B79" w:rsidRDefault="00000000">
            <w:r>
              <w:rPr>
                <w:sz w:val="21"/>
                <w:szCs w:val="21"/>
              </w:rPr>
              <w:t>Gayatri 108x, Om Mani Padme Hum</w:t>
            </w:r>
          </w:p>
        </w:tc>
      </w:tr>
      <w:tr w:rsidR="00975B79" w14:paraId="57DEE6E1"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327FCA" w14:textId="77777777" w:rsidR="00975B79" w:rsidRDefault="00000000">
            <w:r>
              <w:rPr>
                <w:sz w:val="21"/>
                <w:szCs w:val="21"/>
              </w:rPr>
              <w:t>LQTS + Anxiety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5D2E5E" w14:textId="77777777" w:rsidR="00975B79" w:rsidRDefault="00000000">
            <w:r>
              <w:rPr>
                <w:sz w:val="21"/>
                <w:szCs w:val="21"/>
              </w:rPr>
              <w:t>GAD-7</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C898A7" w14:textId="77777777" w:rsidR="00975B79" w:rsidRDefault="00000000">
            <w:r>
              <w:rPr>
                <w:sz w:val="21"/>
                <w:szCs w:val="21"/>
              </w:rPr>
              <w:t>50-75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95039B" w14:textId="77777777" w:rsidR="00975B79" w:rsidRDefault="00000000">
            <w:r>
              <w:rPr>
                <w:sz w:val="21"/>
                <w:szCs w:val="21"/>
              </w:rPr>
              <w:t>&gt;90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B808FB" w14:textId="77777777" w:rsidR="00975B79" w:rsidRDefault="00000000">
            <w:r>
              <w:rPr>
                <w:sz w:val="21"/>
                <w:szCs w:val="21"/>
              </w:rPr>
              <w:t>5.0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3D5D73" w14:textId="77777777" w:rsidR="00975B79" w:rsidRDefault="00000000">
            <w:r>
              <w:rPr>
                <w:sz w:val="21"/>
                <w:szCs w:val="21"/>
              </w:rPr>
              <w:t>70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36DD91" w14:textId="77777777" w:rsidR="00975B79" w:rsidRDefault="00000000">
            <w:r>
              <w:rPr>
                <w:sz w:val="21"/>
                <w:szCs w:val="21"/>
              </w:rPr>
              <w:t xml:space="preserve">Ashem </w:t>
            </w:r>
            <w:proofErr w:type="spellStart"/>
            <w:r>
              <w:rPr>
                <w:sz w:val="21"/>
                <w:szCs w:val="21"/>
              </w:rPr>
              <w:t>Vohu</w:t>
            </w:r>
            <w:proofErr w:type="spellEnd"/>
            <w:r>
              <w:rPr>
                <w:sz w:val="21"/>
                <w:szCs w:val="21"/>
              </w:rPr>
              <w:t xml:space="preserve"> 108, Yasna Ha 28</w:t>
            </w:r>
          </w:p>
        </w:tc>
      </w:tr>
      <w:tr w:rsidR="00975B79" w14:paraId="205BA92C"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4C3276" w14:textId="77777777" w:rsidR="00975B79" w:rsidRDefault="00000000">
            <w:r>
              <w:rPr>
                <w:sz w:val="21"/>
                <w:szCs w:val="21"/>
              </w:rPr>
              <w:lastRenderedPageBreak/>
              <w:t>HCM + Depression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38A1DA" w14:textId="77777777" w:rsidR="00975B79" w:rsidRDefault="00000000">
            <w:r>
              <w:rPr>
                <w:sz w:val="21"/>
                <w:szCs w:val="21"/>
              </w:rPr>
              <w:t>PHQ-9 + WHOQOL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A5D887" w14:textId="77777777" w:rsidR="00975B79" w:rsidRDefault="00000000">
            <w:r>
              <w:rPr>
                <w:sz w:val="21"/>
                <w:szCs w:val="21"/>
              </w:rPr>
              <w:t>50-80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706C97" w14:textId="77777777" w:rsidR="00975B79" w:rsidRDefault="00000000">
            <w:r>
              <w:rPr>
                <w:sz w:val="21"/>
                <w:szCs w:val="21"/>
              </w:rPr>
              <w:t>&gt;95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02A383" w14:textId="77777777" w:rsidR="00975B79" w:rsidRDefault="00000000">
            <w:r>
              <w:rPr>
                <w:sz w:val="21"/>
                <w:szCs w:val="21"/>
              </w:rPr>
              <w:t>6.0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47BD72" w14:textId="77777777" w:rsidR="00975B79" w:rsidRDefault="00000000">
            <w:r>
              <w:rPr>
                <w:sz w:val="21"/>
                <w:szCs w:val="21"/>
              </w:rPr>
              <w:t>68</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3B849F" w14:textId="77777777" w:rsidR="00975B79" w:rsidRDefault="00000000">
            <w:r>
              <w:rPr>
                <w:sz w:val="21"/>
                <w:szCs w:val="21"/>
              </w:rPr>
              <w:t xml:space="preserve">Norito </w:t>
            </w:r>
            <w:proofErr w:type="spellStart"/>
            <w:r>
              <w:rPr>
                <w:sz w:val="21"/>
                <w:szCs w:val="21"/>
              </w:rPr>
              <w:t>Oharae</w:t>
            </w:r>
            <w:proofErr w:type="spellEnd"/>
            <w:r>
              <w:rPr>
                <w:sz w:val="21"/>
                <w:szCs w:val="21"/>
              </w:rPr>
              <w:t xml:space="preserve"> </w:t>
            </w:r>
            <w:proofErr w:type="spellStart"/>
            <w:r>
              <w:rPr>
                <w:sz w:val="21"/>
                <w:szCs w:val="21"/>
              </w:rPr>
              <w:t>Kotoba</w:t>
            </w:r>
            <w:proofErr w:type="spellEnd"/>
          </w:p>
        </w:tc>
      </w:tr>
      <w:tr w:rsidR="00975B79" w14:paraId="0FD6D73B"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75B58D" w14:textId="77777777" w:rsidR="00975B79" w:rsidRDefault="00000000">
            <w:r>
              <w:rPr>
                <w:sz w:val="21"/>
                <w:szCs w:val="21"/>
              </w:rPr>
              <w:t>Heart Failure + Depression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C2E7BE" w14:textId="77777777" w:rsidR="00975B79" w:rsidRDefault="00000000">
            <w:r>
              <w:rPr>
                <w:sz w:val="21"/>
                <w:szCs w:val="21"/>
              </w:rPr>
              <w:t>PHQ-9 + MLHFQ</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415816" w14:textId="77777777" w:rsidR="00975B79" w:rsidRDefault="00000000">
            <w:r>
              <w:rPr>
                <w:sz w:val="21"/>
                <w:szCs w:val="21"/>
              </w:rPr>
              <w:t>50-85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DD2BC4" w14:textId="77777777" w:rsidR="00975B79" w:rsidRDefault="00000000">
            <w:r>
              <w:rPr>
                <w:sz w:val="21"/>
                <w:szCs w:val="21"/>
              </w:rPr>
              <w:t>&gt;100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E4EE00" w14:textId="77777777" w:rsidR="00975B79" w:rsidRDefault="00000000">
            <w:r>
              <w:rPr>
                <w:sz w:val="21"/>
                <w:szCs w:val="21"/>
              </w:rPr>
              <w:t>7.0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8B29C6" w14:textId="77777777" w:rsidR="00975B79" w:rsidRDefault="00000000">
            <w:r>
              <w:rPr>
                <w:sz w:val="21"/>
                <w:szCs w:val="21"/>
              </w:rPr>
              <w:t>63</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CE7E79" w14:textId="77777777" w:rsidR="00975B79" w:rsidRDefault="00000000">
            <w:proofErr w:type="spellStart"/>
            <w:r>
              <w:rPr>
                <w:sz w:val="21"/>
                <w:szCs w:val="21"/>
              </w:rPr>
              <w:t>Mool</w:t>
            </w:r>
            <w:proofErr w:type="spellEnd"/>
            <w:r>
              <w:rPr>
                <w:sz w:val="21"/>
                <w:szCs w:val="21"/>
              </w:rPr>
              <w:t xml:space="preserve"> Mantar 108, Jesus Prayer</w:t>
            </w:r>
          </w:p>
        </w:tc>
      </w:tr>
      <w:tr w:rsidR="00975B79" w14:paraId="63537FE6"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0B9BCB" w14:textId="77777777" w:rsidR="00975B79" w:rsidRDefault="00000000">
            <w:r>
              <w:rPr>
                <w:sz w:val="21"/>
                <w:szCs w:val="21"/>
              </w:rPr>
              <w:t>AF + Cardiac Anxiety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649EC7" w14:textId="77777777" w:rsidR="00975B79" w:rsidRDefault="00000000">
            <w:r>
              <w:rPr>
                <w:sz w:val="21"/>
                <w:szCs w:val="21"/>
              </w:rPr>
              <w:t>GAD-7</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2BFE93" w14:textId="77777777" w:rsidR="00975B79" w:rsidRDefault="00000000">
            <w:r>
              <w:rPr>
                <w:sz w:val="21"/>
                <w:szCs w:val="21"/>
              </w:rPr>
              <w:t>55-80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D235C8" w14:textId="77777777" w:rsidR="00975B79" w:rsidRDefault="00000000">
            <w:r>
              <w:rPr>
                <w:sz w:val="21"/>
                <w:szCs w:val="21"/>
              </w:rPr>
              <w:t>&gt;90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65EE1C" w14:textId="77777777" w:rsidR="00975B79" w:rsidRDefault="00000000">
            <w:r>
              <w:rPr>
                <w:sz w:val="21"/>
                <w:szCs w:val="21"/>
              </w:rPr>
              <w:t>5.5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6C6157" w14:textId="77777777" w:rsidR="00975B79" w:rsidRDefault="00000000">
            <w:r>
              <w:rPr>
                <w:sz w:val="21"/>
                <w:szCs w:val="21"/>
              </w:rPr>
              <w:t>70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DF3726" w14:textId="77777777" w:rsidR="00975B79" w:rsidRDefault="00000000">
            <w:r>
              <w:rPr>
                <w:sz w:val="21"/>
                <w:szCs w:val="21"/>
              </w:rPr>
              <w:t xml:space="preserve">Gathas </w:t>
            </w:r>
            <w:proofErr w:type="spellStart"/>
            <w:r>
              <w:rPr>
                <w:sz w:val="21"/>
                <w:szCs w:val="21"/>
              </w:rPr>
              <w:t>Ahunavaiti</w:t>
            </w:r>
            <w:proofErr w:type="spellEnd"/>
          </w:p>
        </w:tc>
      </w:tr>
      <w:tr w:rsidR="00975B79" w14:paraId="18E1E064"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5E8541" w14:textId="77777777" w:rsidR="00975B79" w:rsidRDefault="00000000">
            <w:r>
              <w:rPr>
                <w:sz w:val="21"/>
                <w:szCs w:val="21"/>
              </w:rPr>
              <w:t>Post-Cardiac Surgery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2ADB43" w14:textId="77777777" w:rsidR="00975B79" w:rsidRDefault="00000000">
            <w:r>
              <w:rPr>
                <w:sz w:val="21"/>
                <w:szCs w:val="21"/>
              </w:rPr>
              <w:t>PHQ-9 + BDI-II</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2A9294" w14:textId="77777777" w:rsidR="00975B79" w:rsidRDefault="00000000">
            <w:r>
              <w:rPr>
                <w:sz w:val="21"/>
                <w:szCs w:val="21"/>
              </w:rPr>
              <w:t>50-80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45E733" w14:textId="77777777" w:rsidR="00975B79" w:rsidRDefault="00000000">
            <w:r>
              <w:rPr>
                <w:sz w:val="21"/>
                <w:szCs w:val="21"/>
              </w:rPr>
              <w:t>&gt;95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C3422E" w14:textId="77777777" w:rsidR="00975B79" w:rsidRDefault="00000000">
            <w:r>
              <w:rPr>
                <w:sz w:val="21"/>
                <w:szCs w:val="21"/>
              </w:rPr>
              <w:t>7.5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CEB075" w14:textId="77777777" w:rsidR="00975B79" w:rsidRDefault="00000000">
            <w:r>
              <w:rPr>
                <w:sz w:val="21"/>
                <w:szCs w:val="21"/>
              </w:rPr>
              <w:t>68</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5458DD" w14:textId="77777777" w:rsidR="00975B79" w:rsidRDefault="00000000">
            <w:r>
              <w:rPr>
                <w:sz w:val="21"/>
                <w:szCs w:val="21"/>
              </w:rPr>
              <w:t>Zhang Zhung Mantra A</w:t>
            </w:r>
          </w:p>
        </w:tc>
      </w:tr>
    </w:tbl>
    <w:p w14:paraId="2C6A2875" w14:textId="77777777" w:rsidR="00975B79" w:rsidRDefault="00000000">
      <w:pPr>
        <w:spacing w:after="140"/>
        <w:jc w:val="both"/>
      </w:pPr>
      <w:r>
        <w:rPr>
          <w:i/>
          <w:iCs/>
        </w:rPr>
        <w:t>LQTS: mandatory fade-in; screen for type 2 (auditory-triggered); continue beta-blockers. All prescriptions adjunctive to standard cardiac medication.</w:t>
      </w:r>
    </w:p>
    <w:p w14:paraId="7F9ED8F5" w14:textId="77777777" w:rsidR="00975B79" w:rsidRDefault="00975B79">
      <w:pPr>
        <w:spacing w:after="140"/>
        <w:jc w:val="both"/>
      </w:pPr>
    </w:p>
    <w:p w14:paraId="0BF621A6" w14:textId="77777777" w:rsidR="00975B79" w:rsidRDefault="00000000">
      <w:pPr>
        <w:spacing w:after="140"/>
        <w:jc w:val="both"/>
      </w:pPr>
      <w:r>
        <w:rPr>
          <w:b/>
          <w:bCs/>
        </w:rPr>
        <w:t>Table 6. Stress-depression subtype prescriptions (top tracks per subtype; scores verified within ceilings).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2298"/>
        <w:gridCol w:w="1283"/>
        <w:gridCol w:w="2883"/>
      </w:tblGrid>
      <w:tr w:rsidR="00975B79" w14:paraId="15A94702" w14:textId="77777777">
        <w:tblPrEx>
          <w:tblCellMar>
            <w:top w:w="0" w:type="dxa"/>
            <w:bottom w:w="0" w:type="dxa"/>
          </w:tblCellMar>
        </w:tblPrEx>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7C758D55" w14:textId="77777777" w:rsidR="00975B79" w:rsidRDefault="00000000">
            <w:r>
              <w:rPr>
                <w:b/>
                <w:bCs/>
                <w:sz w:val="21"/>
                <w:szCs w:val="21"/>
              </w:rPr>
              <w:t>Subtype (scale; ceiling)</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44BBE047" w14:textId="77777777" w:rsidR="00975B79" w:rsidRDefault="00000000">
            <w:r>
              <w:rPr>
                <w:b/>
                <w:bCs/>
                <w:sz w:val="21"/>
                <w:szCs w:val="21"/>
              </w:rPr>
              <w:t>Top track</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7697DAEE" w14:textId="77777777" w:rsidR="00975B79" w:rsidRDefault="00000000">
            <w:r>
              <w:rPr>
                <w:b/>
                <w:bCs/>
                <w:sz w:val="21"/>
                <w:szCs w:val="21"/>
              </w:rPr>
              <w:t>Predicted pts</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3AB6E62E" w14:textId="77777777" w:rsidR="00975B79" w:rsidRDefault="00000000">
            <w:r>
              <w:rPr>
                <w:b/>
                <w:bCs/>
                <w:sz w:val="21"/>
                <w:szCs w:val="21"/>
              </w:rPr>
              <w:t>Mechanism</w:t>
            </w:r>
          </w:p>
        </w:tc>
      </w:tr>
      <w:tr w:rsidR="00975B79" w14:paraId="26960877"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15D878" w14:textId="77777777" w:rsidR="00975B79" w:rsidRDefault="00000000">
            <w:r>
              <w:rPr>
                <w:sz w:val="21"/>
                <w:szCs w:val="21"/>
              </w:rPr>
              <w:t>Acute Grief (BDI-II+GS; 8.0)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1E24AC" w14:textId="77777777" w:rsidR="00975B79" w:rsidRDefault="00000000">
            <w:r>
              <w:rPr>
                <w:sz w:val="21"/>
                <w:szCs w:val="21"/>
              </w:rPr>
              <w:t>Mi-kagura Shinto Court Music</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71B359" w14:textId="77777777" w:rsidR="00975B79" w:rsidRDefault="00000000">
            <w:r>
              <w:rPr>
                <w:sz w:val="21"/>
                <w:szCs w:val="21"/>
              </w:rPr>
              <w:t>6.301</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FA4782" w14:textId="77777777" w:rsidR="00975B79" w:rsidRDefault="00000000">
            <w:r>
              <w:rPr>
                <w:sz w:val="21"/>
                <w:szCs w:val="21"/>
              </w:rPr>
              <w:t>Slow melodic; amygdala-cortisol entrainment</w:t>
            </w:r>
          </w:p>
        </w:tc>
      </w:tr>
      <w:tr w:rsidR="00975B79" w14:paraId="5C9DCD36"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CF8695" w14:textId="77777777" w:rsidR="00975B79" w:rsidRDefault="00975B79"/>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6AFBAB" w14:textId="77777777" w:rsidR="00975B79" w:rsidRDefault="00000000">
            <w:r>
              <w:rPr>
                <w:sz w:val="21"/>
                <w:szCs w:val="21"/>
              </w:rPr>
              <w:t>Ave Maria Rosary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457410" w14:textId="77777777" w:rsidR="00975B79" w:rsidRDefault="00000000">
            <w:r>
              <w:rPr>
                <w:sz w:val="21"/>
                <w:szCs w:val="21"/>
              </w:rPr>
              <w:t>4.3</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825259" w14:textId="77777777" w:rsidR="00975B79" w:rsidRDefault="00000000">
            <w:r>
              <w:rPr>
                <w:sz w:val="21"/>
                <w:szCs w:val="21"/>
              </w:rPr>
              <w:t>Melodic; FAA shift</w:t>
            </w:r>
          </w:p>
        </w:tc>
      </w:tr>
      <w:tr w:rsidR="00975B79" w14:paraId="1A143E20"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D68941" w14:textId="77777777" w:rsidR="00975B79" w:rsidRDefault="00000000">
            <w:r>
              <w:rPr>
                <w:sz w:val="21"/>
                <w:szCs w:val="21"/>
              </w:rPr>
              <w:t>Burnout/Work Stress (PHQ-9+MBI; 7.0)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5C5E07" w14:textId="77777777" w:rsidR="00975B79" w:rsidRDefault="00000000">
            <w:r>
              <w:rPr>
                <w:sz w:val="21"/>
                <w:szCs w:val="21"/>
              </w:rPr>
              <w:t xml:space="preserve">Maa </w:t>
            </w:r>
            <w:proofErr w:type="spellStart"/>
            <w:r>
              <w:rPr>
                <w:sz w:val="21"/>
                <w:szCs w:val="21"/>
              </w:rPr>
              <w:t>Baglamukhi</w:t>
            </w:r>
            <w:proofErr w:type="spellEnd"/>
            <w:r>
              <w:rPr>
                <w:sz w:val="21"/>
                <w:szCs w:val="21"/>
              </w:rPr>
              <w:t xml:space="preserve"> Mantra</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8FFD19" w14:textId="77777777" w:rsidR="00975B79" w:rsidRDefault="00000000">
            <w:r>
              <w:rPr>
                <w:sz w:val="21"/>
                <w:szCs w:val="21"/>
              </w:rPr>
              <w:t>7.000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ED77A7" w14:textId="77777777" w:rsidR="00975B79" w:rsidRDefault="00000000">
            <w:r>
              <w:rPr>
                <w:sz w:val="21"/>
                <w:szCs w:val="21"/>
              </w:rPr>
              <w:t>1,25,000x; HPA allostatic load reduction</w:t>
            </w:r>
          </w:p>
        </w:tc>
      </w:tr>
      <w:tr w:rsidR="00975B79" w14:paraId="29B67A81"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A0203A" w14:textId="77777777" w:rsidR="00975B79" w:rsidRDefault="00975B79"/>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01194D" w14:textId="77777777" w:rsidR="00975B79" w:rsidRDefault="00000000">
            <w:r>
              <w:rPr>
                <w:sz w:val="21"/>
                <w:szCs w:val="21"/>
              </w:rPr>
              <w:t>Jesus Prayer Hesychast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347CB6" w14:textId="77777777" w:rsidR="00975B79" w:rsidRDefault="00000000">
            <w:r>
              <w:rPr>
                <w:sz w:val="21"/>
                <w:szCs w:val="21"/>
              </w:rPr>
              <w:t>6.7</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A10E82" w14:textId="77777777" w:rsidR="00975B79" w:rsidRDefault="00000000">
            <w:r>
              <w:rPr>
                <w:sz w:val="21"/>
                <w:szCs w:val="21"/>
              </w:rPr>
              <w:t xml:space="preserve">Continuous </w:t>
            </w:r>
            <w:proofErr w:type="spellStart"/>
            <w:r>
              <w:rPr>
                <w:sz w:val="21"/>
                <w:szCs w:val="21"/>
              </w:rPr>
              <w:t>japa</w:t>
            </w:r>
            <w:proofErr w:type="spellEnd"/>
            <w:r>
              <w:rPr>
                <w:sz w:val="21"/>
                <w:szCs w:val="21"/>
              </w:rPr>
              <w:t>; HPA suppression</w:t>
            </w:r>
          </w:p>
        </w:tc>
      </w:tr>
      <w:tr w:rsidR="00975B79" w14:paraId="4AB56678"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866235" w14:textId="77777777" w:rsidR="00975B79" w:rsidRDefault="00000000">
            <w:r>
              <w:rPr>
                <w:sz w:val="21"/>
                <w:szCs w:val="21"/>
              </w:rPr>
              <w:t>PTSD/Trauma (PCL-5+PHQ-9; 6.5)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25FB3" w14:textId="77777777" w:rsidR="00975B79" w:rsidRDefault="00000000">
            <w:r>
              <w:rPr>
                <w:sz w:val="21"/>
                <w:szCs w:val="21"/>
              </w:rPr>
              <w:t>Jesus Prayer Hesychast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CE24B3" w14:textId="77777777" w:rsidR="00975B79" w:rsidRDefault="00000000">
            <w:r>
              <w:rPr>
                <w:sz w:val="21"/>
                <w:szCs w:val="21"/>
              </w:rPr>
              <w:t>4.9</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62DC96" w14:textId="77777777" w:rsidR="00975B79" w:rsidRDefault="00000000">
            <w:r>
              <w:rPr>
                <w:sz w:val="21"/>
                <w:szCs w:val="21"/>
              </w:rPr>
              <w:t>Breath-synchronised call-response; vagal</w:t>
            </w:r>
          </w:p>
        </w:tc>
      </w:tr>
      <w:tr w:rsidR="00975B79" w14:paraId="647FF713"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28ECBA" w14:textId="77777777" w:rsidR="00975B79" w:rsidRDefault="00975B79"/>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0E5AF6" w14:textId="77777777" w:rsidR="00975B79" w:rsidRDefault="00000000">
            <w:r>
              <w:rPr>
                <w:sz w:val="21"/>
                <w:szCs w:val="21"/>
              </w:rPr>
              <w:t>Zikr Allah Hu</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C45C77" w14:textId="77777777" w:rsidR="00975B79" w:rsidRDefault="00000000">
            <w:r>
              <w:rPr>
                <w:sz w:val="21"/>
                <w:szCs w:val="21"/>
              </w:rPr>
              <w:t>4.8</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1C3DE9" w14:textId="77777777" w:rsidR="00975B79" w:rsidRDefault="00000000">
            <w:r>
              <w:rPr>
                <w:sz w:val="21"/>
                <w:szCs w:val="21"/>
              </w:rPr>
              <w:t>Call-response; ventral vagal activation</w:t>
            </w:r>
          </w:p>
        </w:tc>
      </w:tr>
      <w:tr w:rsidR="00975B79" w14:paraId="739B54E6"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366F2B" w14:textId="77777777" w:rsidR="00975B79" w:rsidRDefault="00000000">
            <w:r>
              <w:rPr>
                <w:sz w:val="21"/>
                <w:szCs w:val="21"/>
              </w:rPr>
              <w:t>GAD (GAD-7; 6.0)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53813C" w14:textId="77777777" w:rsidR="00975B79" w:rsidRDefault="00000000">
            <w:r>
              <w:rPr>
                <w:sz w:val="21"/>
                <w:szCs w:val="21"/>
              </w:rPr>
              <w:t xml:space="preserve">Norito </w:t>
            </w:r>
            <w:proofErr w:type="spellStart"/>
            <w:r>
              <w:rPr>
                <w:sz w:val="21"/>
                <w:szCs w:val="21"/>
              </w:rPr>
              <w:t>Oharae</w:t>
            </w:r>
            <w:proofErr w:type="spellEnd"/>
            <w:r>
              <w:rPr>
                <w:sz w:val="21"/>
                <w:szCs w:val="21"/>
              </w:rPr>
              <w:t xml:space="preserve"> </w:t>
            </w:r>
            <w:proofErr w:type="spellStart"/>
            <w:r>
              <w:rPr>
                <w:sz w:val="21"/>
                <w:szCs w:val="21"/>
              </w:rPr>
              <w:t>Kotoba</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91D8F9" w14:textId="77777777" w:rsidR="00975B79" w:rsidRDefault="00000000">
            <w:r>
              <w:rPr>
                <w:sz w:val="21"/>
                <w:szCs w:val="21"/>
              </w:rPr>
              <w:t>6.0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3DC42B" w14:textId="77777777" w:rsidR="00975B79" w:rsidRDefault="00000000">
            <w:r>
              <w:rPr>
                <w:sz w:val="21"/>
                <w:szCs w:val="21"/>
              </w:rPr>
              <w:t>Very slow monotone; F0 &lt;100 Hz</w:t>
            </w:r>
          </w:p>
        </w:tc>
      </w:tr>
      <w:tr w:rsidR="00975B79" w14:paraId="7C73086F"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14ED00" w14:textId="77777777" w:rsidR="00975B79" w:rsidRDefault="00975B79"/>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D4E38E" w14:textId="77777777" w:rsidR="00975B79" w:rsidRDefault="00000000">
            <w:r>
              <w:rPr>
                <w:sz w:val="21"/>
                <w:szCs w:val="21"/>
              </w:rPr>
              <w:t xml:space="preserve">Shinto </w:t>
            </w:r>
            <w:proofErr w:type="spellStart"/>
            <w:r>
              <w:rPr>
                <w:sz w:val="21"/>
                <w:szCs w:val="21"/>
              </w:rPr>
              <w:t>Tamagushi</w:t>
            </w:r>
            <w:proofErr w:type="spellEnd"/>
            <w:r>
              <w:rPr>
                <w:sz w:val="21"/>
                <w:szCs w:val="21"/>
              </w:rPr>
              <w:t xml:space="preserve"> Offering Chant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2A8E29" w14:textId="77777777" w:rsidR="00975B79" w:rsidRDefault="00000000">
            <w:r>
              <w:rPr>
                <w:sz w:val="21"/>
                <w:szCs w:val="21"/>
              </w:rPr>
              <w:t>6.0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9C90FC" w14:textId="77777777" w:rsidR="00975B79" w:rsidRDefault="00000000">
            <w:r>
              <w:rPr>
                <w:sz w:val="21"/>
                <w:szCs w:val="21"/>
              </w:rPr>
              <w:t>Low spectral centroid; pre-sleep</w:t>
            </w:r>
          </w:p>
        </w:tc>
      </w:tr>
      <w:tr w:rsidR="00975B79" w14:paraId="11E11717"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1771F3" w14:textId="77777777" w:rsidR="00975B79" w:rsidRDefault="00000000">
            <w:r>
              <w:rPr>
                <w:sz w:val="21"/>
                <w:szCs w:val="21"/>
              </w:rPr>
              <w:t>Geriatric Isolation (GDS-15+UCLA; 7.5)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7B5935" w14:textId="77777777" w:rsidR="00975B79" w:rsidRDefault="00000000">
            <w:r>
              <w:rPr>
                <w:sz w:val="21"/>
                <w:szCs w:val="21"/>
              </w:rPr>
              <w:t>Ave Maria Rosary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1A2F9B" w14:textId="77777777" w:rsidR="00975B79" w:rsidRDefault="00000000">
            <w:r>
              <w:rPr>
                <w:sz w:val="21"/>
                <w:szCs w:val="21"/>
              </w:rPr>
              <w:t>3.8</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A10F9E" w14:textId="77777777" w:rsidR="00975B79" w:rsidRDefault="00000000">
            <w:r>
              <w:rPr>
                <w:sz w:val="21"/>
                <w:szCs w:val="21"/>
              </w:rPr>
              <w:t>Group melodic; oxytocin bonding</w:t>
            </w:r>
          </w:p>
        </w:tc>
      </w:tr>
      <w:tr w:rsidR="00975B79" w14:paraId="103C3A37"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3F8182" w14:textId="77777777" w:rsidR="00975B79" w:rsidRDefault="00000000">
            <w:r>
              <w:rPr>
                <w:sz w:val="21"/>
                <w:szCs w:val="21"/>
              </w:rPr>
              <w:t>Postpartum (EPDS; 7.5)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581BE3" w14:textId="77777777" w:rsidR="00975B79" w:rsidRDefault="00000000">
            <w:r>
              <w:rPr>
                <w:sz w:val="21"/>
                <w:szCs w:val="21"/>
              </w:rPr>
              <w:t>Ave Maria Rosary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32AE21" w14:textId="77777777" w:rsidR="00975B79" w:rsidRDefault="00000000">
            <w:r>
              <w:rPr>
                <w:sz w:val="21"/>
                <w:szCs w:val="21"/>
              </w:rPr>
              <w:t>5.1</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4F1096" w14:textId="77777777" w:rsidR="00975B79" w:rsidRDefault="00000000">
            <w:r>
              <w:rPr>
                <w:sz w:val="21"/>
                <w:szCs w:val="21"/>
              </w:rPr>
              <w:t>Slow melodic; maternal-infant co-listen</w:t>
            </w:r>
          </w:p>
        </w:tc>
      </w:tr>
      <w:tr w:rsidR="00975B79" w14:paraId="5968BE44"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91FCC9" w14:textId="77777777" w:rsidR="00975B79" w:rsidRDefault="00975B79"/>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9B9CB1" w14:textId="77777777" w:rsidR="00975B79" w:rsidRDefault="00000000">
            <w:r>
              <w:rPr>
                <w:sz w:val="21"/>
                <w:szCs w:val="21"/>
              </w:rPr>
              <w:t>Mi-kagura Shinto Court Music</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D6D48B" w14:textId="77777777" w:rsidR="00975B79" w:rsidRDefault="00000000">
            <w:r>
              <w:rPr>
                <w:sz w:val="21"/>
                <w:szCs w:val="21"/>
              </w:rPr>
              <w:t>5.1</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A4B2B6" w14:textId="77777777" w:rsidR="00975B79" w:rsidRDefault="00000000">
            <w:r>
              <w:rPr>
                <w:sz w:val="21"/>
                <w:szCs w:val="21"/>
              </w:rPr>
              <w:t>Slow melodic; from day 7 postpartum</w:t>
            </w:r>
          </w:p>
        </w:tc>
      </w:tr>
    </w:tbl>
    <w:p w14:paraId="225821DA" w14:textId="77777777" w:rsidR="00975B79" w:rsidRDefault="00975B79">
      <w:pPr>
        <w:spacing w:after="140"/>
        <w:jc w:val="both"/>
      </w:pPr>
    </w:p>
    <w:p w14:paraId="2A17784C" w14:textId="77777777" w:rsidR="00975B79" w:rsidRDefault="00000000">
      <w:r>
        <w:br w:type="page"/>
      </w:r>
    </w:p>
    <w:p w14:paraId="616EB5C1" w14:textId="77777777" w:rsidR="00975B79" w:rsidRDefault="00000000">
      <w:pPr>
        <w:pStyle w:val="Heading2"/>
        <w:spacing w:before="200" w:after="100"/>
      </w:pPr>
      <w:r>
        <w:lastRenderedPageBreak/>
        <w:t>Supplementary Material (Extended Dataset)</w:t>
      </w:r>
    </w:p>
    <w:p w14:paraId="6F3F8527" w14:textId="77777777" w:rsidR="00975B79" w:rsidRDefault="00000000">
      <w:pPr>
        <w:pStyle w:val="Heading3"/>
        <w:spacing w:before="200" w:after="100"/>
      </w:pPr>
      <w:r>
        <w:t>Supplementary Methods S1 (core pipeline methods - see Supplementary_Methods.docx)</w:t>
      </w:r>
    </w:p>
    <w:p w14:paraId="72E4136A" w14:textId="77777777" w:rsidR="00975B79" w:rsidRDefault="00000000">
      <w:pPr>
        <w:spacing w:after="140"/>
        <w:jc w:val="both"/>
      </w:pPr>
      <w:r>
        <w:t>Core pipeline methods (sections S1.1-S1.12) remain unchanged. New sections below.</w:t>
      </w:r>
    </w:p>
    <w:p w14:paraId="32C9B914" w14:textId="77777777" w:rsidR="00975B79" w:rsidRDefault="00000000">
      <w:pPr>
        <w:pStyle w:val="Heading3"/>
        <w:spacing w:before="200" w:after="100"/>
      </w:pPr>
      <w:r>
        <w:t xml:space="preserve">Supplementary Methods S2 (new): </w:t>
      </w:r>
      <w:proofErr w:type="spellStart"/>
      <w:r>
        <w:t>Neuroacoustic</w:t>
      </w:r>
      <w:proofErr w:type="spellEnd"/>
      <w:r>
        <w:t xml:space="preserve"> Score Formula</w:t>
      </w:r>
    </w:p>
    <w:p w14:paraId="7FCDF992" w14:textId="77777777" w:rsidR="00975B79" w:rsidRDefault="00000000">
      <w:pPr>
        <w:spacing w:after="140"/>
        <w:jc w:val="both"/>
      </w:pPr>
      <w:r>
        <w:t>Score = (</w:t>
      </w:r>
      <w:proofErr w:type="spellStart"/>
      <w:r>
        <w:t>tempo_score</w:t>
      </w:r>
      <w:proofErr w:type="spellEnd"/>
      <w:r>
        <w:t xml:space="preserve"> + </w:t>
      </w:r>
      <w:proofErr w:type="spellStart"/>
      <w:r>
        <w:t>ZCR_score</w:t>
      </w:r>
      <w:proofErr w:type="spellEnd"/>
      <w:r>
        <w:t xml:space="preserve"> + </w:t>
      </w:r>
      <w:proofErr w:type="spellStart"/>
      <w:r>
        <w:t>SC_score</w:t>
      </w:r>
      <w:proofErr w:type="spellEnd"/>
      <w:r>
        <w:t xml:space="preserve"> + </w:t>
      </w:r>
      <w:proofErr w:type="spellStart"/>
      <w:r>
        <w:t>style_score</w:t>
      </w:r>
      <w:proofErr w:type="spellEnd"/>
      <w:r>
        <w:t>)/4 + min(30, log(1+Repetition) x 6)</w:t>
      </w:r>
    </w:p>
    <w:p w14:paraId="1BEC56EB" w14:textId="77777777" w:rsidR="00975B79" w:rsidRDefault="00000000">
      <w:pPr>
        <w:spacing w:after="140"/>
        <w:jc w:val="both"/>
      </w:pPr>
      <w:r>
        <w:t xml:space="preserve">where: </w:t>
      </w:r>
      <w:proofErr w:type="spellStart"/>
      <w:r>
        <w:t>tempo_score</w:t>
      </w:r>
      <w:proofErr w:type="spellEnd"/>
      <w:r>
        <w:t xml:space="preserve"> = max(0, 100 - </w:t>
      </w:r>
      <w:proofErr w:type="spellStart"/>
      <w:r>
        <w:t>tempo_bpm</w:t>
      </w:r>
      <w:proofErr w:type="spellEnd"/>
      <w:r>
        <w:t xml:space="preserve">); </w:t>
      </w:r>
      <w:proofErr w:type="spellStart"/>
      <w:r>
        <w:t>ZCR_score</w:t>
      </w:r>
      <w:proofErr w:type="spellEnd"/>
      <w:r>
        <w:t xml:space="preserve"> = max(0, 100 - </w:t>
      </w:r>
      <w:proofErr w:type="spellStart"/>
      <w:r>
        <w:t>ZCR_mean</w:t>
      </w:r>
      <w:proofErr w:type="spellEnd"/>
      <w:r>
        <w:t xml:space="preserve"> x 2000); </w:t>
      </w:r>
      <w:proofErr w:type="spellStart"/>
      <w:r>
        <w:t>SC_score</w:t>
      </w:r>
      <w:proofErr w:type="spellEnd"/>
      <w:r>
        <w:t xml:space="preserve"> = max(0, 100 - </w:t>
      </w:r>
      <w:proofErr w:type="spellStart"/>
      <w:r>
        <w:t>spectral_centroid_hz</w:t>
      </w:r>
      <w:proofErr w:type="spellEnd"/>
      <w:r>
        <w:t xml:space="preserve">/40); </w:t>
      </w:r>
      <w:proofErr w:type="spellStart"/>
      <w:r>
        <w:t>style_score</w:t>
      </w:r>
      <w:proofErr w:type="spellEnd"/>
      <w:r>
        <w:t xml:space="preserve"> = {monotone_recitation:90, melodic:70, call_response:60, rhythmic_chant:40}.</w:t>
      </w:r>
    </w:p>
    <w:p w14:paraId="54CF3908" w14:textId="77777777" w:rsidR="00975B79" w:rsidRDefault="00000000">
      <w:pPr>
        <w:pStyle w:val="Heading3"/>
        <w:spacing w:before="200" w:after="100"/>
      </w:pPr>
      <w:r>
        <w:t>Supplementary Methods S3 (new): Pancha Indriya Scoring</w:t>
      </w:r>
    </w:p>
    <w:p w14:paraId="2CCBC292" w14:textId="77777777" w:rsidR="00975B79" w:rsidRDefault="00000000">
      <w:pPr>
        <w:spacing w:after="140"/>
        <w:jc w:val="both"/>
      </w:pPr>
      <w:r>
        <w:t xml:space="preserve">Weights: </w:t>
      </w:r>
      <w:proofErr w:type="spellStart"/>
      <w:r>
        <w:t>Shrotra</w:t>
      </w:r>
      <w:proofErr w:type="spellEnd"/>
      <w:r>
        <w:t xml:space="preserve"> 0.40, </w:t>
      </w:r>
      <w:proofErr w:type="spellStart"/>
      <w:r>
        <w:t>Ghrana</w:t>
      </w:r>
      <w:proofErr w:type="spellEnd"/>
      <w:r>
        <w:t xml:space="preserve"> 0.20, Chakshu 0.20, </w:t>
      </w:r>
      <w:proofErr w:type="spellStart"/>
      <w:r>
        <w:t>Tvak</w:t>
      </w:r>
      <w:proofErr w:type="spellEnd"/>
      <w:r>
        <w:t xml:space="preserve"> 0.12, </w:t>
      </w:r>
      <w:proofErr w:type="spellStart"/>
      <w:r>
        <w:t>Jihva</w:t>
      </w:r>
      <w:proofErr w:type="spellEnd"/>
      <w:r>
        <w:t xml:space="preserve"> 0.08. </w:t>
      </w:r>
      <w:proofErr w:type="spellStart"/>
      <w:r>
        <w:t>Shrotra</w:t>
      </w:r>
      <w:proofErr w:type="spellEnd"/>
      <w:r>
        <w:t xml:space="preserve"> = min(40.0, NS x 0.40) [per-track NS; not flat]. </w:t>
      </w:r>
      <w:proofErr w:type="spellStart"/>
      <w:r>
        <w:t>Ghrana</w:t>
      </w:r>
      <w:proofErr w:type="spellEnd"/>
      <w:r>
        <w:t xml:space="preserve">: </w:t>
      </w:r>
      <w:proofErr w:type="spellStart"/>
      <w:r>
        <w:t>hawan</w:t>
      </w:r>
      <w:proofErr w:type="spellEnd"/>
      <w:r>
        <w:t xml:space="preserve"> tracks receive olfactory modifiers; others 15 x 0.20 = 3.0. Chakshu: Bhajan 80 x 0.20 = 16; Vedic/Shakta 70 x 0.20 = 14; others 45 x 0.20 = 9. </w:t>
      </w:r>
      <w:proofErr w:type="spellStart"/>
      <w:r>
        <w:t>Tvak</w:t>
      </w:r>
      <w:proofErr w:type="spellEnd"/>
      <w:r>
        <w:t xml:space="preserve">: min(10.0, </w:t>
      </w:r>
      <w:proofErr w:type="spellStart"/>
      <w:r>
        <w:t>touch_score</w:t>
      </w:r>
      <w:proofErr w:type="spellEnd"/>
      <w:r>
        <w:t xml:space="preserve"> x 0.12) where </w:t>
      </w:r>
      <w:proofErr w:type="spellStart"/>
      <w:r>
        <w:t>touch_score</w:t>
      </w:r>
      <w:proofErr w:type="spellEnd"/>
      <w:r>
        <w:t xml:space="preserve"> = {rep&gt;=108: 85, rep&gt;=21: 60, rep&gt;=7: 40, else: 20}. </w:t>
      </w:r>
      <w:proofErr w:type="spellStart"/>
      <w:r>
        <w:t>Jihva</w:t>
      </w:r>
      <w:proofErr w:type="spellEnd"/>
      <w:r>
        <w:t xml:space="preserve">: min(5.0, </w:t>
      </w:r>
      <w:proofErr w:type="spellStart"/>
      <w:r>
        <w:t>taste_score</w:t>
      </w:r>
      <w:proofErr w:type="spellEnd"/>
      <w:r>
        <w:t xml:space="preserve"> x 0.08) where </w:t>
      </w:r>
      <w:proofErr w:type="spellStart"/>
      <w:r>
        <w:t>taste_score</w:t>
      </w:r>
      <w:proofErr w:type="spellEnd"/>
      <w:r>
        <w:t xml:space="preserve"> = {Bhajan/Shakta/Vedic: 75, Buddhist/Taoist: 50, others: 25}.</w:t>
      </w:r>
    </w:p>
    <w:p w14:paraId="1FF42CA3" w14:textId="77777777" w:rsidR="00975B79" w:rsidRDefault="00000000">
      <w:pPr>
        <w:pStyle w:val="Heading3"/>
        <w:spacing w:before="200" w:after="100"/>
      </w:pPr>
      <w:r>
        <w:t>Supplementary Methods S4 (new): Cardiac Safety Flag Logic</w:t>
      </w:r>
    </w:p>
    <w:p w14:paraId="75613BA2" w14:textId="77777777" w:rsidR="00975B79" w:rsidRDefault="00000000">
      <w:pPr>
        <w:spacing w:after="140"/>
        <w:jc w:val="both"/>
      </w:pPr>
      <w:r>
        <w:t xml:space="preserve">For each track and each cardiac subtype </w:t>
      </w:r>
      <w:proofErr w:type="spellStart"/>
      <w:r>
        <w:t>sk</w:t>
      </w:r>
      <w:proofErr w:type="spellEnd"/>
      <w:r>
        <w:t xml:space="preserve">: if </w:t>
      </w:r>
      <w:proofErr w:type="spellStart"/>
      <w:r>
        <w:t>tempo_bpm</w:t>
      </w:r>
      <w:proofErr w:type="spellEnd"/>
      <w:r>
        <w:t xml:space="preserve"> &gt; CARDIAC_SUBTYPES[</w:t>
      </w:r>
      <w:proofErr w:type="spellStart"/>
      <w:r>
        <w:t>sk</w:t>
      </w:r>
      <w:proofErr w:type="spellEnd"/>
      <w:r>
        <w:t>]["</w:t>
      </w:r>
      <w:proofErr w:type="spellStart"/>
      <w:r>
        <w:t>avoid_bpm</w:t>
      </w:r>
      <w:proofErr w:type="spellEnd"/>
      <w:r>
        <w:t xml:space="preserve">"] then flag = AVOID; </w:t>
      </w:r>
      <w:proofErr w:type="spellStart"/>
      <w:r>
        <w:t>elif</w:t>
      </w:r>
      <w:proofErr w:type="spellEnd"/>
      <w:r>
        <w:t xml:space="preserve"> f0_mean_hz &gt; CARDIAC_SUBTYPES[</w:t>
      </w:r>
      <w:proofErr w:type="spellStart"/>
      <w:r>
        <w:t>sk</w:t>
      </w:r>
      <w:proofErr w:type="spellEnd"/>
      <w:r>
        <w:t xml:space="preserve">]["f0_safe_hi"] then flag = CAUTION; else flag = SAFE. Benefit score = </w:t>
      </w:r>
      <w:proofErr w:type="spellStart"/>
      <w:r>
        <w:t>compute_cardiac_score</w:t>
      </w:r>
      <w:proofErr w:type="spellEnd"/>
      <w:r>
        <w:t xml:space="preserve">(row, </w:t>
      </w:r>
      <w:proofErr w:type="spellStart"/>
      <w:r>
        <w:t>sk</w:t>
      </w:r>
      <w:proofErr w:type="spellEnd"/>
      <w:r>
        <w:t xml:space="preserve">), clipped to </w:t>
      </w:r>
      <w:proofErr w:type="spellStart"/>
      <w:r>
        <w:t>max_pts</w:t>
      </w:r>
      <w:proofErr w:type="spellEnd"/>
      <w:r>
        <w:t xml:space="preserve"> ceiling. </w:t>
      </w:r>
      <w:proofErr w:type="spellStart"/>
      <w:r>
        <w:t>bpm_safe</w:t>
      </w:r>
      <w:proofErr w:type="spellEnd"/>
      <w:r>
        <w:t xml:space="preserve"> range is informational (recommended listening range), not the hard gate; the hard gate is </w:t>
      </w:r>
      <w:proofErr w:type="spellStart"/>
      <w:r>
        <w:t>avoid_bpm</w:t>
      </w:r>
      <w:proofErr w:type="spellEnd"/>
      <w:r>
        <w:t>.</w:t>
      </w:r>
    </w:p>
    <w:p w14:paraId="2E39AE90" w14:textId="77777777" w:rsidR="00975B79" w:rsidRDefault="00975B79">
      <w:pPr>
        <w:spacing w:after="140"/>
        <w:jc w:val="both"/>
      </w:pPr>
    </w:p>
    <w:p w14:paraId="75EA95C3" w14:textId="77777777" w:rsidR="00975B79" w:rsidRDefault="00000000">
      <w:pPr>
        <w:pStyle w:val="Heading3"/>
        <w:spacing w:before="200" w:after="100"/>
      </w:pPr>
      <w:r>
        <w:t>Supplementary Tables (Papers 1+2)</w:t>
      </w:r>
    </w:p>
    <w:p w14:paraId="438056AC" w14:textId="77777777" w:rsidR="00975B79" w:rsidRDefault="00000000">
      <w:pPr>
        <w:spacing w:after="140"/>
        <w:jc w:val="both"/>
      </w:pPr>
      <w:r>
        <w:t>Supplementary Table S1: Representative track-level metadata (45 core-dataset tracks) - see Supplementary_Tables.docx</w:t>
      </w:r>
    </w:p>
    <w:p w14:paraId="2D89CF7D" w14:textId="77777777" w:rsidR="00975B79" w:rsidRDefault="00000000">
      <w:pPr>
        <w:spacing w:after="140"/>
        <w:jc w:val="both"/>
      </w:pPr>
      <w:r>
        <w:t>Supplementary Table S2: Full statistical outputs (core dataset) - see Supplementary_Tables.docx</w:t>
      </w:r>
    </w:p>
    <w:p w14:paraId="1AE9C16F" w14:textId="77777777" w:rsidR="00975B79" w:rsidRDefault="00000000">
      <w:pPr>
        <w:spacing w:after="140"/>
        <w:jc w:val="both"/>
      </w:pPr>
      <w:r>
        <w:t>Supplementary Table S3: Chemical-to-EEG mapping (</w:t>
      </w:r>
      <w:proofErr w:type="spellStart"/>
      <w:r>
        <w:t>hawan</w:t>
      </w:r>
      <w:proofErr w:type="spellEnd"/>
      <w:r>
        <w:t xml:space="preserve"> compounds) - see Supplementary_Tables.docx</w:t>
      </w:r>
    </w:p>
    <w:p w14:paraId="14AE7CB2" w14:textId="77777777" w:rsidR="00975B79" w:rsidRDefault="00000000">
      <w:pPr>
        <w:spacing w:after="140"/>
        <w:jc w:val="both"/>
      </w:pPr>
      <w:r>
        <w:t>Supplementary Table S4: Predicted PHQ-9/GAD-7 reductions (core dataset, 45 tracks) - see Supplementary_Tables.docx</w:t>
      </w:r>
    </w:p>
    <w:p w14:paraId="04F26314" w14:textId="77777777" w:rsidR="00975B79" w:rsidRDefault="00000000">
      <w:pPr>
        <w:spacing w:after="140"/>
        <w:jc w:val="both"/>
      </w:pPr>
      <w:r>
        <w:t>Supplementary Table S5: Temple-dose gains by tradition (core dataset) - see Supplementary_Tables.docx</w:t>
      </w:r>
    </w:p>
    <w:p w14:paraId="61CFA266" w14:textId="77777777" w:rsidR="00975B79" w:rsidRDefault="00975B79">
      <w:pPr>
        <w:spacing w:after="140"/>
        <w:jc w:val="both"/>
      </w:pPr>
    </w:p>
    <w:p w14:paraId="7595FC5E" w14:textId="77777777" w:rsidR="00975B79" w:rsidRDefault="00000000">
      <w:pPr>
        <w:spacing w:after="140"/>
        <w:jc w:val="both"/>
      </w:pPr>
      <w:r>
        <w:rPr>
          <w:b/>
          <w:bCs/>
        </w:rPr>
        <w:lastRenderedPageBreak/>
        <w:t>Supplementary Table S6. Pancha Indriya scores: verified results for representative tracks (extended dataset, n=106).</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321"/>
        <w:gridCol w:w="1055"/>
        <w:gridCol w:w="1136"/>
        <w:gridCol w:w="1126"/>
        <w:gridCol w:w="1028"/>
        <w:gridCol w:w="953"/>
        <w:gridCol w:w="1008"/>
      </w:tblGrid>
      <w:tr w:rsidR="00975B79" w14:paraId="6B6D47FA" w14:textId="77777777">
        <w:tblPrEx>
          <w:tblCellMar>
            <w:top w:w="0" w:type="dxa"/>
            <w:bottom w:w="0" w:type="dxa"/>
          </w:tblCellMar>
        </w:tblPrEx>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15FF8FC5" w14:textId="77777777" w:rsidR="00975B79" w:rsidRDefault="00000000">
            <w:r>
              <w:rPr>
                <w:b/>
                <w:bCs/>
                <w:sz w:val="21"/>
                <w:szCs w:val="21"/>
              </w:rPr>
              <w:t>Track</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083B4885" w14:textId="77777777" w:rsidR="00975B79" w:rsidRDefault="00000000">
            <w:r>
              <w:rPr>
                <w:b/>
                <w:bCs/>
                <w:sz w:val="21"/>
                <w:szCs w:val="21"/>
              </w:rPr>
              <w:t>Category</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6559C286" w14:textId="77777777" w:rsidR="00975B79" w:rsidRDefault="00000000">
            <w:r>
              <w:rPr>
                <w:b/>
                <w:bCs/>
                <w:sz w:val="21"/>
                <w:szCs w:val="21"/>
              </w:rPr>
              <w:t>Pancha Total</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3F886EF7" w14:textId="77777777" w:rsidR="00975B79" w:rsidRDefault="00000000">
            <w:proofErr w:type="spellStart"/>
            <w:r>
              <w:rPr>
                <w:b/>
                <w:bCs/>
                <w:sz w:val="21"/>
                <w:szCs w:val="21"/>
              </w:rPr>
              <w:t>Shrotra</w:t>
            </w:r>
            <w:proofErr w:type="spellEnd"/>
            <w:r>
              <w:rPr>
                <w:b/>
                <w:bCs/>
                <w:sz w:val="21"/>
                <w:szCs w:val="21"/>
              </w:rPr>
              <w:t xml:space="preserve"> (audio)</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7015BCDD" w14:textId="77777777" w:rsidR="00975B79" w:rsidRDefault="00000000">
            <w:proofErr w:type="spellStart"/>
            <w:r>
              <w:rPr>
                <w:b/>
                <w:bCs/>
                <w:sz w:val="21"/>
                <w:szCs w:val="21"/>
              </w:rPr>
              <w:t>Ghrana</w:t>
            </w:r>
            <w:proofErr w:type="spellEnd"/>
            <w:r>
              <w:rPr>
                <w:b/>
                <w:bCs/>
                <w:sz w:val="21"/>
                <w:szCs w:val="21"/>
              </w:rPr>
              <w:t xml:space="preserve"> (smell)</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0CFB60E6" w14:textId="77777777" w:rsidR="00975B79" w:rsidRDefault="00000000">
            <w:proofErr w:type="spellStart"/>
            <w:r>
              <w:rPr>
                <w:b/>
                <w:bCs/>
                <w:sz w:val="21"/>
                <w:szCs w:val="21"/>
              </w:rPr>
              <w:t>Tvak</w:t>
            </w:r>
            <w:proofErr w:type="spellEnd"/>
            <w:r>
              <w:rPr>
                <w:b/>
                <w:bCs/>
                <w:sz w:val="21"/>
                <w:szCs w:val="21"/>
              </w:rPr>
              <w:t xml:space="preserve"> (touch)</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22C11FB6" w14:textId="77777777" w:rsidR="00975B79" w:rsidRDefault="00000000">
            <w:proofErr w:type="spellStart"/>
            <w:r>
              <w:rPr>
                <w:b/>
                <w:bCs/>
                <w:sz w:val="21"/>
                <w:szCs w:val="21"/>
              </w:rPr>
              <w:t>Jihva</w:t>
            </w:r>
            <w:proofErr w:type="spellEnd"/>
            <w:r>
              <w:rPr>
                <w:b/>
                <w:bCs/>
                <w:sz w:val="21"/>
                <w:szCs w:val="21"/>
              </w:rPr>
              <w:t xml:space="preserve"> (taste)</w:t>
            </w:r>
          </w:p>
        </w:tc>
        <w:tc>
          <w:tcPr>
            <w:tcW w:w="0" w:type="auto"/>
            <w:tcBorders>
              <w:top w:val="single" w:sz="4" w:space="0" w:color="999999"/>
              <w:left w:val="single" w:sz="4" w:space="0" w:color="999999"/>
              <w:bottom w:val="single" w:sz="4" w:space="0" w:color="999999"/>
              <w:right w:val="single" w:sz="4" w:space="0" w:color="999999"/>
            </w:tcBorders>
            <w:shd w:val="clear" w:color="auto" w:fill="D5E8F5"/>
            <w:tcMar>
              <w:top w:w="80" w:type="dxa"/>
              <w:left w:w="120" w:type="dxa"/>
              <w:bottom w:w="80" w:type="dxa"/>
              <w:right w:w="120" w:type="dxa"/>
            </w:tcMar>
          </w:tcPr>
          <w:p w14:paraId="65EA5FE2" w14:textId="77777777" w:rsidR="00975B79" w:rsidRDefault="00000000">
            <w:r>
              <w:rPr>
                <w:b/>
                <w:bCs/>
                <w:sz w:val="21"/>
                <w:szCs w:val="21"/>
              </w:rPr>
              <w:t>Gain over audio</w:t>
            </w:r>
          </w:p>
        </w:tc>
      </w:tr>
      <w:tr w:rsidR="00975B79" w14:paraId="313998F7"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6F2AB8" w14:textId="77777777" w:rsidR="00975B79" w:rsidRDefault="00000000">
            <w:r>
              <w:rPr>
                <w:sz w:val="21"/>
                <w:szCs w:val="21"/>
              </w:rPr>
              <w:t xml:space="preserve">Maa </w:t>
            </w:r>
            <w:proofErr w:type="spellStart"/>
            <w:r>
              <w:rPr>
                <w:sz w:val="21"/>
                <w:szCs w:val="21"/>
              </w:rPr>
              <w:t>Baglamukhi</w:t>
            </w:r>
            <w:proofErr w:type="spellEnd"/>
            <w:r>
              <w:rPr>
                <w:sz w:val="21"/>
                <w:szCs w:val="21"/>
              </w:rPr>
              <w:t xml:space="preserve"> Mantra</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C6BA12" w14:textId="77777777" w:rsidR="00975B79" w:rsidRDefault="00000000">
            <w:r>
              <w:rPr>
                <w:sz w:val="21"/>
                <w:szCs w:val="21"/>
              </w:rPr>
              <w:t>Shakta Tantric</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DD2D96" w14:textId="77777777" w:rsidR="00975B79" w:rsidRDefault="00000000">
            <w:r>
              <w:rPr>
                <w:sz w:val="21"/>
                <w:szCs w:val="21"/>
              </w:rPr>
              <w:t>86.00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2AC6A8" w14:textId="77777777" w:rsidR="00975B79" w:rsidRDefault="00000000">
            <w:r>
              <w:rPr>
                <w:sz w:val="21"/>
                <w:szCs w:val="21"/>
              </w:rPr>
              <w:t>40.00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13FBD6" w14:textId="77777777" w:rsidR="00975B79" w:rsidRDefault="00000000">
            <w:r>
              <w:rPr>
                <w:sz w:val="21"/>
                <w:szCs w:val="21"/>
              </w:rPr>
              <w:t>20.00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B134A8" w14:textId="77777777" w:rsidR="00975B79" w:rsidRDefault="00000000">
            <w:r>
              <w:rPr>
                <w:sz w:val="21"/>
                <w:szCs w:val="21"/>
              </w:rPr>
              <w:t>10.00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3DEADE" w14:textId="77777777" w:rsidR="00975B79" w:rsidRDefault="00000000">
            <w:r>
              <w:rPr>
                <w:sz w:val="21"/>
                <w:szCs w:val="21"/>
              </w:rPr>
              <w:t>5.00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683EAF" w14:textId="77777777" w:rsidR="00975B79" w:rsidRDefault="00000000">
            <w:r>
              <w:rPr>
                <w:sz w:val="21"/>
                <w:szCs w:val="21"/>
              </w:rPr>
              <w:t>46.00</w:t>
            </w:r>
          </w:p>
        </w:tc>
      </w:tr>
      <w:tr w:rsidR="00975B79" w14:paraId="543C6295"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AE09F6" w14:textId="77777777" w:rsidR="00975B79" w:rsidRDefault="00000000">
            <w:r>
              <w:rPr>
                <w:sz w:val="21"/>
                <w:szCs w:val="21"/>
              </w:rPr>
              <w:t>Gayatri Mantra</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C0C7C1" w14:textId="77777777" w:rsidR="00975B79" w:rsidRDefault="00000000">
            <w:r>
              <w:rPr>
                <w:sz w:val="21"/>
                <w:szCs w:val="21"/>
              </w:rPr>
              <w:t>Vedic</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BC2975" w14:textId="77777777" w:rsidR="00975B79" w:rsidRDefault="00000000">
            <w:r>
              <w:rPr>
                <w:sz w:val="21"/>
                <w:szCs w:val="21"/>
              </w:rPr>
              <w:t>~76</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8F2806" w14:textId="77777777" w:rsidR="00975B79" w:rsidRDefault="00000000">
            <w:r>
              <w:rPr>
                <w:sz w:val="21"/>
                <w:szCs w:val="21"/>
              </w:rPr>
              <w:t>38.8</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FF42B3" w14:textId="77777777" w:rsidR="00975B79" w:rsidRDefault="00000000">
            <w:r>
              <w:rPr>
                <w:sz w:val="21"/>
                <w:szCs w:val="21"/>
              </w:rPr>
              <w:t>16.0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AEA2AC" w14:textId="77777777" w:rsidR="00975B79" w:rsidRDefault="00000000">
            <w:r>
              <w:rPr>
                <w:sz w:val="21"/>
                <w:szCs w:val="21"/>
              </w:rPr>
              <w:t>10.0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A36B91" w14:textId="77777777" w:rsidR="00975B79" w:rsidRDefault="00000000">
            <w:r>
              <w:rPr>
                <w:sz w:val="21"/>
                <w:szCs w:val="21"/>
              </w:rPr>
              <w:t>4.5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624D4E" w14:textId="77777777" w:rsidR="00975B79" w:rsidRDefault="00000000">
            <w:r>
              <w:rPr>
                <w:sz w:val="21"/>
                <w:szCs w:val="21"/>
              </w:rPr>
              <w:t>~37</w:t>
            </w:r>
          </w:p>
        </w:tc>
      </w:tr>
      <w:tr w:rsidR="00975B79" w14:paraId="58C286B7"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9EBF47" w14:textId="77777777" w:rsidR="00975B79" w:rsidRDefault="00000000">
            <w:r>
              <w:rPr>
                <w:sz w:val="21"/>
                <w:szCs w:val="21"/>
              </w:rPr>
              <w:t xml:space="preserve">Ashem </w:t>
            </w:r>
            <w:proofErr w:type="spellStart"/>
            <w:r>
              <w:rPr>
                <w:sz w:val="21"/>
                <w:szCs w:val="21"/>
              </w:rPr>
              <w:t>Vohu</w:t>
            </w:r>
            <w:proofErr w:type="spellEnd"/>
            <w:r>
              <w:rPr>
                <w:sz w:val="21"/>
                <w:szCs w:val="21"/>
              </w:rPr>
              <w:t xml:space="preserve"> 108</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1CD5C5" w14:textId="77777777" w:rsidR="00975B79" w:rsidRDefault="00000000">
            <w:r>
              <w:rPr>
                <w:sz w:val="21"/>
                <w:szCs w:val="21"/>
              </w:rPr>
              <w:t>Zoroastrian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41AB46" w14:textId="77777777" w:rsidR="00975B79" w:rsidRDefault="00000000">
            <w:r>
              <w:rPr>
                <w:sz w:val="21"/>
                <w:szCs w:val="21"/>
              </w:rPr>
              <w:t>~74</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548BED" w14:textId="77777777" w:rsidR="00975B79" w:rsidRDefault="00000000">
            <w:r>
              <w:rPr>
                <w:sz w:val="21"/>
                <w:szCs w:val="21"/>
              </w:rPr>
              <w:t>40.0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88C15D" w14:textId="77777777" w:rsidR="00975B79" w:rsidRDefault="00000000">
            <w:r>
              <w:rPr>
                <w:sz w:val="21"/>
                <w:szCs w:val="21"/>
              </w:rPr>
              <w:t>3.0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6EE473" w14:textId="77777777" w:rsidR="00975B79" w:rsidRDefault="00000000">
            <w:r>
              <w:rPr>
                <w:sz w:val="21"/>
                <w:szCs w:val="21"/>
              </w:rPr>
              <w:t>8.5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3EFD8C" w14:textId="77777777" w:rsidR="00975B79" w:rsidRDefault="00000000">
            <w:r>
              <w:rPr>
                <w:sz w:val="21"/>
                <w:szCs w:val="21"/>
              </w:rPr>
              <w:t>2.0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91C1BF" w14:textId="77777777" w:rsidR="00975B79" w:rsidRDefault="00000000">
            <w:r>
              <w:rPr>
                <w:sz w:val="21"/>
                <w:szCs w:val="21"/>
              </w:rPr>
              <w:t>~34</w:t>
            </w:r>
          </w:p>
        </w:tc>
      </w:tr>
      <w:tr w:rsidR="00975B79" w14:paraId="1997C897"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B6FB83" w14:textId="77777777" w:rsidR="00975B79" w:rsidRDefault="00000000">
            <w:proofErr w:type="spellStart"/>
            <w:r>
              <w:rPr>
                <w:sz w:val="21"/>
                <w:szCs w:val="21"/>
              </w:rPr>
              <w:t>Mool</w:t>
            </w:r>
            <w:proofErr w:type="spellEnd"/>
            <w:r>
              <w:rPr>
                <w:sz w:val="21"/>
                <w:szCs w:val="21"/>
              </w:rPr>
              <w:t xml:space="preserve"> Mantar 108</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DBB30C" w14:textId="77777777" w:rsidR="00975B79" w:rsidRDefault="00000000">
            <w:r>
              <w:rPr>
                <w:sz w:val="21"/>
                <w:szCs w:val="21"/>
              </w:rPr>
              <w:t>Sikhism</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70A0C2" w14:textId="77777777" w:rsidR="00975B79" w:rsidRDefault="00000000">
            <w:r>
              <w:rPr>
                <w:sz w:val="21"/>
                <w:szCs w:val="21"/>
              </w:rPr>
              <w:t>~72</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D424AB" w14:textId="77777777" w:rsidR="00975B79" w:rsidRDefault="00000000">
            <w:r>
              <w:rPr>
                <w:sz w:val="21"/>
                <w:szCs w:val="21"/>
              </w:rPr>
              <w:t>36.9</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8F8711" w14:textId="77777777" w:rsidR="00975B79" w:rsidRDefault="00000000">
            <w:r>
              <w:rPr>
                <w:sz w:val="21"/>
                <w:szCs w:val="21"/>
              </w:rPr>
              <w:t>3.0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3D73F0" w14:textId="77777777" w:rsidR="00975B79" w:rsidRDefault="00000000">
            <w:r>
              <w:rPr>
                <w:sz w:val="21"/>
                <w:szCs w:val="21"/>
              </w:rPr>
              <w:t>8.5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959314" w14:textId="77777777" w:rsidR="00975B79" w:rsidRDefault="00000000">
            <w:r>
              <w:rPr>
                <w:sz w:val="21"/>
                <w:szCs w:val="21"/>
              </w:rPr>
              <w:t>3.75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385EBF" w14:textId="77777777" w:rsidR="00975B79" w:rsidRDefault="00000000">
            <w:r>
              <w:rPr>
                <w:sz w:val="21"/>
                <w:szCs w:val="21"/>
              </w:rPr>
              <w:t>~36</w:t>
            </w:r>
          </w:p>
        </w:tc>
      </w:tr>
      <w:tr w:rsidR="00975B79" w14:paraId="4B00302A"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F6FE6D" w14:textId="77777777" w:rsidR="00975B79" w:rsidRDefault="00000000">
            <w:r>
              <w:rPr>
                <w:sz w:val="21"/>
                <w:szCs w:val="21"/>
              </w:rPr>
              <w:t>Jesus Prayer Hesychast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8B96EF" w14:textId="77777777" w:rsidR="00975B79" w:rsidRDefault="00000000">
            <w:r>
              <w:rPr>
                <w:sz w:val="21"/>
                <w:szCs w:val="21"/>
              </w:rPr>
              <w:t>Greek Orthodox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2A018D" w14:textId="77777777" w:rsidR="00975B79" w:rsidRDefault="00000000">
            <w:r>
              <w:rPr>
                <w:sz w:val="21"/>
                <w:szCs w:val="21"/>
              </w:rPr>
              <w:t>~70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8A56F0" w14:textId="77777777" w:rsidR="00975B79" w:rsidRDefault="00000000">
            <w:r>
              <w:rPr>
                <w:sz w:val="21"/>
                <w:szCs w:val="21"/>
              </w:rPr>
              <w:t>34.0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36116C" w14:textId="77777777" w:rsidR="00975B79" w:rsidRDefault="00000000">
            <w:r>
              <w:rPr>
                <w:sz w:val="21"/>
                <w:szCs w:val="21"/>
              </w:rPr>
              <w:t>3.0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474D13" w14:textId="77777777" w:rsidR="00975B79" w:rsidRDefault="00000000">
            <w:r>
              <w:rPr>
                <w:sz w:val="21"/>
                <w:szCs w:val="21"/>
              </w:rPr>
              <w:t>2.4</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64C0DE" w14:textId="77777777" w:rsidR="00975B79" w:rsidRDefault="00000000">
            <w:r>
              <w:rPr>
                <w:sz w:val="21"/>
                <w:szCs w:val="21"/>
              </w:rPr>
              <w:t>2.0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48054D" w14:textId="77777777" w:rsidR="00975B79" w:rsidRDefault="00000000">
            <w:r>
              <w:rPr>
                <w:sz w:val="21"/>
                <w:szCs w:val="21"/>
              </w:rPr>
              <w:t>~36</w:t>
            </w:r>
          </w:p>
        </w:tc>
      </w:tr>
      <w:tr w:rsidR="00975B79" w14:paraId="74E8F021"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44A940" w14:textId="77777777" w:rsidR="00975B79" w:rsidRDefault="00000000">
            <w:r>
              <w:rPr>
                <w:sz w:val="21"/>
                <w:szCs w:val="21"/>
              </w:rPr>
              <w:t xml:space="preserve">Shri Rudram </w:t>
            </w:r>
            <w:proofErr w:type="spellStart"/>
            <w:r>
              <w:rPr>
                <w:sz w:val="21"/>
                <w:szCs w:val="21"/>
              </w:rPr>
              <w:t>Chamakam</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1DEEF8" w14:textId="77777777" w:rsidR="00975B79" w:rsidRDefault="00000000">
            <w:r>
              <w:rPr>
                <w:sz w:val="21"/>
                <w:szCs w:val="21"/>
              </w:rPr>
              <w:t>Vedic</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655717" w14:textId="77777777" w:rsidR="00975B79" w:rsidRDefault="00000000">
            <w:r>
              <w:rPr>
                <w:sz w:val="21"/>
                <w:szCs w:val="21"/>
              </w:rPr>
              <w:t>~68</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CAF3A2" w14:textId="77777777" w:rsidR="00975B79" w:rsidRDefault="00000000">
            <w:r>
              <w:rPr>
                <w:sz w:val="21"/>
                <w:szCs w:val="21"/>
              </w:rPr>
              <w:t>30.2</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F16572" w14:textId="77777777" w:rsidR="00975B79" w:rsidRDefault="00000000">
            <w:r>
              <w:rPr>
                <w:sz w:val="21"/>
                <w:szCs w:val="21"/>
              </w:rPr>
              <w:t>16.0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CD86DB" w14:textId="77777777" w:rsidR="00975B79" w:rsidRDefault="00000000">
            <w:r>
              <w:rPr>
                <w:sz w:val="21"/>
                <w:szCs w:val="21"/>
              </w:rPr>
              <w:t>4.8</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BB3B21" w14:textId="77777777" w:rsidR="00975B79" w:rsidRDefault="00000000">
            <w:r>
              <w:rPr>
                <w:sz w:val="21"/>
                <w:szCs w:val="21"/>
              </w:rPr>
              <w:t>4.5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D823F9" w14:textId="77777777" w:rsidR="00975B79" w:rsidRDefault="00000000">
            <w:r>
              <w:rPr>
                <w:sz w:val="21"/>
                <w:szCs w:val="21"/>
              </w:rPr>
              <w:t>~38</w:t>
            </w:r>
          </w:p>
        </w:tc>
      </w:tr>
      <w:tr w:rsidR="00975B79" w14:paraId="3C4A2FB6"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5118C0" w14:textId="77777777" w:rsidR="00975B79" w:rsidRDefault="00000000">
            <w:r>
              <w:rPr>
                <w:sz w:val="21"/>
                <w:szCs w:val="21"/>
              </w:rPr>
              <w:t>Zhang Zhung Mantra A</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2F53D7" w14:textId="77777777" w:rsidR="00975B79" w:rsidRDefault="00000000">
            <w:r>
              <w:rPr>
                <w:sz w:val="21"/>
                <w:szCs w:val="21"/>
              </w:rPr>
              <w:t>Tibetan Bon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B053FE" w14:textId="77777777" w:rsidR="00975B79" w:rsidRDefault="00000000">
            <w:r>
              <w:rPr>
                <w:sz w:val="21"/>
                <w:szCs w:val="21"/>
              </w:rPr>
              <w:t>~65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931EE6" w14:textId="77777777" w:rsidR="00975B79" w:rsidRDefault="00000000">
            <w:r>
              <w:rPr>
                <w:sz w:val="21"/>
                <w:szCs w:val="21"/>
              </w:rPr>
              <w:t>40.0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153F6A" w14:textId="77777777" w:rsidR="00975B79" w:rsidRDefault="00000000">
            <w:r>
              <w:rPr>
                <w:sz w:val="21"/>
                <w:szCs w:val="21"/>
              </w:rPr>
              <w:t>3.0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2E8186" w14:textId="77777777" w:rsidR="00975B79" w:rsidRDefault="00000000">
            <w:r>
              <w:rPr>
                <w:sz w:val="21"/>
                <w:szCs w:val="21"/>
              </w:rPr>
              <w:t>2.4</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2BDE79" w14:textId="77777777" w:rsidR="00975B79" w:rsidRDefault="00000000">
            <w:r>
              <w:rPr>
                <w:sz w:val="21"/>
                <w:szCs w:val="21"/>
              </w:rPr>
              <w:t>2.0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02BE46" w14:textId="77777777" w:rsidR="00975B79" w:rsidRDefault="00000000">
            <w:r>
              <w:rPr>
                <w:sz w:val="21"/>
                <w:szCs w:val="21"/>
              </w:rPr>
              <w:t>~25</w:t>
            </w:r>
          </w:p>
        </w:tc>
      </w:tr>
      <w:tr w:rsidR="00975B79" w14:paraId="6E803651"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15405F" w14:textId="77777777" w:rsidR="00975B79" w:rsidRDefault="00000000">
            <w:r>
              <w:rPr>
                <w:sz w:val="21"/>
                <w:szCs w:val="21"/>
              </w:rPr>
              <w:t>Hanuman Chalisa</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533B87" w14:textId="77777777" w:rsidR="00975B79" w:rsidRDefault="00000000">
            <w:r>
              <w:rPr>
                <w:sz w:val="21"/>
                <w:szCs w:val="21"/>
              </w:rPr>
              <w:t>Bhajan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1F7AAA" w14:textId="77777777" w:rsidR="00975B79" w:rsidRDefault="00000000">
            <w:r>
              <w:rPr>
                <w:sz w:val="21"/>
                <w:szCs w:val="21"/>
              </w:rPr>
              <w:t>~52</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B1B6AE" w14:textId="77777777" w:rsidR="00975B79" w:rsidRDefault="00000000">
            <w:r>
              <w:rPr>
                <w:sz w:val="21"/>
                <w:szCs w:val="21"/>
              </w:rPr>
              <w:t>13.8</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BA12C5" w14:textId="77777777" w:rsidR="00975B79" w:rsidRDefault="00000000">
            <w:r>
              <w:rPr>
                <w:sz w:val="21"/>
                <w:szCs w:val="21"/>
              </w:rPr>
              <w:t>3.0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6ED614" w14:textId="77777777" w:rsidR="00975B79" w:rsidRDefault="00000000">
            <w:r>
              <w:rPr>
                <w:sz w:val="21"/>
                <w:szCs w:val="21"/>
              </w:rPr>
              <w:t>3.6</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176DD2" w14:textId="77777777" w:rsidR="00975B79" w:rsidRDefault="00000000">
            <w:r>
              <w:rPr>
                <w:sz w:val="21"/>
                <w:szCs w:val="21"/>
              </w:rPr>
              <w:t>4.5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DCDFBE" w14:textId="77777777" w:rsidR="00975B79" w:rsidRDefault="00000000">
            <w:r>
              <w:rPr>
                <w:sz w:val="21"/>
                <w:szCs w:val="21"/>
              </w:rPr>
              <w:t>~38</w:t>
            </w:r>
          </w:p>
        </w:tc>
      </w:tr>
      <w:tr w:rsidR="00975B79" w14:paraId="32FB4C12"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B0A768" w14:textId="77777777" w:rsidR="00975B79" w:rsidRDefault="00000000">
            <w:r>
              <w:rPr>
                <w:sz w:val="21"/>
                <w:szCs w:val="21"/>
              </w:rPr>
              <w:t>Aditya Hridayam</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13136D" w14:textId="77777777" w:rsidR="00975B79" w:rsidRDefault="00000000">
            <w:r>
              <w:rPr>
                <w:sz w:val="21"/>
                <w:szCs w:val="21"/>
              </w:rPr>
              <w:t>Stotram</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DD23D8" w14:textId="77777777" w:rsidR="00975B79" w:rsidRDefault="00000000">
            <w:r>
              <w:rPr>
                <w:sz w:val="21"/>
                <w:szCs w:val="21"/>
              </w:rPr>
              <w:t>~45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B52136" w14:textId="77777777" w:rsidR="00975B79" w:rsidRDefault="00000000">
            <w:r>
              <w:rPr>
                <w:sz w:val="21"/>
                <w:szCs w:val="21"/>
              </w:rPr>
              <w:t>15.8</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C7E551" w14:textId="77777777" w:rsidR="00975B79" w:rsidRDefault="00000000">
            <w:r>
              <w:rPr>
                <w:sz w:val="21"/>
                <w:szCs w:val="21"/>
              </w:rPr>
              <w:t>3.0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B51FF3" w14:textId="77777777" w:rsidR="00975B79" w:rsidRDefault="00000000">
            <w:r>
              <w:rPr>
                <w:sz w:val="21"/>
                <w:szCs w:val="21"/>
              </w:rPr>
              <w:t>2.4</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97B114" w14:textId="77777777" w:rsidR="00975B79" w:rsidRDefault="00000000">
            <w:r>
              <w:rPr>
                <w:sz w:val="21"/>
                <w:szCs w:val="21"/>
              </w:rPr>
              <w:t>4.5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711339" w14:textId="77777777" w:rsidR="00975B79" w:rsidRDefault="00000000">
            <w:r>
              <w:rPr>
                <w:sz w:val="21"/>
                <w:szCs w:val="21"/>
              </w:rPr>
              <w:t>~29</w:t>
            </w:r>
          </w:p>
        </w:tc>
      </w:tr>
      <w:tr w:rsidR="00975B79" w14:paraId="11CB5189"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A22AA0" w14:textId="77777777" w:rsidR="00975B79" w:rsidRDefault="00000000">
            <w:r>
              <w:rPr>
                <w:sz w:val="21"/>
                <w:szCs w:val="21"/>
              </w:rPr>
              <w:t>RANGE (all 106)</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4A1F09" w14:textId="77777777" w:rsidR="00975B79" w:rsidRDefault="00000000">
            <w:r>
              <w:rPr>
                <w:sz w:val="21"/>
                <w:szCs w:val="21"/>
              </w:rPr>
              <w: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9546C2" w14:textId="77777777" w:rsidR="00975B79" w:rsidRDefault="00000000">
            <w:r>
              <w:rPr>
                <w:sz w:val="21"/>
                <w:szCs w:val="21"/>
              </w:rPr>
              <w:t>40.84-86.00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C83394" w14:textId="77777777" w:rsidR="00975B79" w:rsidRDefault="00000000">
            <w:r>
              <w:rPr>
                <w:sz w:val="21"/>
                <w:szCs w:val="21"/>
              </w:rPr>
              <w:t>10.04-40.00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6F9575" w14:textId="77777777" w:rsidR="00975B79" w:rsidRDefault="00000000">
            <w:r>
              <w:rPr>
                <w:sz w:val="21"/>
                <w:szCs w:val="21"/>
              </w:rPr>
              <w:t>3.0-25.0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C5A630" w14:textId="77777777" w:rsidR="00975B79" w:rsidRDefault="00000000">
            <w:r>
              <w:rPr>
                <w:sz w:val="21"/>
                <w:szCs w:val="21"/>
              </w:rPr>
              <w:t>2.4-10.0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853C80" w14:textId="77777777" w:rsidR="00975B79" w:rsidRDefault="00000000">
            <w:r>
              <w:rPr>
                <w:sz w:val="21"/>
                <w:szCs w:val="21"/>
              </w:rPr>
              <w:t>2.0-5.0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6EFC21" w14:textId="77777777" w:rsidR="00975B79" w:rsidRDefault="00000000">
            <w:r>
              <w:rPr>
                <w:sz w:val="21"/>
                <w:szCs w:val="21"/>
              </w:rPr>
              <w:t>15-46</w:t>
            </w:r>
          </w:p>
        </w:tc>
      </w:tr>
    </w:tbl>
    <w:p w14:paraId="4003BC8D" w14:textId="77777777" w:rsidR="00975B79" w:rsidRDefault="00000000">
      <w:pPr>
        <w:spacing w:after="140"/>
        <w:jc w:val="both"/>
      </w:pPr>
      <w:r>
        <w:rPr>
          <w:i/>
          <w:iCs/>
        </w:rPr>
        <w:t xml:space="preserve">Note: All EEG data simulated; Pancha scores are model predictions. </w:t>
      </w:r>
      <w:proofErr w:type="spellStart"/>
      <w:r>
        <w:rPr>
          <w:i/>
          <w:iCs/>
        </w:rPr>
        <w:t>Tvak</w:t>
      </w:r>
      <w:proofErr w:type="spellEnd"/>
      <w:r>
        <w:rPr>
          <w:i/>
          <w:iCs/>
        </w:rPr>
        <w:t xml:space="preserve"> capped at 10.0; </w:t>
      </w:r>
      <w:proofErr w:type="spellStart"/>
      <w:r>
        <w:rPr>
          <w:i/>
          <w:iCs/>
        </w:rPr>
        <w:t>Jihva</w:t>
      </w:r>
      <w:proofErr w:type="spellEnd"/>
      <w:r>
        <w:rPr>
          <w:i/>
          <w:iCs/>
        </w:rPr>
        <w:t xml:space="preserve"> capped at 5.0; </w:t>
      </w:r>
      <w:proofErr w:type="spellStart"/>
      <w:r>
        <w:rPr>
          <w:i/>
          <w:iCs/>
        </w:rPr>
        <w:t>Shrotra</w:t>
      </w:r>
      <w:proofErr w:type="spellEnd"/>
      <w:r>
        <w:rPr>
          <w:i/>
          <w:iCs/>
        </w:rPr>
        <w:t xml:space="preserve"> uses per-track NS (not flat 45). std=6.82 confirms per-track variation.</w:t>
      </w:r>
    </w:p>
    <w:p w14:paraId="6A654782" w14:textId="77777777" w:rsidR="00975B79" w:rsidRDefault="00975B79">
      <w:pPr>
        <w:spacing w:after="140"/>
        <w:jc w:val="both"/>
      </w:pPr>
    </w:p>
    <w:p w14:paraId="4A7541B5" w14:textId="77777777" w:rsidR="00975B79" w:rsidRDefault="00000000">
      <w:pPr>
        <w:pStyle w:val="Heading3"/>
        <w:spacing w:before="200" w:after="100"/>
      </w:pPr>
      <w:r>
        <w:t>Supplementary Figure Legends</w:t>
      </w:r>
    </w:p>
    <w:p w14:paraId="0F66A3C9" w14:textId="77777777" w:rsidR="00975B79" w:rsidRDefault="00000000">
      <w:pPr>
        <w:spacing w:after="140"/>
        <w:jc w:val="both"/>
      </w:pPr>
      <w:r>
        <w:rPr>
          <w:b/>
          <w:bCs/>
        </w:rPr>
        <w:t xml:space="preserve">Supplementary Figure S1. Acoustic-EEG correlation matrix (spectral centroid dominant predictor, r=-0.685). </w:t>
      </w:r>
      <w:r>
        <w:t>Heatmap of Pearson r between 8 acoustic features (rows) and 6 EEG/score metrics (cols). Spec. centroid x Score = -0.685 (corrected; earlier version showed -0.69). [Corrected Figure S1]</w:t>
      </w:r>
    </w:p>
    <w:p w14:paraId="6FA60020" w14:textId="77777777" w:rsidR="00975B79" w:rsidRDefault="00000000">
      <w:pPr>
        <w:spacing w:after="140"/>
        <w:jc w:val="both"/>
      </w:pPr>
      <w:r>
        <w:rPr>
          <w:b/>
          <w:bCs/>
        </w:rPr>
        <w:t xml:space="preserve">Supplementary Figure S2. TM segmentation and frequency response. </w:t>
      </w:r>
      <w:r>
        <w:t>(A) Raw otoscopic image. (B) Canny edge + Hough segmentation. (C) Uniform transmission below 400 Hz confirming pre-resonance constraint.</w:t>
      </w:r>
    </w:p>
    <w:p w14:paraId="4E5FCEF9" w14:textId="77777777" w:rsidR="00975B79" w:rsidRDefault="00000000">
      <w:pPr>
        <w:spacing w:after="140"/>
        <w:jc w:val="both"/>
      </w:pPr>
      <w:r>
        <w:rPr>
          <w:b/>
          <w:bCs/>
        </w:rPr>
        <w:t xml:space="preserve">Supplementary Figure S3. Full cross-tradition cosine similarity matrix (19 traditions, n=106). </w:t>
      </w:r>
      <w:r>
        <w:t>Extended from 9 core-dataset traditions to all 19 traditions.</w:t>
      </w:r>
    </w:p>
    <w:p w14:paraId="4C941055" w14:textId="77777777" w:rsidR="00975B79" w:rsidRDefault="00000000">
      <w:pPr>
        <w:spacing w:after="140"/>
        <w:jc w:val="both"/>
      </w:pPr>
      <w:r>
        <w:rPr>
          <w:b/>
          <w:bCs/>
        </w:rPr>
        <w:lastRenderedPageBreak/>
        <w:t xml:space="preserve">Supplementary Figure S4. </w:t>
      </w:r>
      <w:proofErr w:type="spellStart"/>
      <w:r>
        <w:rPr>
          <w:b/>
          <w:bCs/>
        </w:rPr>
        <w:t>EEGNet</w:t>
      </w:r>
      <w:proofErr w:type="spellEnd"/>
      <w:r>
        <w:rPr>
          <w:b/>
          <w:bCs/>
        </w:rPr>
        <w:t xml:space="preserve"> infrastructure validation. </w:t>
      </w:r>
      <w:r>
        <w:t>(A) LOO confusion matrix: 20% accuracy, chance=25%. (B) Honest interpretation box. This is NOT a scientific result - infrastructure for future real-EEG fine-tuning.</w:t>
      </w:r>
    </w:p>
    <w:p w14:paraId="6743599A" w14:textId="77777777" w:rsidR="00975B79" w:rsidRDefault="00000000">
      <w:pPr>
        <w:spacing w:after="140"/>
        <w:jc w:val="both"/>
      </w:pPr>
      <w:r>
        <w:rPr>
          <w:b/>
          <w:bCs/>
        </w:rPr>
        <w:t xml:space="preserve">Supplementary Figure S5. Repetition dose-response across cultures (logarithmic scaling, plateau &gt; 108 repetitions). </w:t>
      </w:r>
      <w:r>
        <w:t xml:space="preserve">Indian traditions 1x-1,25,000x; International traditions 1x-3,000x. 108x </w:t>
      </w:r>
      <w:proofErr w:type="spellStart"/>
      <w:r>
        <w:t>japa</w:t>
      </w:r>
      <w:proofErr w:type="spellEnd"/>
      <w:r>
        <w:t xml:space="preserve"> SSVEP plateau marked.</w:t>
      </w:r>
    </w:p>
    <w:p w14:paraId="1DD16926" w14:textId="77777777" w:rsidR="00975B79" w:rsidRDefault="00000000">
      <w:pPr>
        <w:spacing w:after="140"/>
        <w:jc w:val="both"/>
      </w:pPr>
      <w:r>
        <w:rPr>
          <w:b/>
          <w:bCs/>
        </w:rPr>
        <w:t xml:space="preserve">Supplementary Figure S6. CNCM computational pipeline architecture (core dataset scope, 45 tracks). </w:t>
      </w:r>
      <w:r>
        <w:t>Audio preprocessing -&gt; Acoustic feature extraction -&gt; EEG simulation -&gt; NS + repetition dose -&gt; TM/olfactory/trigeminal integration -&gt; Clinical proxy (PHQ-9/GAD-7).</w:t>
      </w:r>
    </w:p>
    <w:p w14:paraId="05BBA87B" w14:textId="77777777" w:rsidR="00975B79" w:rsidRDefault="00000000">
      <w:pPr>
        <w:spacing w:after="140"/>
        <w:jc w:val="both"/>
      </w:pPr>
      <w:r>
        <w:rPr>
          <w:b/>
          <w:bCs/>
        </w:rPr>
        <w:t xml:space="preserve">Supplementary Figure S7 (new). CNCM extended pipeline architecture (19 traditions, 106 tracks). </w:t>
      </w:r>
      <w:r>
        <w:t>Core pipeline + Pancha Indriya five-sense scoring + Cardiac safety protocol (6 conditions) + Stress-depression subtype scoring (6 subtypes) + India burden analysis -&gt; Integrated clinical framework (Figure 6).</w:t>
      </w:r>
    </w:p>
    <w:sectPr w:rsidR="00975B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C19ED"/>
    <w:multiLevelType w:val="hybridMultilevel"/>
    <w:tmpl w:val="A25C39A2"/>
    <w:lvl w:ilvl="0" w:tplc="56AC54DA">
      <w:start w:val="1"/>
      <w:numFmt w:val="bullet"/>
      <w:lvlText w:val="●"/>
      <w:lvlJc w:val="left"/>
      <w:pPr>
        <w:ind w:left="720" w:hanging="360"/>
      </w:pPr>
    </w:lvl>
    <w:lvl w:ilvl="1" w:tplc="C2CEEBFE">
      <w:start w:val="1"/>
      <w:numFmt w:val="bullet"/>
      <w:lvlText w:val="○"/>
      <w:lvlJc w:val="left"/>
      <w:pPr>
        <w:ind w:left="1440" w:hanging="360"/>
      </w:pPr>
    </w:lvl>
    <w:lvl w:ilvl="2" w:tplc="01F0ACD6">
      <w:start w:val="1"/>
      <w:numFmt w:val="bullet"/>
      <w:lvlText w:val="■"/>
      <w:lvlJc w:val="left"/>
      <w:pPr>
        <w:ind w:left="2160" w:hanging="360"/>
      </w:pPr>
    </w:lvl>
    <w:lvl w:ilvl="3" w:tplc="19A05EAE">
      <w:start w:val="1"/>
      <w:numFmt w:val="bullet"/>
      <w:lvlText w:val="●"/>
      <w:lvlJc w:val="left"/>
      <w:pPr>
        <w:ind w:left="2880" w:hanging="360"/>
      </w:pPr>
    </w:lvl>
    <w:lvl w:ilvl="4" w:tplc="D19C08C8">
      <w:start w:val="1"/>
      <w:numFmt w:val="bullet"/>
      <w:lvlText w:val="○"/>
      <w:lvlJc w:val="left"/>
      <w:pPr>
        <w:ind w:left="3600" w:hanging="360"/>
      </w:pPr>
    </w:lvl>
    <w:lvl w:ilvl="5" w:tplc="5BA05B7C">
      <w:start w:val="1"/>
      <w:numFmt w:val="bullet"/>
      <w:lvlText w:val="■"/>
      <w:lvlJc w:val="left"/>
      <w:pPr>
        <w:ind w:left="4320" w:hanging="360"/>
      </w:pPr>
    </w:lvl>
    <w:lvl w:ilvl="6" w:tplc="19B461E0">
      <w:start w:val="1"/>
      <w:numFmt w:val="bullet"/>
      <w:lvlText w:val="●"/>
      <w:lvlJc w:val="left"/>
      <w:pPr>
        <w:ind w:left="5040" w:hanging="360"/>
      </w:pPr>
    </w:lvl>
    <w:lvl w:ilvl="7" w:tplc="62D4D9EC">
      <w:start w:val="1"/>
      <w:numFmt w:val="bullet"/>
      <w:lvlText w:val="●"/>
      <w:lvlJc w:val="left"/>
      <w:pPr>
        <w:ind w:left="5760" w:hanging="360"/>
      </w:pPr>
    </w:lvl>
    <w:lvl w:ilvl="8" w:tplc="C6648394">
      <w:start w:val="1"/>
      <w:numFmt w:val="bullet"/>
      <w:lvlText w:val="●"/>
      <w:lvlJc w:val="left"/>
      <w:pPr>
        <w:ind w:left="6480" w:hanging="360"/>
      </w:pPr>
    </w:lvl>
  </w:abstractNum>
  <w:num w:numId="1" w16cid:durableId="2864759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B79"/>
    <w:rsid w:val="00083905"/>
    <w:rsid w:val="004117B3"/>
    <w:rsid w:val="00975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63542"/>
  <w15:docId w15:val="{A9EF8D78-8654-2640-A6A1-ADEAB29B5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80" w:after="140"/>
      <w:outlineLvl w:val="1"/>
    </w:pPr>
    <w:rPr>
      <w:b/>
      <w:bCs/>
      <w:color w:val="1F3864"/>
      <w:sz w:val="28"/>
      <w:szCs w:val="28"/>
    </w:rPr>
  </w:style>
  <w:style w:type="paragraph" w:styleId="Heading3">
    <w:name w:val="heading 3"/>
    <w:uiPriority w:val="9"/>
    <w:unhideWhenUsed/>
    <w:qFormat/>
    <w:pPr>
      <w:spacing w:before="180" w:after="80"/>
      <w:outlineLvl w:val="2"/>
    </w:pPr>
    <w:rPr>
      <w:b/>
      <w:bCs/>
      <w:color w:val="2E4057"/>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eetusingh@kgmcindia.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5419</Words>
  <Characters>36152</Characters>
  <Application>Microsoft Office Word</Application>
  <DocSecurity>0</DocSecurity>
  <Lines>539</Lines>
  <Paragraphs>129</Paragraphs>
  <ScaleCrop>false</ScaleCrop>
  <Company/>
  <LinksUpToDate>false</LinksUpToDate>
  <CharactersWithSpaces>41442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neetu singh</cp:lastModifiedBy>
  <cp:revision>2</cp:revision>
  <dcterms:created xsi:type="dcterms:W3CDTF">2026-05-11T10:40:00Z</dcterms:created>
  <dcterms:modified xsi:type="dcterms:W3CDTF">2026-05-12T06:08:00Z</dcterms:modified>
</cp:coreProperties>
</file>