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BBB3" w14:textId="7F8C2271" w:rsidR="0097337A" w:rsidRDefault="0097337A" w:rsidP="0097337A">
      <w:r>
        <w:t>Community Health Nurse</w:t>
      </w:r>
    </w:p>
    <w:p w14:paraId="7D99AA1A" w14:textId="3E125504" w:rsidR="0097337A" w:rsidRPr="0097337A" w:rsidRDefault="0097337A" w:rsidP="0097337A">
      <w:r w:rsidRPr="0097337A">
        <w:t>RUTH WELDEKRISTOS</w:t>
      </w:r>
    </w:p>
    <w:p w14:paraId="0B1FB1FE" w14:textId="4E63BA42" w:rsidR="0097337A" w:rsidRPr="0097337A" w:rsidRDefault="0097337A" w:rsidP="0097337A">
      <w:hyperlink r:id="rId5" w:history="1">
        <w:r w:rsidRPr="0097337A">
          <w:rPr>
            <w:rStyle w:val="Hyperlink"/>
          </w:rPr>
          <w:t>519-</w:t>
        </w:r>
        <w:r w:rsidRPr="0048505B">
          <w:rPr>
            <w:rStyle w:val="Hyperlink"/>
          </w:rPr>
          <w:t>888</w:t>
        </w:r>
        <w:r w:rsidRPr="0097337A">
          <w:rPr>
            <w:rStyle w:val="Hyperlink"/>
          </w:rPr>
          <w:t>-</w:t>
        </w:r>
        <w:r w:rsidRPr="0048505B">
          <w:rPr>
            <w:rStyle w:val="Hyperlink"/>
          </w:rPr>
          <w:t>9999</w:t>
        </w:r>
      </w:hyperlink>
      <w:r w:rsidRPr="0097337A">
        <w:t xml:space="preserve"> </w:t>
      </w:r>
      <w:r>
        <w:t>ruth</w:t>
      </w:r>
      <w:r w:rsidRPr="0097337A">
        <w:t>@</w:t>
      </w:r>
      <w:r>
        <w:t>yahoo.com</w:t>
      </w:r>
    </w:p>
    <w:p w14:paraId="59FC0B34" w14:textId="77777777" w:rsidR="0097337A" w:rsidRPr="0097337A" w:rsidRDefault="0097337A" w:rsidP="0097337A">
      <w:r w:rsidRPr="0097337A">
        <w:t>PROFESSIONAL SUMMARY</w:t>
      </w:r>
    </w:p>
    <w:p w14:paraId="3546B0FE" w14:textId="77777777" w:rsidR="0097337A" w:rsidRPr="0097337A" w:rsidRDefault="0097337A" w:rsidP="0097337A">
      <w:r w:rsidRPr="0097337A">
        <w:t xml:space="preserve">As a dedicated and self-motivated Registered </w:t>
      </w:r>
      <w:r w:rsidRPr="0097337A">
        <w:rPr>
          <w:b/>
          <w:bCs/>
        </w:rPr>
        <w:t>Nurse</w:t>
      </w:r>
      <w:r w:rsidRPr="0097337A">
        <w:t xml:space="preserve"> with extensive experience in the ICU, I am seeking advanced opportunities as an Adult-Gerontology Acute Care </w:t>
      </w:r>
      <w:r w:rsidRPr="0097337A">
        <w:rPr>
          <w:b/>
          <w:bCs/>
        </w:rPr>
        <w:t>Nurse</w:t>
      </w:r>
      <w:r w:rsidRPr="0097337A">
        <w:t xml:space="preserve"> </w:t>
      </w:r>
      <w:r w:rsidRPr="0097337A">
        <w:rPr>
          <w:b/>
          <w:bCs/>
        </w:rPr>
        <w:t>Practitioner</w:t>
      </w:r>
    </w:p>
    <w:p w14:paraId="7400D7B6" w14:textId="77777777" w:rsidR="0097337A" w:rsidRPr="0097337A" w:rsidRDefault="0097337A" w:rsidP="0097337A">
      <w:r w:rsidRPr="0097337A">
        <w:t>(AGACNP). I am committed to providing high-quality care while maintaining open, effective communication with patients, families, and healthcare teams. With a strong foundation in diagnosing, evaluating, and treating both acute and chronic medical conditions, I possess exceptional critical thinking and decision-making skills. My calm demeanor, organizational ability, and thorough understanding of physical examinations and diagnostic testing enable me to deliver comprehensive care in high-pressure environments. Eager to contribute to an organization that prioritizes patient care and holistic assessment of patient needs. WORK EXPERIENCE</w:t>
      </w:r>
    </w:p>
    <w:p w14:paraId="5F606058" w14:textId="77777777" w:rsidR="0097337A" w:rsidRPr="0097337A" w:rsidRDefault="0097337A" w:rsidP="0097337A">
      <w:r w:rsidRPr="0097337A">
        <w:t xml:space="preserve">Registered </w:t>
      </w:r>
      <w:r w:rsidRPr="0097337A">
        <w:rPr>
          <w:b/>
          <w:bCs/>
        </w:rPr>
        <w:t>Nurse</w:t>
      </w:r>
      <w:r w:rsidRPr="0097337A">
        <w:t xml:space="preserve"> January 2012 - Present</w:t>
      </w:r>
    </w:p>
    <w:p w14:paraId="0F5CFA4C" w14:textId="77777777" w:rsidR="0097337A" w:rsidRPr="0097337A" w:rsidRDefault="0097337A" w:rsidP="0097337A">
      <w:r w:rsidRPr="0097337A">
        <w:t>DMC Harper University Hospital Detroit, MI</w:t>
      </w:r>
    </w:p>
    <w:p w14:paraId="7CFADF6A" w14:textId="77777777" w:rsidR="0097337A" w:rsidRPr="0097337A" w:rsidRDefault="0097337A" w:rsidP="0097337A">
      <w:r w:rsidRPr="0097337A">
        <w:t xml:space="preserve">Registered </w:t>
      </w:r>
      <w:r w:rsidRPr="0097337A">
        <w:rPr>
          <w:b/>
          <w:bCs/>
        </w:rPr>
        <w:t>Nurse</w:t>
      </w:r>
      <w:r w:rsidRPr="0097337A">
        <w:t xml:space="preserve"> May 2005 - January 2012</w:t>
      </w:r>
    </w:p>
    <w:p w14:paraId="3F59F359" w14:textId="77777777" w:rsidR="0097337A" w:rsidRPr="0097337A" w:rsidRDefault="0097337A" w:rsidP="0097337A">
      <w:r w:rsidRPr="0097337A">
        <w:t xml:space="preserve">Regency Park Long Term Care Home Windsor, ON, </w:t>
      </w:r>
      <w:r w:rsidRPr="0097337A">
        <w:rPr>
          <w:b/>
          <w:bCs/>
        </w:rPr>
        <w:t>Canada</w:t>
      </w:r>
      <w:r w:rsidRPr="0097337A">
        <w:t xml:space="preserve"> Registered </w:t>
      </w:r>
      <w:r w:rsidRPr="0097337A">
        <w:rPr>
          <w:b/>
          <w:bCs/>
        </w:rPr>
        <w:t>Nurse</w:t>
      </w:r>
      <w:r w:rsidRPr="0097337A">
        <w:t xml:space="preserve"> January 2001 - April 2005</w:t>
      </w:r>
    </w:p>
    <w:p w14:paraId="78D97153" w14:textId="77777777" w:rsidR="0097337A" w:rsidRPr="0097337A" w:rsidRDefault="0097337A" w:rsidP="0097337A">
      <w:r w:rsidRPr="0097337A">
        <w:t xml:space="preserve">Concordia Hospital Winnipeg, MB, </w:t>
      </w:r>
      <w:r w:rsidRPr="0097337A">
        <w:rPr>
          <w:b/>
          <w:bCs/>
        </w:rPr>
        <w:t>Canada</w:t>
      </w:r>
    </w:p>
    <w:p w14:paraId="48DD6EBE" w14:textId="77777777" w:rsidR="0097337A" w:rsidRPr="0097337A" w:rsidRDefault="0097337A" w:rsidP="0097337A">
      <w:r w:rsidRPr="0097337A">
        <w:t>EDUCATION</w:t>
      </w:r>
    </w:p>
    <w:p w14:paraId="71EE56F2" w14:textId="77777777" w:rsidR="0097337A" w:rsidRPr="0097337A" w:rsidRDefault="0097337A" w:rsidP="0097337A">
      <w:r w:rsidRPr="0097337A">
        <w:t>Master of Science in Nursing September 2021 - December 2023 Walden University Minneapolis, MN</w:t>
      </w:r>
    </w:p>
    <w:p w14:paraId="5F8A7FA4" w14:textId="77777777" w:rsidR="0097337A" w:rsidRPr="0097337A" w:rsidRDefault="0097337A" w:rsidP="0097337A">
      <w:r w:rsidRPr="0097337A">
        <w:t>Bachelor of Science in Nursing April 2013 - April 2015 University of Detroit Mercy Detroit, MI</w:t>
      </w:r>
    </w:p>
    <w:p w14:paraId="5F4FAEFC" w14:textId="77777777" w:rsidR="0097337A" w:rsidRPr="0097337A" w:rsidRDefault="0097337A" w:rsidP="0097337A">
      <w:r w:rsidRPr="0097337A">
        <w:t>Nursing Diploma January 1999 - January 2000</w:t>
      </w:r>
    </w:p>
    <w:p w14:paraId="0EF8F5C8" w14:textId="77777777" w:rsidR="0097337A" w:rsidRPr="0097337A" w:rsidRDefault="0097337A" w:rsidP="0097337A">
      <w:r w:rsidRPr="0097337A">
        <w:t>RRC Polytech Winnipeg, MB</w:t>
      </w:r>
    </w:p>
    <w:p w14:paraId="7FF9B346" w14:textId="77777777" w:rsidR="0097337A" w:rsidRPr="0097337A" w:rsidRDefault="0097337A" w:rsidP="0097337A">
      <w:r w:rsidRPr="0097337A">
        <w:t>CERTIFICATION AND TRAINING</w:t>
      </w:r>
    </w:p>
    <w:p w14:paraId="295F786C" w14:textId="77777777" w:rsidR="0097337A" w:rsidRPr="0097337A" w:rsidRDefault="0097337A" w:rsidP="0097337A">
      <w:r w:rsidRPr="0097337A">
        <w:t xml:space="preserve">● Certificate in Adult Geriatric Acute Care </w:t>
      </w:r>
      <w:r w:rsidRPr="0097337A">
        <w:rPr>
          <w:b/>
          <w:bCs/>
        </w:rPr>
        <w:t>Nurse</w:t>
      </w:r>
      <w:r w:rsidRPr="0097337A">
        <w:t xml:space="preserve"> </w:t>
      </w:r>
      <w:r w:rsidRPr="0097337A">
        <w:rPr>
          <w:b/>
          <w:bCs/>
        </w:rPr>
        <w:t>Practitioner</w:t>
      </w:r>
    </w:p>
    <w:p w14:paraId="4E9B819A" w14:textId="77777777" w:rsidR="0097337A" w:rsidRPr="0097337A" w:rsidRDefault="0097337A" w:rsidP="0097337A">
      <w:r w:rsidRPr="0097337A">
        <w:lastRenderedPageBreak/>
        <w:t xml:space="preserve">● Certified, Registered </w:t>
      </w:r>
      <w:r w:rsidRPr="0097337A">
        <w:rPr>
          <w:b/>
          <w:bCs/>
        </w:rPr>
        <w:t>Nurse</w:t>
      </w:r>
    </w:p>
    <w:p w14:paraId="3EC7DDE4" w14:textId="77777777" w:rsidR="0097337A" w:rsidRPr="0097337A" w:rsidRDefault="0097337A" w:rsidP="0097337A">
      <w:r w:rsidRPr="0097337A">
        <w:t>● Certificate in Acute/Critical Care Nursing Adult</w:t>
      </w:r>
    </w:p>
    <w:p w14:paraId="149851B7" w14:textId="77777777" w:rsidR="0097337A" w:rsidRPr="0097337A" w:rsidRDefault="0097337A" w:rsidP="0097337A">
      <w:r w:rsidRPr="0097337A">
        <w:t>● BLS and ACLS certificate</w:t>
      </w:r>
    </w:p>
    <w:p w14:paraId="3283A3CF" w14:textId="77777777" w:rsidR="0097337A" w:rsidRPr="0097337A" w:rsidRDefault="0097337A" w:rsidP="0097337A">
      <w:r w:rsidRPr="0097337A">
        <w:t>CLINICAL EXPERIENCE</w:t>
      </w:r>
    </w:p>
    <w:p w14:paraId="73FA8A7D" w14:textId="089D4A80" w:rsidR="0097337A" w:rsidRDefault="0097337A" w:rsidP="0097337A">
      <w:r w:rsidRPr="0097337A">
        <w:t>● Utilized EMR test results to formulate initial diagnoses and coordinate with additional specialists to outline treatment plans where necessary, including the prescription of suitable drugs.</w:t>
      </w:r>
      <w:r w:rsidRPr="0097337A">
        <w:t xml:space="preserve"> </w:t>
      </w:r>
    </w:p>
    <w:p w14:paraId="7F301D3A" w14:textId="70FC9976" w:rsidR="0097337A" w:rsidRPr="0097337A" w:rsidRDefault="0097337A" w:rsidP="0097337A">
      <w:r>
        <w:t>Health promotion,  , Collaboration, , Public health surveillance</w:t>
      </w:r>
    </w:p>
    <w:p w14:paraId="73DE42E3" w14:textId="77777777" w:rsidR="0097337A" w:rsidRPr="0097337A" w:rsidRDefault="0097337A" w:rsidP="0097337A">
      <w:r w:rsidRPr="0097337A">
        <w:t>● Expert skills in advanced health assessment, diagnosis, disease management, health education and promotion, referral ability, prescribing diagnostic procedures, medication and treatment plans, patient caseload management, and collaboration practice.</w:t>
      </w:r>
    </w:p>
    <w:p w14:paraId="30B8F261" w14:textId="77777777" w:rsidR="0097337A" w:rsidRPr="0097337A" w:rsidRDefault="0097337A" w:rsidP="0097337A">
      <w:r w:rsidRPr="0097337A">
        <w:t>● Development of a good understanding of laboratory and diagnostic tests.</w:t>
      </w:r>
    </w:p>
    <w:p w14:paraId="42374D14" w14:textId="77777777" w:rsidR="0097337A" w:rsidRPr="0097337A" w:rsidRDefault="0097337A" w:rsidP="0097337A">
      <w:r w:rsidRPr="0097337A">
        <w:t>● Utilized critical thinking skills in the nursing process and prioritized care for patient-based assessment and individuals’ needs.</w:t>
      </w:r>
    </w:p>
    <w:p w14:paraId="5E94C9F0" w14:textId="77777777" w:rsidR="0097337A" w:rsidRDefault="0097337A" w:rsidP="0097337A">
      <w:r w:rsidRPr="0097337A">
        <w:t>● Incorporated clinical knowledge into nursing care for patients with complex situations such as CHF, Atrial-fibrillation, MI, HTN, ESRD, and post-op care with devices such as CRRT, ECMO, IMPELLA, and IABP.</w:t>
      </w:r>
    </w:p>
    <w:p w14:paraId="5B1C9371" w14:textId="1D514DF3" w:rsidR="0097337A" w:rsidRPr="0097337A" w:rsidRDefault="0097337A" w:rsidP="0097337A">
      <w:pPr>
        <w:pStyle w:val="ListParagraph"/>
        <w:numPr>
          <w:ilvl w:val="0"/>
          <w:numId w:val="1"/>
        </w:numPr>
      </w:pPr>
      <w:r>
        <w:t>Ethical practice</w:t>
      </w:r>
    </w:p>
    <w:p w14:paraId="0D13D595" w14:textId="77777777" w:rsidR="0097337A" w:rsidRPr="0097337A" w:rsidRDefault="0097337A" w:rsidP="0097337A">
      <w:r w:rsidRPr="0097337A">
        <w:t>REFERENCES AVAILABLE UPON REQUEST</w:t>
      </w:r>
    </w:p>
    <w:p w14:paraId="25BDE7F1" w14:textId="77777777" w:rsidR="0097337A" w:rsidRDefault="0097337A"/>
    <w:sectPr w:rsidR="00973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2F4"/>
    <w:multiLevelType w:val="hybridMultilevel"/>
    <w:tmpl w:val="73FAA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2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7A"/>
    <w:rsid w:val="0097337A"/>
    <w:rsid w:val="00A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B9F8"/>
  <w15:chartTrackingRefBased/>
  <w15:docId w15:val="{19557707-E3ED-48BD-B4EC-94192600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3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19-888-99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Maruta Zalane</dc:creator>
  <cp:keywords/>
  <dc:description/>
  <cp:lastModifiedBy>Maruta Zalane</cp:lastModifiedBy>
  <cp:revision>1</cp:revision>
  <dcterms:created xsi:type="dcterms:W3CDTF">2025-06-19T01:16:00Z</dcterms:created>
  <dcterms:modified xsi:type="dcterms:W3CDTF">2025-06-19T01:19:00Z</dcterms:modified>
</cp:coreProperties>
</file>