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A42C" w14:textId="2D0CBEAB" w:rsidR="00BD4364" w:rsidRPr="002A600A" w:rsidRDefault="002A600A" w:rsidP="002A600A">
      <w:pPr>
        <w:pStyle w:val="NoSpacing"/>
        <w:jc w:val="center"/>
        <w:rPr>
          <w:b/>
          <w:bCs/>
          <w:sz w:val="48"/>
          <w:szCs w:val="48"/>
          <w:lang w:val="en-US"/>
        </w:rPr>
      </w:pPr>
      <w:r w:rsidRPr="002A600A">
        <w:rPr>
          <w:b/>
          <w:bCs/>
          <w:sz w:val="48"/>
          <w:szCs w:val="48"/>
          <w:lang w:val="en-US"/>
        </w:rPr>
        <w:t>Product Implementation Plan</w:t>
      </w:r>
    </w:p>
    <w:p w14:paraId="5CFB8248" w14:textId="1ABA4F1F" w:rsidR="002A600A" w:rsidRDefault="002A600A" w:rsidP="002A600A">
      <w:pPr>
        <w:pStyle w:val="NoSpacing"/>
        <w:pBdr>
          <w:bottom w:val="single" w:sz="12" w:space="1" w:color="auto"/>
        </w:pBdr>
        <w:bidi/>
        <w:jc w:val="center"/>
        <w:rPr>
          <w:rFonts w:ascii="Calibri" w:hAnsi="Calibri" w:cs="Calibri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עדן אסעיד </w:t>
      </w:r>
      <w:r>
        <w:rPr>
          <w:rFonts w:ascii="Calibri" w:hAnsi="Calibri" w:cs="Calibri"/>
          <w:sz w:val="28"/>
          <w:szCs w:val="28"/>
          <w:rtl/>
          <w:lang w:val="en-US"/>
        </w:rPr>
        <w:t>·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סנדלר דימה </w:t>
      </w:r>
      <w:r>
        <w:rPr>
          <w:rFonts w:ascii="Calibri" w:hAnsi="Calibri" w:cs="Calibri"/>
          <w:sz w:val="28"/>
          <w:szCs w:val="28"/>
          <w:rtl/>
          <w:lang w:val="en-US"/>
        </w:rPr>
        <w:t>·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שלומי גיא </w:t>
      </w:r>
      <w:r>
        <w:rPr>
          <w:rFonts w:ascii="Calibri" w:hAnsi="Calibri" w:cs="Calibri"/>
          <w:sz w:val="28"/>
          <w:szCs w:val="28"/>
          <w:rtl/>
          <w:lang w:val="en-US"/>
        </w:rPr>
        <w:t>·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פנקר ניב</w:t>
      </w:r>
    </w:p>
    <w:p w14:paraId="1B6F7CDC" w14:textId="1F15D6F2" w:rsidR="002A600A" w:rsidRDefault="002A600A" w:rsidP="002A600A">
      <w:pPr>
        <w:pStyle w:val="NoSpacing"/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8"/>
        <w:gridCol w:w="7540"/>
      </w:tblGrid>
      <w:tr w:rsidR="002A600A" w14:paraId="73B57CE0" w14:textId="77777777" w:rsidTr="00B5736E">
        <w:tc>
          <w:tcPr>
            <w:tcW w:w="2788" w:type="dxa"/>
          </w:tcPr>
          <w:p w14:paraId="791E18EF" w14:textId="5210E606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תאריך</w:t>
            </w:r>
          </w:p>
        </w:tc>
        <w:tc>
          <w:tcPr>
            <w:tcW w:w="7540" w:type="dxa"/>
          </w:tcPr>
          <w:p w14:paraId="12AF8CB3" w14:textId="04508308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17.03.2022</w:t>
            </w:r>
          </w:p>
        </w:tc>
      </w:tr>
      <w:tr w:rsidR="002A600A" w14:paraId="12F3F73D" w14:textId="77777777" w:rsidTr="00B5736E">
        <w:tc>
          <w:tcPr>
            <w:tcW w:w="2788" w:type="dxa"/>
          </w:tcPr>
          <w:p w14:paraId="14849304" w14:textId="236AF5D1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גרסה</w:t>
            </w:r>
          </w:p>
        </w:tc>
        <w:tc>
          <w:tcPr>
            <w:tcW w:w="7540" w:type="dxa"/>
          </w:tcPr>
          <w:p w14:paraId="3D08BAD3" w14:textId="7DA47F6D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1.1</w:t>
            </w:r>
          </w:p>
        </w:tc>
      </w:tr>
      <w:tr w:rsidR="002A600A" w14:paraId="1B615BF4" w14:textId="77777777" w:rsidTr="00B5736E">
        <w:tc>
          <w:tcPr>
            <w:tcW w:w="2788" w:type="dxa"/>
          </w:tcPr>
          <w:p w14:paraId="346096AF" w14:textId="670DFECD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מנחה</w:t>
            </w:r>
          </w:p>
        </w:tc>
        <w:tc>
          <w:tcPr>
            <w:tcW w:w="7540" w:type="dxa"/>
          </w:tcPr>
          <w:p w14:paraId="788181E6" w14:textId="2EC3D643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ד"ר רפי כהן, ראש מגמת הנדסת חשמל מ.א' רופין</w:t>
            </w:r>
          </w:p>
        </w:tc>
      </w:tr>
      <w:tr w:rsidR="002A600A" w14:paraId="0815F0C0" w14:textId="77777777" w:rsidTr="00B5736E">
        <w:tc>
          <w:tcPr>
            <w:tcW w:w="2788" w:type="dxa"/>
          </w:tcPr>
          <w:p w14:paraId="01115BD0" w14:textId="292770BB" w:rsidR="002A600A" w:rsidRDefault="00B5736E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שם הרובוט</w:t>
            </w:r>
          </w:p>
        </w:tc>
        <w:tc>
          <w:tcPr>
            <w:tcW w:w="7540" w:type="dxa"/>
          </w:tcPr>
          <w:p w14:paraId="11FBE892" w14:textId="3713AE15" w:rsidR="002A600A" w:rsidRPr="00B5736E" w:rsidRDefault="00B5736E" w:rsidP="00B5736E">
            <w:pPr>
              <w:pStyle w:val="HTMLPreformatted"/>
              <w:pBdr>
                <w:top w:val="single" w:sz="6" w:space="4" w:color="DADADA"/>
                <w:left w:val="single" w:sz="6" w:space="4" w:color="DADADA"/>
                <w:bottom w:val="single" w:sz="6" w:space="4" w:color="DADADA"/>
                <w:right w:val="single" w:sz="6" w:space="4" w:color="DADADA"/>
              </w:pBdr>
              <w:shd w:val="clear" w:color="auto" w:fill="EFEFEF"/>
              <w:wordWrap w:val="0"/>
              <w:spacing w:before="150" w:after="150"/>
              <w:rPr>
                <w:rFonts w:ascii="Consolas" w:hAnsi="Consolas"/>
                <w:color w:val="333333"/>
                <w:sz w:val="27"/>
                <w:szCs w:val="27"/>
                <w:rtl/>
              </w:rPr>
            </w:pPr>
            <w:r>
              <w:rPr>
                <w:rFonts w:ascii="Consolas" w:hAnsi="Consolas"/>
                <w:color w:val="333333"/>
                <w:sz w:val="27"/>
                <w:szCs w:val="27"/>
              </w:rPr>
              <w:t>248c1e6c2a61b55cc18e0ad2228eef6a</w:t>
            </w:r>
          </w:p>
        </w:tc>
      </w:tr>
    </w:tbl>
    <w:p w14:paraId="23E3BF48" w14:textId="3A3E4FB2" w:rsidR="002A600A" w:rsidRDefault="002A600A" w:rsidP="002A600A">
      <w:pPr>
        <w:pStyle w:val="NoSpacing"/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3446"/>
        <w:gridCol w:w="3446"/>
      </w:tblGrid>
      <w:tr w:rsidR="00635E93" w14:paraId="1C99802C" w14:textId="77777777" w:rsidTr="00635E93">
        <w:tc>
          <w:tcPr>
            <w:tcW w:w="3446" w:type="dxa"/>
          </w:tcPr>
          <w:p w14:paraId="6A6EB57F" w14:textId="0757B60D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אסעיד עדן</w:t>
            </w:r>
          </w:p>
        </w:tc>
        <w:tc>
          <w:tcPr>
            <w:tcW w:w="3446" w:type="dxa"/>
          </w:tcPr>
          <w:p w14:paraId="3435B15D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0AE209AA" w14:textId="57D0305E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אחראית מכניקה/יציבות רובוט</w:t>
            </w:r>
          </w:p>
        </w:tc>
      </w:tr>
      <w:tr w:rsidR="00635E93" w14:paraId="0CED3052" w14:textId="77777777" w:rsidTr="00635E93">
        <w:tc>
          <w:tcPr>
            <w:tcW w:w="3446" w:type="dxa"/>
          </w:tcPr>
          <w:p w14:paraId="47D6E16A" w14:textId="75DA86CA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סנדלר דימה</w:t>
            </w:r>
          </w:p>
        </w:tc>
        <w:tc>
          <w:tcPr>
            <w:tcW w:w="3446" w:type="dxa"/>
          </w:tcPr>
          <w:p w14:paraId="199279A6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23519C7D" w14:textId="41B6C5AD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 תוכנה ואלקטרוניקה</w:t>
            </w:r>
          </w:p>
        </w:tc>
      </w:tr>
      <w:tr w:rsidR="00635E93" w14:paraId="11494990" w14:textId="77777777" w:rsidTr="00635E93">
        <w:tc>
          <w:tcPr>
            <w:tcW w:w="3446" w:type="dxa"/>
          </w:tcPr>
          <w:p w14:paraId="02636327" w14:textId="2CE1C91B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שלומי גיא</w:t>
            </w:r>
          </w:p>
        </w:tc>
        <w:tc>
          <w:tcPr>
            <w:tcW w:w="3446" w:type="dxa"/>
          </w:tcPr>
          <w:p w14:paraId="39DF8CD6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502AB407" w14:textId="282B6483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 תוכנה ואלקטרוניקה</w:t>
            </w:r>
          </w:p>
        </w:tc>
      </w:tr>
      <w:tr w:rsidR="00635E93" w14:paraId="1E6E35A6" w14:textId="77777777" w:rsidTr="00635E93">
        <w:tc>
          <w:tcPr>
            <w:tcW w:w="3446" w:type="dxa"/>
          </w:tcPr>
          <w:p w14:paraId="4397C4B2" w14:textId="52122E48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פנקר ניב</w:t>
            </w:r>
          </w:p>
        </w:tc>
        <w:tc>
          <w:tcPr>
            <w:tcW w:w="3446" w:type="dxa"/>
          </w:tcPr>
          <w:p w14:paraId="3061C106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3136CD49" w14:textId="428D8735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 אינטגרציה</w:t>
            </w:r>
          </w:p>
        </w:tc>
      </w:tr>
    </w:tbl>
    <w:p w14:paraId="0384280C" w14:textId="09D0166E" w:rsidR="005623F9" w:rsidRDefault="005623F9" w:rsidP="005623F9">
      <w:pPr>
        <w:pStyle w:val="NoSpacing"/>
        <w:bidi/>
        <w:rPr>
          <w:sz w:val="28"/>
          <w:szCs w:val="28"/>
          <w:rtl/>
          <w:lang w:val="en-US"/>
        </w:rPr>
      </w:pPr>
    </w:p>
    <w:p w14:paraId="299973E8" w14:textId="0DE39EFE" w:rsidR="005623F9" w:rsidRDefault="005623F9" w:rsidP="00B5736E">
      <w:pPr>
        <w:pStyle w:val="NoSpacing"/>
        <w:bidi/>
        <w:rPr>
          <w:rStyle w:val="Strong"/>
          <w:sz w:val="28"/>
          <w:szCs w:val="28"/>
          <w:u w:val="single"/>
          <w:rtl/>
        </w:rPr>
      </w:pPr>
      <w:r w:rsidRPr="005623F9">
        <w:rPr>
          <w:rStyle w:val="Strong"/>
          <w:rFonts w:hint="cs"/>
          <w:sz w:val="28"/>
          <w:szCs w:val="28"/>
          <w:u w:val="single"/>
          <w:rtl/>
        </w:rPr>
        <w:t>תיאור הרובוט</w:t>
      </w:r>
    </w:p>
    <w:p w14:paraId="587EA743" w14:textId="56F14FAC" w:rsidR="00B5736E" w:rsidRDefault="00A831BA" w:rsidP="00417EF7">
      <w:pPr>
        <w:pStyle w:val="NoSpacing"/>
        <w:bidi/>
        <w:jc w:val="center"/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</w:pPr>
      <w:r w:rsidRPr="00A831BA">
        <w:rPr>
          <w:rStyle w:val="Strong"/>
          <w:rFonts w:ascii="Tahoma" w:hAnsi="Tahoma" w:cs="Tahoma" w:hint="cs"/>
          <w:b w:val="0"/>
          <w:bCs w:val="0"/>
          <w:i/>
          <w:iCs/>
          <w:sz w:val="24"/>
          <w:szCs w:val="24"/>
          <w:rtl/>
        </w:rPr>
        <w:t>"</w:t>
      </w:r>
      <w:r w:rsidRPr="00A831BA">
        <w:rPr>
          <w:rStyle w:val="Strong"/>
          <w:rFonts w:ascii="Tahoma" w:hAnsi="Tahoma" w:cs="Tahoma" w:hint="cs"/>
          <w:b w:val="0"/>
          <w:bCs w:val="0"/>
          <w:i/>
          <w:iCs/>
          <w:color w:val="8EAADB" w:themeColor="accent1" w:themeTint="99"/>
          <w:sz w:val="24"/>
          <w:szCs w:val="24"/>
          <w:rtl/>
        </w:rPr>
        <w:t xml:space="preserve">רובוט הכי סטנדרטי עם הרעיונות הכי </w:t>
      </w:r>
      <w:r>
        <w:rPr>
          <w:rStyle w:val="Strong"/>
          <w:rFonts w:ascii="Tahoma" w:hAnsi="Tahoma" w:cs="Tahoma" w:hint="cs"/>
          <w:b w:val="0"/>
          <w:bCs w:val="0"/>
          <w:i/>
          <w:iCs/>
          <w:color w:val="8EAADB" w:themeColor="accent1" w:themeTint="99"/>
          <w:sz w:val="24"/>
          <w:szCs w:val="24"/>
          <w:rtl/>
        </w:rPr>
        <w:t>דמיוניים</w:t>
      </w:r>
      <w:r w:rsidRPr="00A831BA">
        <w:rPr>
          <w:rStyle w:val="Strong"/>
          <w:rFonts w:ascii="Tahoma" w:hAnsi="Tahoma" w:cs="Tahoma" w:hint="cs"/>
          <w:b w:val="0"/>
          <w:bCs w:val="0"/>
          <w:i/>
          <w:iCs/>
          <w:sz w:val="24"/>
          <w:szCs w:val="24"/>
          <w:rtl/>
        </w:rPr>
        <w:t>"</w:t>
      </w:r>
    </w:p>
    <w:p w14:paraId="32C3E785" w14:textId="21ABBD6B" w:rsidR="0018209D" w:rsidRPr="00882A28" w:rsidRDefault="00417EF7" w:rsidP="0018209D">
      <w:pPr>
        <w:pStyle w:val="NoSpacing"/>
        <w:bidi/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</w:pPr>
      <w:r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  <w:br/>
      </w:r>
      <w:r w:rsidRPr="00417EF7"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  <w:t>248</w:t>
      </w:r>
      <w:r w:rsidRPr="00417EF7"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</w:rPr>
        <w:t>c1e6c2a61b55cc18e0ad2228eef6a</w:t>
      </w:r>
      <w:r>
        <w:rPr>
          <w:rStyle w:val="Strong"/>
          <w:rFonts w:ascii="Tahoma" w:hAnsi="Tahoma" w:cs="Tahoma" w:hint="cs"/>
          <w:b w:val="0"/>
          <w:bCs w:val="0"/>
          <w:i/>
          <w:iCs/>
          <w:sz w:val="24"/>
          <w:szCs w:val="24"/>
          <w:rtl/>
        </w:rPr>
        <w:t xml:space="preserve"> </w:t>
      </w:r>
      <w:r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</w:rPr>
        <w:t>הינו רובוט פשוט מבחינת הבניי</w:t>
      </w:r>
      <w:r w:rsidR="00882A28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ה, מלא בפיתוחים חסרי תקדים בעל מטרה אחת ויחידה </w:t>
      </w:r>
      <w:r w:rsidR="00882A28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t>–</w:t>
      </w:r>
      <w:r w:rsidR="00882A28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לנצח בתחרות רובוטים, רחוק מהתחרות הקרובה לו.</w:t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מטרתנו כקבוצה היא להשיג </w:t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lang w:val="en-US"/>
        </w:rPr>
        <w:t>Technological And Engineering Superiority</w:t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מעל קבוצות אחרות </w:t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t>–</w:t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כך שגם נוכל להנות מהניצחון וגם ללמוד ממעשים. </w:t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br/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br/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>שמו הלא קונבנציונאלי של הרובוט נובע מהמסורת העתיקה של לכנות מכוניות מרוץ על שמות נשים</w:t>
      </w:r>
      <w:r w:rsidR="00C917D0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, רק הפעם הצפננו את השם עם </w:t>
      </w:r>
      <w:r w:rsidR="00AA6885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>סיסמה</w:t>
      </w:r>
      <w:r w:rsidR="00C917D0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לא חזקה (מספרים בלבד בתור מחרוזת).</w:t>
      </w:r>
      <w:r w:rsidR="0018209D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</w:t>
      </w:r>
    </w:p>
    <w:p w14:paraId="3B1EC63E" w14:textId="26A8076D" w:rsidR="00A831BA" w:rsidRPr="00B5736E" w:rsidRDefault="00A831BA" w:rsidP="00B5736E">
      <w:pPr>
        <w:pStyle w:val="NoSpacing"/>
        <w:bidi/>
        <w:rPr>
          <w:rStyle w:val="Strong"/>
          <w:rFonts w:ascii="Tahoma" w:hAnsi="Tahoma" w:cs="Tahoma"/>
          <w:b w:val="0"/>
          <w:bCs w:val="0"/>
          <w:i/>
          <w:iCs/>
          <w:color w:val="000000" w:themeColor="text1"/>
          <w:sz w:val="24"/>
          <w:szCs w:val="24"/>
          <w:lang w:val="en-US"/>
        </w:rPr>
      </w:pPr>
    </w:p>
    <w:p w14:paraId="17319E57" w14:textId="1F01F4CC" w:rsidR="00A831BA" w:rsidRDefault="00A831BA" w:rsidP="00A831BA">
      <w:pPr>
        <w:pStyle w:val="NoSpacing"/>
        <w:bidi/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</w:pPr>
    </w:p>
    <w:p w14:paraId="2F8EAD59" w14:textId="0F9CFB03" w:rsidR="00A831BA" w:rsidRDefault="00A831BA" w:rsidP="00A831BA">
      <w:pPr>
        <w:pStyle w:val="NoSpacing"/>
        <w:bidi/>
        <w:jc w:val="center"/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</w:pPr>
    </w:p>
    <w:p w14:paraId="1456671A" w14:textId="31170BD6" w:rsidR="00A831BA" w:rsidRDefault="00A831BA" w:rsidP="00A831BA">
      <w:pPr>
        <w:pStyle w:val="NoSpacing"/>
        <w:bidi/>
        <w:rPr>
          <w:rStyle w:val="Strong"/>
          <w:rFonts w:ascii="Tahoma" w:hAnsi="Tahoma" w:cs="Tahoma"/>
          <w:b w:val="0"/>
          <w:bCs w:val="0"/>
          <w:i/>
          <w:iCs/>
          <w:color w:val="000000" w:themeColor="text1"/>
          <w:sz w:val="24"/>
          <w:szCs w:val="24"/>
          <w:rtl/>
        </w:rPr>
      </w:pPr>
    </w:p>
    <w:p w14:paraId="5C2DE7CF" w14:textId="6822CC95" w:rsidR="00CF368E" w:rsidRPr="00CF368E" w:rsidRDefault="00CF368E" w:rsidP="00CF368E"/>
    <w:p w14:paraId="1A0F6EE9" w14:textId="5D1EA102" w:rsidR="00CF368E" w:rsidRPr="00CF368E" w:rsidRDefault="00CF368E" w:rsidP="00CF368E"/>
    <w:p w14:paraId="7B13A4B0" w14:textId="3BA1E169" w:rsidR="00CF368E" w:rsidRPr="00CF368E" w:rsidRDefault="00CF368E" w:rsidP="00CF368E"/>
    <w:p w14:paraId="4C513B28" w14:textId="63574858" w:rsidR="00CF368E" w:rsidRPr="00CF368E" w:rsidRDefault="00CF368E" w:rsidP="00CF368E"/>
    <w:p w14:paraId="267F3781" w14:textId="79811A0A" w:rsidR="00CF368E" w:rsidRPr="00CF368E" w:rsidRDefault="00CF368E" w:rsidP="00CF368E"/>
    <w:p w14:paraId="68D0EB17" w14:textId="31D7BC21" w:rsidR="00CF368E" w:rsidRPr="00CF368E" w:rsidRDefault="00CF368E" w:rsidP="00CF368E"/>
    <w:p w14:paraId="3C59119C" w14:textId="40055C6C" w:rsidR="00CF368E" w:rsidRPr="00CF368E" w:rsidRDefault="00CF368E" w:rsidP="00CF368E"/>
    <w:p w14:paraId="28B77167" w14:textId="208651EA" w:rsidR="00CF368E" w:rsidRPr="00CF368E" w:rsidRDefault="00CF368E" w:rsidP="00CF368E"/>
    <w:p w14:paraId="5C013B26" w14:textId="36470309" w:rsidR="00CF368E" w:rsidRPr="00CF368E" w:rsidRDefault="00CF368E" w:rsidP="00CF368E"/>
    <w:p w14:paraId="5D4C4F21" w14:textId="53847D2E" w:rsidR="00CF368E" w:rsidRDefault="00CF368E" w:rsidP="00CF368E">
      <w:pPr>
        <w:rPr>
          <w:rStyle w:val="Strong"/>
          <w:rFonts w:ascii="Tahoma" w:hAnsi="Tahoma" w:cs="Tahoma"/>
          <w:b w:val="0"/>
          <w:bCs w:val="0"/>
          <w:i/>
          <w:iCs/>
          <w:color w:val="000000" w:themeColor="text1"/>
          <w:sz w:val="24"/>
          <w:szCs w:val="24"/>
        </w:rPr>
      </w:pPr>
    </w:p>
    <w:p w14:paraId="1CC31F89" w14:textId="509B5715" w:rsidR="00CF368E" w:rsidRDefault="00CF368E" w:rsidP="00CF368E">
      <w:pPr>
        <w:tabs>
          <w:tab w:val="left" w:pos="7580"/>
        </w:tabs>
        <w:bidi/>
        <w:jc w:val="both"/>
        <w:rPr>
          <w:rtl/>
          <w:lang w:val="en-US"/>
        </w:rPr>
      </w:pPr>
    </w:p>
    <w:p w14:paraId="5BE85298" w14:textId="13C6DD72" w:rsidR="00CF368E" w:rsidRPr="00CF368E" w:rsidRDefault="00CF368E" w:rsidP="00CF368E">
      <w:pPr>
        <w:jc w:val="center"/>
        <w:rPr>
          <w:rFonts w:ascii="Arial" w:eastAsia="Calibri" w:hAnsi="Arial" w:cs="Arial"/>
          <w:b/>
          <w:bCs/>
          <w:color w:val="002060"/>
          <w:sz w:val="32"/>
          <w:szCs w:val="32"/>
          <w:rtl/>
          <w:lang w:val="en-US"/>
        </w:rPr>
      </w:pPr>
      <w:r w:rsidRPr="00CF368E">
        <w:rPr>
          <w:b/>
          <w:bCs/>
          <w:color w:val="002060"/>
          <w:sz w:val="28"/>
          <w:szCs w:val="28"/>
          <w:rtl/>
          <w:lang w:val="en-US"/>
        </w:rPr>
        <w:br w:type="page"/>
      </w:r>
      <w:bookmarkStart w:id="0" w:name="_Toc93315989"/>
      <w:r w:rsidRPr="00CF368E">
        <w:rPr>
          <w:rFonts w:ascii="Arial" w:eastAsia="Calibri" w:hAnsi="Arial" w:cs="Arial" w:hint="cs"/>
          <w:b/>
          <w:bCs/>
          <w:sz w:val="32"/>
          <w:szCs w:val="32"/>
          <w:rtl/>
          <w:lang w:val="en-US"/>
        </w:rPr>
        <w:lastRenderedPageBreak/>
        <w:t>מכניקה</w:t>
      </w:r>
      <w:bookmarkEnd w:id="0"/>
    </w:p>
    <w:p w14:paraId="4F2A15EF" w14:textId="514D2743" w:rsidR="00CF368E" w:rsidRDefault="00CF368E" w:rsidP="00CF368E">
      <w:pPr>
        <w:jc w:val="right"/>
        <w:rPr>
          <w:sz w:val="24"/>
          <w:szCs w:val="24"/>
          <w:rtl/>
          <w:lang w:val="en-US"/>
        </w:rPr>
      </w:pPr>
      <w:r w:rsidRPr="002734B5">
        <w:rPr>
          <w:rFonts w:hint="cs"/>
          <w:b/>
          <w:bCs/>
          <w:sz w:val="24"/>
          <w:szCs w:val="24"/>
          <w:rtl/>
          <w:lang w:val="en-US"/>
        </w:rPr>
        <w:t>שלדה</w:t>
      </w:r>
    </w:p>
    <w:p w14:paraId="17E82822" w14:textId="3557F01C" w:rsidR="002734B5" w:rsidRDefault="002734B5" w:rsidP="00C30BB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שלדה ייעודית מחומר פלסטיק אקרילי </w:t>
      </w:r>
      <w:r w:rsidR="00C30BB8">
        <w:rPr>
          <w:rFonts w:hint="cs"/>
          <w:sz w:val="24"/>
          <w:szCs w:val="24"/>
          <w:rtl/>
          <w:lang w:val="en-US"/>
        </w:rPr>
        <w:t xml:space="preserve">מדגם </w:t>
      </w:r>
      <w:r w:rsidR="00C30BB8">
        <w:rPr>
          <w:sz w:val="24"/>
          <w:szCs w:val="24"/>
          <w:lang w:val="en-US"/>
        </w:rPr>
        <w:t>2WD</w:t>
      </w:r>
      <w:r w:rsidR="00C30BB8">
        <w:rPr>
          <w:rFonts w:hint="cs"/>
          <w:sz w:val="24"/>
          <w:szCs w:val="24"/>
          <w:rtl/>
          <w:lang w:val="en-US"/>
        </w:rPr>
        <w:t>.</w:t>
      </w:r>
    </w:p>
    <w:p w14:paraId="09A33858" w14:textId="416DC14C" w:rsidR="00C30BB8" w:rsidRDefault="00C30BB8" w:rsidP="00C30BB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גודל</w:t>
      </w:r>
      <w:r w:rsidR="00E04DD6">
        <w:rPr>
          <w:rFonts w:hint="cs"/>
          <w:sz w:val="24"/>
          <w:szCs w:val="24"/>
          <w:rtl/>
          <w:lang w:val="en-US"/>
        </w:rPr>
        <w:t>: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E04DD6">
        <w:rPr>
          <w:sz w:val="24"/>
          <w:szCs w:val="24"/>
          <w:lang w:val="en-US"/>
        </w:rPr>
        <w:t>10x15</w:t>
      </w:r>
      <w:r w:rsidR="00E04DD6">
        <w:rPr>
          <w:rFonts w:hint="cs"/>
          <w:sz w:val="24"/>
          <w:szCs w:val="24"/>
          <w:rtl/>
          <w:lang w:val="en-US"/>
        </w:rPr>
        <w:t xml:space="preserve"> ס"מ.</w:t>
      </w:r>
    </w:p>
    <w:p w14:paraId="2A9D51E9" w14:textId="6AE9EC4F" w:rsidR="00E04DD6" w:rsidRDefault="00E04DD6" w:rsidP="00E04DD6">
      <w:pPr>
        <w:bidi/>
        <w:rPr>
          <w:b/>
          <w:bCs/>
          <w:sz w:val="24"/>
          <w:szCs w:val="24"/>
          <w:rtl/>
          <w:lang w:val="en-US"/>
        </w:rPr>
      </w:pPr>
      <w:r w:rsidRPr="00E04DD6">
        <w:rPr>
          <w:rFonts w:hint="cs"/>
          <w:b/>
          <w:bCs/>
          <w:sz w:val="24"/>
          <w:szCs w:val="24"/>
          <w:rtl/>
          <w:lang w:val="en-US"/>
        </w:rPr>
        <w:t>גלגלים</w:t>
      </w:r>
    </w:p>
    <w:p w14:paraId="59520167" w14:textId="3DED6B2B" w:rsidR="00E04DD6" w:rsidRDefault="00E04DD6" w:rsidP="00E04DD6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גלגלי פלסטיק עם צמיגי גומי בקוטר 60 ס"מ</w:t>
      </w:r>
      <w:r w:rsidR="00666E8B">
        <w:rPr>
          <w:rFonts w:hint="cs"/>
          <w:sz w:val="24"/>
          <w:szCs w:val="24"/>
          <w:rtl/>
          <w:lang w:val="en-US"/>
        </w:rPr>
        <w:t xml:space="preserve">, מתחברים לציר בתצורת </w:t>
      </w:r>
      <w:r w:rsidR="00666E8B">
        <w:rPr>
          <w:rFonts w:hint="cs"/>
          <w:sz w:val="24"/>
          <w:szCs w:val="24"/>
          <w:lang w:val="en-US"/>
        </w:rPr>
        <w:t>D</w:t>
      </w:r>
      <w:r w:rsidR="00666E8B">
        <w:rPr>
          <w:rFonts w:hint="cs"/>
          <w:sz w:val="24"/>
          <w:szCs w:val="24"/>
          <w:rtl/>
          <w:lang w:val="en-US"/>
        </w:rPr>
        <w:t>.</w:t>
      </w:r>
    </w:p>
    <w:p w14:paraId="1658FC54" w14:textId="77AD7E42" w:rsidR="00E04DD6" w:rsidRDefault="00666E8B" w:rsidP="00E04DD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גלגל חופשי בגובה 4 ס"מ.</w:t>
      </w:r>
    </w:p>
    <w:p w14:paraId="55D19AD1" w14:textId="400CDB38" w:rsidR="00582ADF" w:rsidRDefault="00582ADF" w:rsidP="00582ADF">
      <w:pPr>
        <w:bidi/>
        <w:rPr>
          <w:rFonts w:hint="cs"/>
          <w:b/>
          <w:bCs/>
          <w:sz w:val="24"/>
          <w:szCs w:val="24"/>
          <w:rtl/>
          <w:lang w:val="en-US"/>
        </w:rPr>
      </w:pPr>
      <w:r w:rsidRPr="00582ADF">
        <w:rPr>
          <w:rFonts w:hint="cs"/>
          <w:b/>
          <w:bCs/>
          <w:sz w:val="24"/>
          <w:szCs w:val="24"/>
          <w:rtl/>
          <w:lang w:val="en-US"/>
        </w:rPr>
        <w:t>מנועים</w:t>
      </w:r>
    </w:p>
    <w:p w14:paraId="4842BF8C" w14:textId="22AD5823" w:rsidR="00582ADF" w:rsidRDefault="00E83C39" w:rsidP="00582AD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 </w:t>
      </w:r>
      <w:r w:rsidR="00582ADF">
        <w:rPr>
          <w:rFonts w:hint="cs"/>
          <w:sz w:val="24"/>
          <w:szCs w:val="24"/>
          <w:rtl/>
          <w:lang w:val="en-US"/>
        </w:rPr>
        <w:t>מנועים עם ציר</w:t>
      </w:r>
      <w:r>
        <w:rPr>
          <w:rFonts w:hint="cs"/>
          <w:sz w:val="24"/>
          <w:szCs w:val="24"/>
          <w:rtl/>
          <w:lang w:val="en-US"/>
        </w:rPr>
        <w:t>ים</w:t>
      </w:r>
      <w:r w:rsidR="00582ADF">
        <w:rPr>
          <w:rFonts w:hint="cs"/>
          <w:sz w:val="24"/>
          <w:szCs w:val="24"/>
          <w:rtl/>
          <w:lang w:val="en-US"/>
        </w:rPr>
        <w:t xml:space="preserve"> בתצורת </w:t>
      </w:r>
      <w:r w:rsidR="00582ADF">
        <w:rPr>
          <w:rFonts w:hint="cs"/>
          <w:sz w:val="24"/>
          <w:szCs w:val="24"/>
          <w:lang w:val="en-US"/>
        </w:rPr>
        <w:t>D</w:t>
      </w:r>
      <w:r w:rsidR="00936130">
        <w:rPr>
          <w:rFonts w:hint="cs"/>
          <w:sz w:val="24"/>
          <w:szCs w:val="24"/>
          <w:rtl/>
          <w:lang w:val="en-US"/>
        </w:rPr>
        <w:t>.</w:t>
      </w:r>
    </w:p>
    <w:p w14:paraId="715AA50B" w14:textId="7C066CE0" w:rsidR="00936130" w:rsidRDefault="00236859" w:rsidP="0093613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מרחק </w:t>
      </w:r>
      <w:r w:rsidR="00E83C39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>ציר</w:t>
      </w:r>
      <w:r w:rsidR="00E83C39">
        <w:rPr>
          <w:rFonts w:hint="cs"/>
          <w:sz w:val="24"/>
          <w:szCs w:val="24"/>
          <w:rtl/>
          <w:lang w:val="en-US"/>
        </w:rPr>
        <w:t>ים</w:t>
      </w:r>
      <w:r>
        <w:rPr>
          <w:rFonts w:hint="cs"/>
          <w:sz w:val="24"/>
          <w:szCs w:val="24"/>
          <w:rtl/>
          <w:lang w:val="en-US"/>
        </w:rPr>
        <w:t xml:space="preserve"> מהשלדה </w:t>
      </w:r>
      <w:r w:rsidR="00E83C39">
        <w:rPr>
          <w:rFonts w:hint="cs"/>
          <w:sz w:val="24"/>
          <w:szCs w:val="24"/>
          <w:rtl/>
          <w:lang w:val="en-US"/>
        </w:rPr>
        <w:t>5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E83C39">
        <w:rPr>
          <w:rFonts w:hint="cs"/>
          <w:sz w:val="24"/>
          <w:szCs w:val="24"/>
          <w:rtl/>
          <w:lang w:val="en-US"/>
        </w:rPr>
        <w:t>מ</w:t>
      </w:r>
      <w:r>
        <w:rPr>
          <w:rFonts w:hint="cs"/>
          <w:sz w:val="24"/>
          <w:szCs w:val="24"/>
          <w:rtl/>
          <w:lang w:val="en-US"/>
        </w:rPr>
        <w:t>"מ.</w:t>
      </w:r>
    </w:p>
    <w:p w14:paraId="3CE911DB" w14:textId="68A776DC" w:rsidR="00E83C39" w:rsidRPr="00582ADF" w:rsidRDefault="00E83C39" w:rsidP="00E83C39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מחזיקי מנועים ייעודיי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עם מרווח חורים 18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מ"מ.</w:t>
      </w:r>
    </w:p>
    <w:sectPr w:rsidR="00E83C39" w:rsidRPr="00582ADF" w:rsidSect="00A831BA">
      <w:pgSz w:w="11906" w:h="16838"/>
      <w:pgMar w:top="426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0A"/>
    <w:rsid w:val="0018209D"/>
    <w:rsid w:val="00236859"/>
    <w:rsid w:val="002734B5"/>
    <w:rsid w:val="002A600A"/>
    <w:rsid w:val="00417EF7"/>
    <w:rsid w:val="004978F1"/>
    <w:rsid w:val="004E60B7"/>
    <w:rsid w:val="005623F9"/>
    <w:rsid w:val="00582ADF"/>
    <w:rsid w:val="00635E93"/>
    <w:rsid w:val="00666E8B"/>
    <w:rsid w:val="00882A28"/>
    <w:rsid w:val="00936130"/>
    <w:rsid w:val="00A64FBD"/>
    <w:rsid w:val="00A831BA"/>
    <w:rsid w:val="00AA6885"/>
    <w:rsid w:val="00B355E5"/>
    <w:rsid w:val="00B5736E"/>
    <w:rsid w:val="00BD4364"/>
    <w:rsid w:val="00C30BB8"/>
    <w:rsid w:val="00C917D0"/>
    <w:rsid w:val="00CF368E"/>
    <w:rsid w:val="00D1794D"/>
    <w:rsid w:val="00DF053C"/>
    <w:rsid w:val="00E04DD6"/>
    <w:rsid w:val="00E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6AE1"/>
  <w15:chartTrackingRefBased/>
  <w15:docId w15:val="{95557803-AA0D-4482-891D-33A636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A600A"/>
    <w:pPr>
      <w:spacing w:after="0" w:line="240" w:lineRule="auto"/>
    </w:pPr>
  </w:style>
  <w:style w:type="table" w:styleId="TableGrid">
    <w:name w:val="Table Grid"/>
    <w:basedOn w:val="TableNormal"/>
    <w:uiPriority w:val="39"/>
    <w:rsid w:val="002A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23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7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736E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 Penkar</dc:creator>
  <cp:keywords/>
  <dc:description/>
  <cp:lastModifiedBy>דימה סנדלר</cp:lastModifiedBy>
  <cp:revision>6</cp:revision>
  <dcterms:created xsi:type="dcterms:W3CDTF">2022-03-17T08:58:00Z</dcterms:created>
  <dcterms:modified xsi:type="dcterms:W3CDTF">2022-03-22T19:34:00Z</dcterms:modified>
</cp:coreProperties>
</file>