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2.2943115234375" w:firstLine="0"/>
        <w:jc w:val="right"/>
        <w:rPr>
          <w:rFonts w:ascii="Arial" w:cs="Arial" w:eastAsia="Arial" w:hAnsi="Arial"/>
          <w:b w:val="0"/>
          <w:i w:val="0"/>
          <w:smallCaps w:val="0"/>
          <w:strike w:val="0"/>
          <w:color w:val="000000"/>
          <w:sz w:val="43.907371520996094"/>
          <w:szCs w:val="43.907371520996094"/>
          <w:u w:val="none"/>
          <w:shd w:fill="auto" w:val="clear"/>
          <w:vertAlign w:val="baseline"/>
        </w:rPr>
      </w:pPr>
      <w:r w:rsidDel="00000000" w:rsidR="00000000" w:rsidRPr="00000000">
        <w:rPr>
          <w:rFonts w:ascii="Arial" w:cs="Arial" w:eastAsia="Arial" w:hAnsi="Arial"/>
          <w:b w:val="0"/>
          <w:i w:val="0"/>
          <w:smallCaps w:val="0"/>
          <w:strike w:val="0"/>
          <w:color w:val="000000"/>
          <w:sz w:val="43.907371520996094"/>
          <w:szCs w:val="43.907371520996094"/>
          <w:u w:val="none"/>
          <w:shd w:fill="auto" w:val="clear"/>
          <w:vertAlign w:val="baseline"/>
          <w:rtl w:val="0"/>
        </w:rPr>
        <w:t xml:space="preserve">PRUEBAS SELECTIVAS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146484375" w:line="230.57477474212646" w:lineRule="auto"/>
        <w:ind w:left="1533.7542724609375" w:right="1480.6964111328125" w:firstLine="0"/>
        <w:jc w:val="center"/>
        <w:rPr>
          <w:rFonts w:ascii="Arial" w:cs="Arial" w:eastAsia="Arial" w:hAnsi="Arial"/>
          <w:b w:val="0"/>
          <w:i w:val="0"/>
          <w:smallCaps w:val="0"/>
          <w:strike w:val="0"/>
          <w:color w:val="000000"/>
          <w:sz w:val="43.907371520996094"/>
          <w:szCs w:val="43.907371520996094"/>
          <w:u w:val="none"/>
          <w:shd w:fill="auto" w:val="clear"/>
          <w:vertAlign w:val="baseline"/>
        </w:rPr>
      </w:pPr>
      <w:r w:rsidDel="00000000" w:rsidR="00000000" w:rsidRPr="00000000">
        <w:rPr>
          <w:rFonts w:ascii="Arial" w:cs="Arial" w:eastAsia="Arial" w:hAnsi="Arial"/>
          <w:b w:val="0"/>
          <w:i w:val="0"/>
          <w:smallCaps w:val="0"/>
          <w:strike w:val="0"/>
          <w:color w:val="000000"/>
          <w:sz w:val="43.907371520996094"/>
          <w:szCs w:val="43.907371520996094"/>
          <w:u w:val="none"/>
          <w:shd w:fill="auto" w:val="clear"/>
          <w:vertAlign w:val="baseline"/>
          <w:rtl w:val="0"/>
        </w:rPr>
        <w:t xml:space="preserve">AYUDANTE DE ARCHIVOS Y  BIBLIOTECAS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445068359375" w:line="503.76880645751953" w:lineRule="auto"/>
        <w:ind w:left="1471.3540649414062" w:right="1418.2940673828125" w:firstLine="0"/>
        <w:jc w:val="center"/>
        <w:rPr>
          <w:rFonts w:ascii="Arial" w:cs="Arial" w:eastAsia="Arial" w:hAnsi="Arial"/>
          <w:b w:val="0"/>
          <w:i w:val="0"/>
          <w:smallCaps w:val="0"/>
          <w:strike w:val="0"/>
          <w:color w:val="000000"/>
          <w:sz w:val="43.907371520996094"/>
          <w:szCs w:val="43.907371520996094"/>
          <w:u w:val="none"/>
          <w:shd w:fill="auto" w:val="clear"/>
          <w:vertAlign w:val="baseline"/>
        </w:rPr>
      </w:pPr>
      <w:r w:rsidDel="00000000" w:rsidR="00000000" w:rsidRPr="00000000">
        <w:rPr>
          <w:rFonts w:ascii="Arial" w:cs="Arial" w:eastAsia="Arial" w:hAnsi="Arial"/>
          <w:b w:val="0"/>
          <w:i w:val="0"/>
          <w:smallCaps w:val="0"/>
          <w:strike w:val="0"/>
          <w:color w:val="000000"/>
          <w:sz w:val="43.907371520996094"/>
          <w:szCs w:val="43.907371520996094"/>
          <w:u w:val="none"/>
          <w:shd w:fill="auto" w:val="clear"/>
          <w:vertAlign w:val="baseline"/>
          <w:rtl w:val="0"/>
        </w:rPr>
        <w:t xml:space="preserve">AYUNTAMIENTO DE MADRID  PRIMER EJERCICIO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2900390625" w:line="240" w:lineRule="auto"/>
        <w:ind w:left="0" w:right="2461.138916015625" w:firstLine="0"/>
        <w:jc w:val="right"/>
        <w:rPr>
          <w:rFonts w:ascii="Arial" w:cs="Arial" w:eastAsia="Arial" w:hAnsi="Arial"/>
          <w:b w:val="1"/>
          <w:i w:val="0"/>
          <w:smallCaps w:val="0"/>
          <w:strike w:val="0"/>
          <w:color w:val="000000"/>
          <w:sz w:val="71.97933959960938"/>
          <w:szCs w:val="71.97933959960938"/>
          <w:u w:val="none"/>
          <w:shd w:fill="auto" w:val="clear"/>
          <w:vertAlign w:val="baseline"/>
        </w:rPr>
      </w:pPr>
      <w:r w:rsidDel="00000000" w:rsidR="00000000" w:rsidRPr="00000000">
        <w:rPr>
          <w:rFonts w:ascii="Arial" w:cs="Arial" w:eastAsia="Arial" w:hAnsi="Arial"/>
          <w:b w:val="1"/>
          <w:i w:val="0"/>
          <w:smallCaps w:val="0"/>
          <w:strike w:val="0"/>
          <w:color w:val="000000"/>
          <w:sz w:val="71.97933959960938"/>
          <w:szCs w:val="71.97933959960938"/>
          <w:u w:val="none"/>
          <w:shd w:fill="auto" w:val="clear"/>
          <w:vertAlign w:val="baseline"/>
          <w:rtl w:val="0"/>
        </w:rPr>
        <w:t xml:space="preserve">MODELO 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858398437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66.49505615234375" w:right="0.062255859375" w:hanging="355.92956542968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 ¿Dónde aparecen regulados los derechos fundamentales y las libertades  públicas en la Constitución Española de 1978?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6611328125" w:line="240" w:lineRule="auto"/>
        <w:ind w:left="360.258789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la Sección 1ª del Capítulo Segundo del Título II.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535583496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En la Sección 1ª del Capítulo Segundo del Título 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181091308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En la Sección 1ª del Capítulo Segundo del Título Preliminar.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09765625" w:line="229.97666358947754" w:lineRule="auto"/>
        <w:ind w:left="358.5791015625" w:right="0.05126953125" w:hanging="358.3079528808594"/>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 Según el artículo 141.1 de la Constitución Española de 1978, cualquier  alteración de los límites provinciales habrá de ser aprobada: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05078125" w:line="229.97563362121582" w:lineRule="auto"/>
        <w:ind w:left="362.6567077636719" w:right="0.069580078125" w:hanging="5.27679443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Por las Cortes generales previa autorización de la Comunidad Autónoma.  b) Por las Cortes Generales mediante ley ordinaria previa autorización de la  Comunidad Autónoma.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90625" w:line="240" w:lineRule="auto"/>
        <w:ind w:left="363.6042785644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Por las Cortes Generales mediante ley orgánica.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09765625" w:line="229.97666358947754" w:lineRule="auto"/>
        <w:ind w:left="358.5554504394531" w:right="0.081787109375" w:hanging="358.0686950683594"/>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 De conformidad con lo previsto en el artículo 20 de la Ley 7/1985, de 2 de  abril, Reguladora de las Bases del Régimen Local: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1728515625" w:line="229.97563362121582" w:lineRule="auto"/>
        <w:ind w:left="721.6816711425781" w:right="0.076904296875" w:hanging="359.0472412109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Junta de Gobierno Local existe en todos los municipios con población  superior a 5.000 habitantes y en los de menos, cuando así lo disponga su  reglamento orgánico o así lo acuerde el Pleno de su ayuntamiento.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5595703125" w:line="229.97546195983887" w:lineRule="auto"/>
        <w:ind w:left="717.3837280273438" w:right="0.05126953125" w:hanging="349.4532775878906"/>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Comisión Especial de Sugerencias y Reclamaciones existe en todos los  municipios, salvo aquellos en los que el Pleno así lo acuerde, por el voto  favorable de la mayoría absoluta del número legal de sus miembros, o así lo  disponga su reglamento orgánico.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69921875" w:line="229.97563362121582" w:lineRule="auto"/>
        <w:ind w:left="727.9454040527344" w:right="0.05859375" w:hanging="364.3246459960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Comisión Especial de Cuentas solo existe en los municipios de gran  población.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29.9751329421997" w:lineRule="auto"/>
        <w:ind w:left="352.58270263671875" w:right="0.054931640625" w:hanging="352.0715332031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 De conformidad con lo previsto en el artículo 23 de la Ley 22/2006, de 4 de  julio, de Capitalidad y de Régimen Especial de Madrid: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4169921875" w:line="229.97546195983887" w:lineRule="auto"/>
        <w:ind w:left="717.3873901367188" w:right="0.054931640625" w:hanging="354.7306823730469"/>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Intervención General es el órgano directivo al que corresponde el control  interno de la gestión económica y financiera del sector público municipal y la  función contable. Dicha función se ejercerá con sujeción a las directrices de  autoridades y demás entidades cuya gestión controle.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69921875" w:line="229.97580528259277" w:lineRule="auto"/>
        <w:ind w:left="722.4238586425781" w:right="0.050048828125" w:hanging="354.490356445312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Intervención General del Ayuntamiento de Madrid ejercerá sus funciones  en los términos establecidos en el Texto Refundido de la Ley Reguladora de  las Haciendas Locales, aprobado por Real Decreto Legislativo 2/2004, de 5  de marzo.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5595703125" w:line="229.30932998657227" w:lineRule="auto"/>
        <w:ind w:left="722.4116516113281" w:right="0.059814453125" w:hanging="358.7878417968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titular de la Intervención General será nombrado y separado por la Junta de  Gobierno, entre funcionarios del Estado, de las Comunidades Autónomas o  de los Entes Locales, o bien funcionario de Administración local con  habilitación de carácter nacional.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975830078125" w:line="229.97577667236328" w:lineRule="auto"/>
        <w:ind w:left="359.7613525390625" w:right="0.076904296875" w:hanging="359.2672729492187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 De conformidad con lo previsto en el Reglamento Orgánico del Gobierno y  de la Administración del Ayuntamiento de Madrid de 31 de mayo de 2004 a  los Secretarios Generales Técnicos les corresponde: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386474609375" w:line="240" w:lineRule="auto"/>
        <w:ind w:left="362.6396179199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Ejercer la superior autoridad sobre el personal de su Área.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848197937" w:lineRule="auto"/>
        <w:ind w:left="363.59893798828125" w:right="0.0830078125" w:firstLine="1.9189453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Resolver los conflictos entre los órganos directivos de su Área.  c) Las funciones tendentes a la eficiente utilización de los medios y recursos  materiales, económicos y personales que tenga asignados el Área de  Gobierno.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294799804688"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30460357666" w:lineRule="auto"/>
        <w:ind w:left="354.0022277832031" w:right="0.074462890625" w:hanging="352.551422119140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 ¿Cuál de las siguientes no es una situación administrativa de los  funcionarios de carrera, tal y como estable el artículo 85.1 del Real Decreto  Legislativo 5/2015, de 30 de octubre, por el que se aprueba el texto  refundido de la Ley del Estatuto Básico del Empleado Público?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5390625" w:line="240" w:lineRule="auto"/>
        <w:ind w:left="362.6377868652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Servicios especiales.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7.9145812988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Servicio en otras Administraciones Públicas.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597106933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Comisión de servicios.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2099609375" w:line="227.9749059677124" w:lineRule="auto"/>
        <w:ind w:left="358.5487365722656" w:right="0.0830078125" w:hanging="358.5487365722656"/>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 Los interesados en un procedimiento administrativo podrán aducir  alegaciones y aportar documentos u otros elementos de juicio: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490234375" w:line="246.9741725921631" w:lineRule="auto"/>
        <w:ind w:left="362.6268005371094" w:right="0.098876953125" w:hanging="5.27679443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cualquier momento del procedimiento anterior al trámite de audiencia.  b) En cualquier momento del procedimiento anterior a la redacción de la  propuesta de resolución.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419921875" w:line="229.97563362121582" w:lineRule="auto"/>
        <w:ind w:left="722.6022338867188" w:right="0.1123046875" w:hanging="359.0278625488281"/>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Únicamente en el escrito con el que solicitan la iniciación del procedimiento  administrativo.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24072265625" w:line="240" w:lineRule="auto"/>
        <w:ind w:left="1.644134521484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 Las entidades locales no podrán exigir una tasa por: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16845703125" w:line="240" w:lineRule="auto"/>
        <w:ind w:left="362.610931396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Ocupación del subsuelo de terrenos de uso local.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8877258300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Limpieza de la vía pública.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5702514648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Instalación de portadas, escaparates y vitrinas.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015869140625" w:line="229.97563362121582" w:lineRule="auto"/>
        <w:ind w:left="1.164703369140625" w:right="0.108642578125"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 La Ley 31/1995, de 8 de noviembre, de prevención de Riesgos Laborales  excluye de su ámbito de aplicación la relación laboral de carácter especial: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29.97563362121582" w:lineRule="auto"/>
        <w:ind w:left="723.5572814941406" w:right="0.111083984375" w:hanging="360.94635009765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De los trabajadores con discapacidad que presten servicios en los centros  especiales de empleo.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3828125" w:line="240" w:lineRule="auto"/>
        <w:ind w:left="367.87536621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De los artistas en espectáculos públicos.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557891845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Del servicio del hogar familiar.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27099609375" w:line="229.57579135894775" w:lineRule="auto"/>
        <w:ind w:left="352.5120544433594" w:right="0.1220703125" w:hanging="341.997375488281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10. La situación en la que una disposición, criterio o práctica aparentemente  neutros pone a personas de un sexo en desventaja particular con respecto  a personas del otro, salvo que dicha disposición, criterio o práctica puedan  justificarse objetivamente en atención a una finalidad legitima y que los  medios para alcanzar dicha finalidad sean necesarios y adecuados se  considera: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364501953125" w:line="240" w:lineRule="auto"/>
        <w:ind w:left="362.5874328613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Discriminación transversal.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67333984375" w:line="240" w:lineRule="auto"/>
        <w:ind w:left="365.464324951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Discriminación directa.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4658203125" w:line="240" w:lineRule="auto"/>
        <w:ind w:left="361.14685058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Discriminación indirecta.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041931152344"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666358947754" w:lineRule="auto"/>
        <w:ind w:left="368.6543273925781" w:right="0.067138671875" w:hanging="358.0888366699219"/>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11. Conforme a lo establecido en la Ley 16/1985, de 25 de junio, del Patrimonio  Histórico Español son archivos: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3486328125" w:line="230.97548961639404" w:lineRule="auto"/>
        <w:ind w:left="715.2101135253906" w:right="0.059814453125" w:hanging="354.9507141113281"/>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Los conjuntos orgánicos o funcionales de documentos, o la reunión de varios  de ellos, reunidos por las personas físicas o jurídicas al servicio de la  investigación, la cultura, la información y la gestión administrativa.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230.64153671264648" w:lineRule="auto"/>
        <w:ind w:left="715.4298400878906" w:right="0.081787109375" w:hanging="349.9131774902344"/>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Los conjuntos orgánicos de documentos, o la reunión de varios de ellos,  reunidos por las personas jurídicas públicas o privadas, en el ejercicio de sus  actividades, al servicio de su utilización para la investigación, la cultura, la  información y la gestión administrativa.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203125" w:line="230.97548961639404" w:lineRule="auto"/>
        <w:ind w:left="715.1795959472656" w:right="0.093994140625" w:hanging="353.9906311035156"/>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Los conjuntos de documentos, o la reunión de varios de ellos, reunidos por los  organismos públicos, en el ejercicio de sus actividades, al servicio de su  utilización para la investigación, la cultura y la información.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25732421875" w:line="230.97548961639404" w:lineRule="auto"/>
        <w:ind w:left="356.39129638671875" w:right="0.091552734375" w:hanging="345.8555603027344"/>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12. Según el Reglamento del Sistema Integral de Gestión Documental y  Archivos del Ayuntamiento de Madrid, realizar las transferencias  preceptivas y periódicas de documentos al Archivo de Villa es función: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42431640625" w:line="240" w:lineRule="auto"/>
        <w:ind w:left="360.2290344238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De los archivos de oficina.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5390625" w:line="240" w:lineRule="auto"/>
        <w:ind w:left="365.5058288574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De los archivos centrales.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0263671875" w:line="240" w:lineRule="auto"/>
        <w:ind w:left="361.188354492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Del archivo intermedio.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2294921875" w:line="231.97586059570312" w:lineRule="auto"/>
        <w:ind w:left="357.11883544921875" w:right="0.08056640625" w:hanging="346.57531738281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13. En el Sistema Integral de Gestión Documental del Ayuntamiento de Madrid  el grado de precisión de la clasificación será determinada: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23876953125" w:line="240" w:lineRule="auto"/>
        <w:ind w:left="360.236968994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Por la oficina creadora de los documentos.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5390625" w:line="240" w:lineRule="auto"/>
        <w:ind w:left="365.513763427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Por la Secretaría General Técnica correspondiente.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63671875" w:line="240" w:lineRule="auto"/>
        <w:ind w:left="361.196289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Por el órgano competente en materia de archivos.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2294921875" w:line="240" w:lineRule="auto"/>
        <w:ind w:left="10.56381225585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14. ¿Qué es un fondo?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0263671875" w:line="231.97586059570312" w:lineRule="auto"/>
        <w:ind w:left="710.1821899414062" w:right="0.067138671875" w:hanging="349.933013916015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Un conjunto de documentos producidos por un agente en el ejercicio de sus  funciones.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43896484375" w:line="237.97496795654297" w:lineRule="auto"/>
        <w:ind w:left="361.2181091308594" w:right="0.06103515625" w:firstLine="4.317626953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Un conjunto de documentos agrupados por cualquier criterio archivístico.  c) Un conjunto de documentos de archivo gestionados por un determinado  agente.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2652587890625" w:line="231.97561740875244" w:lineRule="auto"/>
        <w:ind w:left="10.565185546875" w:right="0.064697265625"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15. Según el Reglamento del Sistema Integral de Gestión Documental y  Archivos del Ayuntamiento de Madrid, la valoración documental 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427978515625" w:line="231.97561740875244" w:lineRule="auto"/>
        <w:ind w:left="716.407470703125" w:right="0.067138671875" w:hanging="356.14929199218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elaboración de una representación exacta de los niveles de descripción  generales, archivos, fondos, subfondos y series.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418212890625" w:line="229.97589111328125" w:lineRule="auto"/>
        <w:ind w:left="714.4984436035156" w:right="0.062255859375" w:hanging="348.9736938476562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fase del tratamiento archivístico que consiste en la investigación y  sistematización de las categorías administrativas y archivísticas en que se  sustenta la estructura de un fondo.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3846435546875" w:line="231.9757604598999" w:lineRule="auto"/>
        <w:ind w:left="710.1904296875" w:right="0.057373046875" w:hanging="348.9733886718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estudio y análisis de las características históricas, administrativas, jurídicas,  fiscales e informativas de la documentación.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238342285156"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56.4009094238281" w:right="0.076904296875" w:hanging="345.8354187011719"/>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16. ¿A quién corresponde la Presidencia de la Comisión de Documentos y  Archivos del Ayuntamiento de Madrid?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6611328125" w:line="229.9746322631836" w:lineRule="auto"/>
        <w:ind w:left="722.3860168457031" w:right="0.086669921875" w:hanging="359.747314453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 la persona titular de la Secretaría General Técnica competente en materia  de archivos.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5048828125" w:line="229.97666358947754" w:lineRule="auto"/>
        <w:ind w:left="722.6338195800781" w:right="0.089111328125" w:hanging="354.730377197265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A la persona titular de la Dirección General competente en materia de  archivos.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2509765625" w:line="240" w:lineRule="auto"/>
        <w:ind w:left="0" w:right="117.68798828125" w:firstLine="0"/>
        <w:jc w:val="righ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 la persona titular del Área de Gobierno competente en materia de archivos.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2099609375" w:line="227.9749059677124" w:lineRule="auto"/>
        <w:ind w:left="369.81109619140625" w:right="0.098876953125" w:hanging="359.2680358886719"/>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17. ¿Cuál es el criterio más apropiado para ordenar los libros de actas del  Pleno en un archivo municipal?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490234375" w:line="240" w:lineRule="auto"/>
        <w:ind w:left="362.6167297363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Por materias.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8935241699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Por orden cronológico.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3.57604980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Por orden alfabético.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33203125" w:line="228.97527694702148" w:lineRule="auto"/>
        <w:ind w:left="357.10784912109375" w:right="0.09765625" w:hanging="346.575012207031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18. ¿Qué instrumento de descripción tiene la finalidad de describir  exhaustivamente piezas documentales y unidades archivísticas  seleccionadas según criterios subjetivos?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233154296875" w:line="240" w:lineRule="auto"/>
        <w:ind w:left="362.6258850097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inventario.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026794433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catálogo.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5852050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guía.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015869140625" w:line="229.97563362121582" w:lineRule="auto"/>
        <w:ind w:left="10.5419921875" w:right="0.09521484375"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19. ¿En qué área de información de la norma internacional ISAD(G) se incluye  la información sobre la disponibilidad de la unidad de descripción?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40" w:lineRule="auto"/>
        <w:ind w:left="362.613372802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Área de identificación.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4658203125" w:line="240" w:lineRule="auto"/>
        <w:ind w:left="367.8901672363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Área de contexto.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572692871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Área de acceso y utilización.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14892578125" w:line="229.30922985076904" w:lineRule="auto"/>
        <w:ind w:left="359.7438049316406" w:right="0.0927734375" w:hanging="359.5283508300781"/>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20. ¿Cuál es el documento mediante el que los interesados ponen en  conocimiento de la Administración Pública competente sus datos  identificativos o cualquier otro dato relevante para el inicio de una actividad  o el ejercicio de un derecho?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900634765625" w:line="240" w:lineRule="auto"/>
        <w:ind w:left="362.6234436035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solicitud.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269775390625" w:line="240" w:lineRule="auto"/>
        <w:ind w:left="367.90023803710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comunicación.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2392578125" w:line="240" w:lineRule="auto"/>
        <w:ind w:left="363.58276367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petición razonada.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0549316406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30460357666" w:lineRule="auto"/>
        <w:ind w:left="359.779052734375" w:right="0.050048828125" w:hanging="359.5275878906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21. ¿Según el Real Decreto 1708/2011, de 18 de noviembre, qué órgano  interministerial establecerá instrucciones y criterios para homogeneizar,  normalizar y armonizar la implantación de sistemas de gestión de  documentos en la Administración General del Estado?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5390625" w:line="262.97183990478516" w:lineRule="auto"/>
        <w:ind w:left="362.6573181152344" w:right="1200.0518798828125" w:hanging="0.959320068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Comisión Superior Calificadora de Documentos Administrativos.  b) La Comisión de Normas Españolas de Descripción Archivística.  c) La Comisión de Archivos.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3701171875" w:line="227.9749059677124" w:lineRule="auto"/>
        <w:ind w:left="366.48284912109375" w:right="0.0634765625" w:hanging="366.223449707031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22. El esquema de metadatos e-EMGDE está basado en el propuesto y utilizado  por: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490234375" w:line="240" w:lineRule="auto"/>
        <w:ind w:left="362.6466369628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Consejo Internacional de Archivos.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23431396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Archivo Nacional de Australia.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3.6059570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Los Archivos Nacionales y Administración de Documentos de América.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33203125" w:line="240" w:lineRule="auto"/>
        <w:ind w:left="0.240631103515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23. Los metadatos descriptivos: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107421875" w:line="229.97563362121582" w:lineRule="auto"/>
        <w:ind w:left="727.9228210449219" w:right="0.074462890625" w:hanging="365.2842712402344"/>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Describen e identifican recursos de información. Permiten a los usuarios la  búsqueda y recuperación de la información.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1201171875" w:line="229.97563362121582" w:lineRule="auto"/>
        <w:ind w:left="730.0895690917969" w:right="0.06103515625" w:hanging="362.1659851074219"/>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Facilitan la navegación y la presentación de los recursos. Proporcionan  información sobre la estructura interna de los documentos, así como la  relación entre ellos.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63362121582" w:lineRule="auto"/>
        <w:ind w:left="716.6455078125" w:right="0.07080078125" w:hanging="353.0314636230469"/>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Facilitan la gestión de conjuntos de recursos. Incluyen la gestión de derechos  y el control de acceso y uso.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294921875" w:line="229.97563362121582" w:lineRule="auto"/>
        <w:ind w:left="364.7895812988281" w:right="0.084228515625" w:hanging="364.5448303222656"/>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24. Según se establece en las Recomendaciones para la edificación de  archivos del Ministerio de Educación y Cultura: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29.9751329421997" w:lineRule="auto"/>
        <w:ind w:left="722.6202392578125" w:right="0.091552734375" w:hanging="359.9873352050781"/>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área pública requerirá un 20% de la superficie construida, correspondiendo  al menos un 10% a la recepción.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44384765625" w:line="229.97563362121582" w:lineRule="auto"/>
        <w:ind w:left="723.5870361328125" w:right="0.093994140625" w:hanging="355.68939208984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área reservada requerirá el 75% de la superficie construida,  correspondiendo el 60% a los depósitos documentales.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40" w:lineRule="auto"/>
        <w:ind w:left="363.5995483398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área privada requerirá el 20% de la superficie construida.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179443359375" w:line="240" w:lineRule="auto"/>
        <w:ind w:left="0.254058837890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25. El proceso tradicional de fabricación del papel se mantuvo hasta: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2294921875" w:line="240" w:lineRule="auto"/>
        <w:ind w:left="362.640228271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Finales del siglo XVII.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170227050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Finales del siglo XVIII.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77099609375" w:line="240" w:lineRule="auto"/>
        <w:ind w:left="363.5995483398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Siglo XX.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2062988281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54.0028381347656" w:right="0.079345703125" w:hanging="353.7513732910156"/>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26. El deterioro de los materiales de archivo debido a factores biológicos se ve  favorecido por: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6513671875" w:line="240" w:lineRule="auto"/>
        <w:ind w:left="360.23925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Las bajas temperaturas.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63671875" w:line="240" w:lineRule="auto"/>
        <w:ind w:left="365.516052246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exceso de iluminación.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63671875" w:line="240" w:lineRule="auto"/>
        <w:ind w:left="361.1985778808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humedad elevada.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09765625" w:line="229.57570552825928" w:lineRule="auto"/>
        <w:ind w:left="357.10906982421875" w:right="0.084228515625" w:hanging="356.869201660156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27. Según el Real Decreto 817/2018, de 6 de julio, por el que se desarrolla la  estructura orgánica básica del Ministerio de Cultura y Deporte y se modifica  el Real Decreto 595/2018, de 22 de junio, por el que se establece la  estructura orgánica básica de los departamentos ministeriales, la ejecución  de planes para la conservación y restauración de los fondos que  constituyen el patrimonio documental y bibliográfico corresponde 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7.97404289245605" w:lineRule="auto"/>
        <w:ind w:left="365.5039978027344" w:right="859.2962646484375" w:hanging="5.27679443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Servicio Nacional de Restauración de Libros y Documentos (SELIDO).  b) Instituto del Patrimonio Cultural de España (IPCE).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4453125" w:line="240" w:lineRule="auto"/>
        <w:ind w:left="361.186523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Servicio de Defensa del Patrimonio Artístico Nacional (SDPAN).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2294921875" w:line="229.97563362121582" w:lineRule="auto"/>
        <w:ind w:left="359.7273254394531" w:right="0.10009765625" w:hanging="359.50744628906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28. Señale la respuesta correcta respecto a la conservación y protección de  documentos de archivo: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294921875" w:line="230.97576141357422" w:lineRule="auto"/>
        <w:ind w:left="715.1777648925781" w:right="0.106201171875" w:hanging="354.97070312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Una medida de protección frente a la amenaza de incendio consiste en  disponer la documentación en las estanterías y armarios dejando huecos  entre ellos.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3408203125" w:line="230.97548961639404" w:lineRule="auto"/>
        <w:ind w:left="716.3671875" w:right="0.101318359375" w:hanging="350.872802734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Los documentos de tamaño distinto a las cajas normalizadas se colocarán en  posición vertical, protegidos con envoltorios de material neutro, y  convenientemente identificados.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231.97586059570312" w:lineRule="auto"/>
        <w:ind w:left="361.1671447753906" w:right="0.1025390625"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Los documentos de papel muy ácido (como periódicos) deben guardarse en  carpetas o sobres de papel con reserva alcalina o materiales inertes.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241455078125" w:line="229.97539043426514" w:lineRule="auto"/>
        <w:ind w:left="368.1230163574219" w:right="0.107421875" w:hanging="367.902526855468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29. Según el documento Directrices profesionales de E.C.C.O. (Confederación  Europea de Conservadores-Restauradores): La profesión y su código ético la restauración consiste 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4169921875" w:line="231.97586059570312" w:lineRule="auto"/>
        <w:ind w:left="716.376953125" w:right="0.107421875" w:hanging="356.1692810058594"/>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Acción directa sobre el patrimonio cultural con el objetivo de estabilizar su  estado y retardar posteriores deterioros.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3974609375" w:line="230.97561836242676" w:lineRule="auto"/>
        <w:ind w:left="716.38671875" w:right="0.0927734375" w:hanging="350.892333984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Acción indirecta para retardar el deterioro y prevenir el daño creando las  condiciones óptimas para la preservación del patrimonio cultural mientras sea  compatible con su uso social.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3408203125" w:line="230.97561836242676" w:lineRule="auto"/>
        <w:ind w:left="716.396484375" w:right="0.081787109375" w:hanging="355.2099609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Acción directa realizada sobre el patrimonio cultural dañado o deteriorado con  el objetivo de facilitar su percepción, apreciación y comprensión, respetando  en la medida de lo posible sus propiedades estéticas, históricas y físicas.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239013671875" w:line="240" w:lineRule="auto"/>
        <w:ind w:left="0.479888916015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30. Los tratamientos de desacidificación del papel pueden ser clasificados 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027099609375" w:line="240" w:lineRule="auto"/>
        <w:ind w:left="360.24780273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Acuosos y no acuosos.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63671875" w:line="240" w:lineRule="auto"/>
        <w:ind w:left="365.5245971679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Oxidantes y reductores.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691650390625" w:line="240" w:lineRule="auto"/>
        <w:ind w:left="361.207122802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Ninguna de las dos respuestas es correcta.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40588378906"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63362121582" w:lineRule="auto"/>
        <w:ind w:left="359.779052734375" w:right="0.048828125" w:hanging="359.28771972656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31. Según la pautas de digitalización de la Biblioteca Nacional, no se deben  digitalizar masivamente o se debe prestar especial atención durante los  procesos de selección a los siguientes documentos: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294921875" w:line="229.97666358947754" w:lineRule="auto"/>
        <w:ind w:left="730.1017761230469" w:right="0.05126953125" w:hanging="367.44293212890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Libros quebradizos en la zona del lomo: Encuadernaciones a gutapercha o a  la americana, rústicas y encuadernaciones de lomo rígido.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2607421875" w:line="240" w:lineRule="auto"/>
        <w:ind w:left="367.9554748535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Libros cuyo contenido este protegido por derechos de autor.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38000488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Libros que presenten variaciones en sus diferentes ediciones.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2099609375" w:line="240" w:lineRule="auto"/>
        <w:ind w:left="0.5122375488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32. ¿Qué institución municipal fue pionera en la implantación del microfilm?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107421875" w:line="240" w:lineRule="auto"/>
        <w:ind w:left="362.6786804199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Hemeroteca Municipal.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5.55541992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Biblioteca Histórica.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1.2379455566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Archivo de Villa.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2099609375" w:line="228.97579193115234" w:lineRule="auto"/>
        <w:ind w:left="362.2050476074219" w:right="0.0341796875" w:hanging="361.685943603515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33. La Ley 4/1993, de 21 de abril, de Archivos y Patrimonio Documental de la  Comunidad de Madrid regula la tipificación de infracciones y sus  respectivas sanciones: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22705078125" w:line="240" w:lineRule="auto"/>
        <w:ind w:left="362.6863098144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el título III.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6310424804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En el título IV.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4562988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En el título V.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2197265625" w:line="229.97539043426514" w:lineRule="auto"/>
        <w:ind w:left="356.4576721191406" w:right="0.025634765625" w:hanging="355.9294128417969"/>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34. Según el Reglamento del Sistema Integral de Gestión Documental y  Archivos del Ayuntamiento de Madrid, el mantenimiento del Sistema estará  encomendado: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4169921875" w:line="240" w:lineRule="auto"/>
        <w:ind w:left="362.6954650878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Al Área de Gobierno competente en materia de Archivos.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4658203125" w:line="240" w:lineRule="auto"/>
        <w:ind w:left="367.971954345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A la Gerencia de la Ciudad.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29.9751329421997" w:lineRule="auto"/>
        <w:ind w:left="722.7021789550781" w:right="0.02197265625" w:hanging="359.0476989746094"/>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 los órganos que se determinen en los Acuerdos de la Junta de Gobierno de  atribución de competencias.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24072265625" w:line="227.97643661499023" w:lineRule="auto"/>
        <w:ind w:left="355.0349426269531" w:right="0.01708984375" w:hanging="354.4902038574219"/>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35. De conformidad con lo previsto en la Ley 19/2013, de 9 de diciembre, de  Transparencia, Acceso a la Información Pública y Buen Gobierno: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24609375" w:line="229.97577667236328" w:lineRule="auto"/>
        <w:ind w:left="717.4411010742188" w:right="0" w:hanging="354.7306823730469"/>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Todas las personas tienen derecho a acceder a la información pública, en los  términos previstos en el artículo 105.c) de la Constitución Española,  desarrollados por esta Ley.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63362121582" w:lineRule="auto"/>
        <w:ind w:left="714.5491027832031" w:right="0.001220703125" w:hanging="348.95416259765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derecho de acceso no podrá ser limitado cuando acceder a la información  suponga un perjuicio para la política económica y monetaria.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413330078125" w:line="229.975848197937" w:lineRule="auto"/>
        <w:ind w:left="715.2687072753906" w:right="0.00244140625" w:hanging="354.010925292968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Si la información solicitada incluyese datos personales que hagan referencia  al origen racial, a la salud o a la vida sexual, incluyese datos genéticos o  biométricos o contuviera datos relativos a la comisión de infracciones penales  o administrativas que no conllevasen la amonestación pública al infractor, el  acceso solo se podrá autorizar en caso de que se cuente con el  consentimiento expreso del afectado o si aquel estuviera amparado por una  norma con rango de ley.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260131835938"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91333007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36. El acceso a los documentos custodiados por el Archivo de Villa se rige: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09765625" w:line="229.97666358947754" w:lineRule="auto"/>
        <w:ind w:left="734.6174621582031" w:right="0.091552734375" w:hanging="371.979675292968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Por el artículo 57 de la Ley 16/1985, de 25 de junio, del Patrimonio Histórico  Español.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2607421875" w:line="229.97530460357666" w:lineRule="auto"/>
        <w:ind w:left="717.3562622070312" w:right="0.0830078125" w:hanging="349.45404052734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Por el artículo 23 del Real Decreto 1708/2011, de 18 de noviembre, por el que  se establece el Sistema Español de Archivos y se regula el Sistema de  Archivos de la Administración General del Estado y de sus Organismos  Públicos y su régimen de acceso.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951171875" w:line="229.9746322631836" w:lineRule="auto"/>
        <w:ind w:left="722.6411437988281" w:right="0.081787109375" w:hanging="359.0478515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Por el artículo 12 de la Ley 19/2013, de 9 de diciembre, de transparencia,  acceso a la información pública y buen gobierno.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26513671875" w:line="228.97579193115234" w:lineRule="auto"/>
        <w:ind w:left="359.7711181640625" w:right="0.06591796875" w:hanging="359.287414550781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37. El Censo Guía de Archivos españoles e iberoamericanos como proveedor  de contenidos archivísticos de Europeana presenta la información relativa a  los documentos de archivo: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22705078125" w:line="229.97666358947754" w:lineRule="auto"/>
        <w:ind w:left="717.3806762695312" w:right="0.062255859375" w:hanging="354.7297668457031"/>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un formato que cumple con la ISAD (G) y se encuentran asociados a  ficheros EAD.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2509765625" w:line="229.97563362121582" w:lineRule="auto"/>
        <w:ind w:left="717.3886108398438" w:right="0.0537109375" w:hanging="349.4534301757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En un formato que cumple con la ISAD (G) y se encuentran asociados a  ficheros TIFF.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3828125" w:line="229.97563362121582" w:lineRule="auto"/>
        <w:ind w:left="717.3965454101562" w:right="0.04638671875" w:hanging="353.770904541015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En un formato que cumple con la ISAD (G) y se encuentran asociados a  ficheros DAFO.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234619140625" w:line="228.97579193115234" w:lineRule="auto"/>
        <w:ind w:left="361.2223815917969" w:right="0.045166015625" w:hanging="360.7063293457031"/>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38. La dirección electrónica disponible para la ciudadanía cuya titularidad,  gestión y administración corresponde al Ayuntamiento de Madrid para el  uso de los servicios y trámites electrónicos se denomina: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22705078125" w:line="240" w:lineRule="auto"/>
        <w:ind w:left="362.661590576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Sede Electrónica.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83850097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Registro electrónico.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09106445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Sede Virtual.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15869140625" w:line="229.97563362121582" w:lineRule="auto"/>
        <w:ind w:left="356.1933898925781" w:right="0.0537109375" w:hanging="355.6898498535156"/>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39. ¿En qué programa del Ayuntamiento de Madrid participa el Archivo de  Villa?: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40" w:lineRule="auto"/>
        <w:ind w:left="362.6710510253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Madrid leyendo.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3076171875" w:line="240" w:lineRule="auto"/>
        <w:ind w:left="367.9478454589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Madrid, un libro abierto.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30371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Visita tu archivo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240478515625" w:line="240" w:lineRule="auto"/>
        <w:ind w:left="0.513000488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40. ¿Cuándo se celebra el Día Internacional de los Archivos?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2294921875" w:line="246.97405815124512" w:lineRule="auto"/>
        <w:ind w:left="362.6585388183594" w:right="0.057373046875" w:hanging="5.27679443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16 de noviembre, para conmemorar la fundación de la UNESCO.  b) El 9 de junio, para conmemorar la fundación del Consejo Internacional de  Archivos.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419921875" w:line="240" w:lineRule="auto"/>
        <w:ind w:left="363.626251220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1 de mayo, para conmemorar la fundación de Archiveros Sin Fronteras.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062683105469"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9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9057006835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41. Es función del Archivo de Villa: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185546875" w:line="229.9746322631836" w:lineRule="auto"/>
        <w:ind w:left="722.4166870117188" w:right="0.064697265625" w:hanging="359.76806640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Coordinar y controlar el funcionamiento de los distintos archivos de gestión  del Ayuntamiento.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7392578125" w:line="229.9746322631836" w:lineRule="auto"/>
        <w:ind w:left="722.6651000976562" w:right="0.054931640625" w:hanging="354.731140136718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Eliminar los documentos de apoyo informativo de los expedientes antes de su  archivo definitivo.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7392578125" w:line="229.9751329421997" w:lineRule="auto"/>
        <w:ind w:left="722.4136352539062" w:right="0.06103515625" w:hanging="358.7886047363281"/>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Establecer y valorar las estrategias que se pueden aplicar para la  conservación a medio y largo plazo de los documentos en papel y los  documentos y ficheros electrónicos.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23046875" w:line="240" w:lineRule="auto"/>
        <w:ind w:left="0.496063232421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42. La primera Biblioteca Popular de Madrid fue,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419921875" w:line="240" w:lineRule="auto"/>
        <w:ind w:left="362.6541137695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biblioteca de Buenavista, inaugurada en 1913.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5.532684326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biblioteca de Cuatro Caminos, inaugurada en 1915.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978515625" w:line="240" w:lineRule="auto"/>
        <w:ind w:left="361.21520996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biblioteca de la Inclusa, inaugurada en 1928.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7653656006" w:lineRule="auto"/>
        <w:ind w:left="358.8362121582031" w:right="0.040283203125" w:hanging="358.32824707031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43. Según se detalla en la Carta de Servicios de la Red de Bibliotecas Públicas  Municipales del Ayuntamiento de Madrid, entre los servicios ofrecidos no  se encuentra: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753234863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préstamo interbibliotecario.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521179199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préstamo individual.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3464355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préstamo institucional.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29.97563362121582" w:lineRule="auto"/>
        <w:ind w:left="362.1832275390625" w:right="0.045166015625" w:hanging="361.66595458984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44. El catálogo de la Biblioteca Histórica publicado en 1902 por Carlos  Cambronero se articulaba en: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828125" w:line="240" w:lineRule="auto"/>
        <w:ind w:left="362.6643371582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Tres secciones: Enciclopedia, Teatro y Música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411315917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Tres secciones: General, Madrid y Teatro y Música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39624023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Tres secciones: Madrid, Teatro y Música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616291046143" w:lineRule="auto"/>
        <w:ind w:left="0.506591796875" w:right="0.057373046875"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45. ¿Cuándo tuvo la Hemeroteca Municipal que restringir, con alguna  excepción, la recepción de publicaciones a las editadas en Madrid?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530456542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1966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67333984375" w:line="240" w:lineRule="auto"/>
        <w:ind w:left="365.529937744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En 1976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67333984375" w:line="240" w:lineRule="auto"/>
        <w:ind w:left="361.2124633789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En 1986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60217285156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59.7785949707031" w:right="0.062255859375" w:hanging="359.28802490234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46. La colección de patrimonio histórico de la Biblioteca Musical Víctor Espinós  contiene: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5048828125" w:line="240" w:lineRule="auto"/>
        <w:ind w:left="362.6582336425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Objetos relacionados con la música.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63.9717102050781" w:lineRule="auto"/>
        <w:ind w:left="363.61785888671875" w:right="837.652587890625" w:firstLine="4.317169189453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Partituras y materiales anteriores a la implantación del Depósito Legal.  c) Partituras y materiales anteriores a 1901.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37451171875" w:line="240" w:lineRule="auto"/>
        <w:ind w:left="0.500488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47. El editor de la primera edición del Quijote fue: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40" w:lineRule="auto"/>
        <w:ind w:left="362.6664733886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Juan de la Cuesta.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5.5433654785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Francisco de Robles.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1.225891113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Alonso Fernández de Avellaneda.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563362121582" w:lineRule="auto"/>
        <w:ind w:left="357.13592529296875" w:right="0.062255859375" w:hanging="356.62902832031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48. La recomendación de que las bibliotecas abiertas al público deben tener  libros de todas clases para que el lector encuentre lo que necesite se  expresó por primera vez: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539611816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 el siglo XVII, por Gabriel Naudé.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07556152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En el siglo XVIII, por Thomas Bodley.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3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En el siglo XIX, por Cornelius Van den Hutten.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3362121582" w:lineRule="auto"/>
        <w:ind w:left="0.49591064453125" w:right="0.057373046875"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49. Según se establece en los Principios para el cuidado y manejo de material  de bibliotecas de la IFLA, en relación a los efectos de la temperatura: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29.97563362121582" w:lineRule="auto"/>
        <w:ind w:left="727.95166015625" w:right="0.047607421875" w:hanging="365.2839660644531"/>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Por cada 10ºC que aumente la temperatura, se reduce a la mitad la  proporción de reacciones químicas de deterioro en el material tradicional de  bibliotecas y archivos, tal como papel y libros.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39043426514" w:lineRule="auto"/>
        <w:ind w:left="722.6828002929688" w:right="0.035400390625" w:hanging="354.7305297851562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Por cada 18ºC que aumente la temperatura, se duplica la proporción de  reacciones químicas de deterioro en el material tradicional de bibliotecas y  archivos, tal como papel y libros.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29.97589111328125" w:lineRule="auto"/>
        <w:ind w:left="722.6907348632812" w:right="0.02685546875" w:hanging="359.0480041503906"/>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Por cada 10ºC que aumente la temperatura, se duplica la proporción de  reacciones químicas de deterioro en el material tradicional de bibliotecas y  archivos, tal como papel y libros.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325439453125" w:line="229.97589111328125" w:lineRule="auto"/>
        <w:ind w:left="366.5367126464844" w:right="0.023193359375" w:hanging="366.003417968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50. Las estanterías de las bibliotecas deben contar con sistemas de anclaje que  permitan la regulación en altura de los estantes cada: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52294921875" w:line="240" w:lineRule="auto"/>
        <w:ind w:left="362.698822021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20 o 30 milímetros.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67333984375" w:line="240" w:lineRule="auto"/>
        <w:ind w:left="367.9756164550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40 o 50 milímetros.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581420898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60 o 70 milímetros.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6024475097656"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66.4939880371094" w:right="0.069580078125" w:hanging="366.003417968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51. La colección, entendida como el conjunto de recursos que la biblioteca  pone a disposición de sus usuarios, debe ser: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5048828125" w:line="229.97666358947754" w:lineRule="auto"/>
        <w:ind w:left="722.4252319335938" w:right="0.0537109375" w:hanging="359.7676086425781"/>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Coherente, equilibrada y adecuada a las necesidades de la comunidad a la  que presta servicio.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2509765625" w:line="229.97666358947754" w:lineRule="auto"/>
        <w:ind w:left="727.9302978515625" w:right="0.06103515625" w:hanging="359.987792968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Equilibrada en materias y soportes para ofrecer a la comunidad a la que  presta servicio.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2509765625" w:line="240" w:lineRule="auto"/>
        <w:ind w:left="363.6134338378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Apropiada para facilitar el préstamo interbibliotecario.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0.508575439453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52. ¿Cuál es la finalidad del expurgo en la biblioteca?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40" w:lineRule="auto"/>
        <w:ind w:left="362.6542663574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Mejorar la calidad y accesibilidad de la colección.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310607910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Retirar ejemplares duplicados.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3586425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Retirar ejemplares superfluos.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3515625" w:line="240" w:lineRule="auto"/>
        <w:ind w:left="0" w:right="0" w:firstLine="0"/>
        <w:jc w:val="center"/>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53. Las ISBD consolidadas publicadas en 2007 y revisadas en 2011 reemplazan: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1474609375" w:line="240" w:lineRule="auto"/>
        <w:ind w:left="362.642059326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 todas las ISBD especializadas.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188537597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Sólo a las ISBDM.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013793945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 las AACR2.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3362121582" w:lineRule="auto"/>
        <w:ind w:left="357.13348388671875" w:right="0.068359375" w:hanging="356.649475097656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54. El formato MARC, clave para el intercambio universal de información, surge  en 1966 en: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515197753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Estados Unidos.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283142089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Inglaterra.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108398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Francia.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16845703125" w:line="240" w:lineRule="auto"/>
        <w:ind w:left="0.493469238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55. ¿Qué es Lectureando?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29.97563362121582" w:lineRule="auto"/>
        <w:ind w:left="733.4605407714844" w:right="0.050048828125" w:hanging="370.800933837890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Plan de Fomento de la lectura 2017-2020 del Ministerio de Cultura y  Deporte.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29.97563362121582" w:lineRule="auto"/>
        <w:ind w:left="716.4361572265625" w:right="0.050048828125" w:hanging="350.892333984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Una iniciativa del Ministerio de Cultura y Deporte para recoger y difundir  experiencias de buenas prácticas lectoras.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89111328125" w:lineRule="auto"/>
        <w:ind w:left="722.4229431152344" w:right="0.047607421875" w:hanging="361.1868286132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Un proyecto de animación lectora desarrollado por bibliotecas públicas  municipales de toda España.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2207031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49057006835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56. Pregunte, las bibliotecas responden: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185546875" w:line="246.9741725921631" w:lineRule="auto"/>
        <w:ind w:left="362.6484680175781" w:right="0.07568359375" w:hanging="5.27709960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Es un servicio en línea atendido por bibliotecas públicas españolas.  b) Es un servicio gratuito atendido por Bibliotecas Públicas del Estado de cada  una de las provincias españolas.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0322265625" w:line="240" w:lineRule="auto"/>
        <w:ind w:left="0" w:right="24.08203125" w:firstLine="0"/>
        <w:jc w:val="righ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Cuenta con un horario de 9:00 a 19:00 para las preguntas realizadas por chat.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0.471343994140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57. ¿Cuál de los siguientes no es un metabuscador?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40" w:lineRule="auto"/>
        <w:ind w:left="362.629547119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SFX.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06341552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Webcrawler.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588867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Dogpile.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563362121582" w:lineRule="auto"/>
        <w:ind w:left="357.12066650390625" w:right="0.0732421875" w:hanging="356.649322509765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58. Charles Hildreth elaboró una tipología de OPAC a partir de la cual se han  establecido distintas generaciones de catálogos. Con respecto a esta  clasificación, señale la afirmación correcta: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29.97563362121582" w:lineRule="auto"/>
        <w:ind w:left="723.5853576660156" w:right="0.09033203125" w:hanging="360.9466552734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primera generación eran una reproducción de los catálogos de fichas y  estaban destinados a facilitar las búsquedas de los usuarios.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1201171875" w:line="229.97563362121582" w:lineRule="auto"/>
        <w:ind w:left="723.5652160644531" w:right="0.108642578125" w:hanging="355.6701660156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segunda generación empleaba estrategias propias de las bases de datos,  como los operadores booleanos o los truncados.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63362121582" w:lineRule="auto"/>
        <w:ind w:left="730.0494384765625" w:right="0.113525390625" w:hanging="366.4836120605469"/>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tercera generación destaca por el avance en la normalización de la  información bibliográfica con el uso de los formatos MARC.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23046875" w:line="240" w:lineRule="auto"/>
        <w:ind w:left="0.460357666015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59. Según su enfoque estructural los lenguajes documentales se clasifican 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0" w:lineRule="auto"/>
        <w:ind w:left="362.60620117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Lenguajes libres y lenguajes controlados.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882995605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Lenguajes jerárquicos y lenguajes combinatorios.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5655212402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Lenguajes precoordinados y lenguajes postcoordinados.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1.419830322265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60. La licencia Creative Commons más restrictiva 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0" w:lineRule="auto"/>
        <w:ind w:left="362.606811523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CC BY-NC-ND.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8836059570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CC BY-NC-SA.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5661315917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CC BY-ND.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60168457031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4272460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61. Indique la respuesta correcta respecto al concepto de folksonomía: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009765625" w:line="229.97666358947754" w:lineRule="auto"/>
        <w:ind w:left="733.4568786621094" w:right="0.057373046875" w:hanging="370.8007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Los términos son creados por especialistas en el ámbito de la  Documentación.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2607421875" w:line="240" w:lineRule="auto"/>
        <w:ind w:left="367.9406738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Los términos se asocian entre sí de una forma jerárquica.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29.97666358947754" w:lineRule="auto"/>
        <w:ind w:left="723.6109924316406" w:right="0.05859375" w:hanging="359.9876403808594"/>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término “folksonomía” fue ideada por Thomas Vander Wall como  combinación de las palabras “folk” y “taxonomía”.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2041015625" w:line="228.97579193115234" w:lineRule="auto"/>
        <w:ind w:left="359.7822570800781" w:right="0.050048828125" w:hanging="358.3285522460937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62. La visita presencial en la biblioteca y el uso de sus colecciones y servicios  conocidos previamente a través de Internet se conoce en el mundo del  marketing como: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5927734375" w:line="240" w:lineRule="auto"/>
        <w:ind w:left="362.6618957519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Efecto ROPO.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7.93869018554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Efecto ROI.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21215820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Efecto SROI.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40" w:lineRule="auto"/>
        <w:ind w:left="1.4633178710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63. Una tipobibliografía recoge las obras: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40" w:lineRule="auto"/>
        <w:ind w:left="362.6618957519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Publicadas en un lugar concreto.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7.93869018554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Publicadas por un editor concreto.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1215820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Publicadas sobre un país concreto.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02099609375" w:line="227.975435256958" w:lineRule="auto"/>
        <w:ind w:left="357.1453857421875" w:right="0.04638671875" w:hanging="355.68206787109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64. Cuentos para la infancia y el hogar es un clásico de la literatura infantil  escrito por: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38525390625" w:line="240" w:lineRule="auto"/>
        <w:ind w:left="362.6634216308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Jacob y Wilhelm Grimm.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4658203125" w:line="240" w:lineRule="auto"/>
        <w:ind w:left="367.9402160644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Hans Christian Andersen.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27416992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Charles Perrault.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40" w:lineRule="auto"/>
        <w:ind w:left="1.46484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65. En el servicio E-Biblio participan: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0" w:lineRule="auto"/>
        <w:ind w:left="362.6634216308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Todas las Comunidades Autónomas.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24658203125" w:line="240" w:lineRule="auto"/>
        <w:ind w:left="367.9402160644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Todas las Comunidades Autónomas menos el País Vasco.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27416992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Todas la Comunidades Autónomas menos Cataluña.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405273437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322631836" w:lineRule="auto"/>
        <w:ind w:left="368.41339111328125" w:right="0.067138671875" w:hanging="366.9633483886719"/>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66. ¿Quién fundó el Diario noticioso, curioso-erudito y comercial, público y  económico?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5048828125" w:line="240" w:lineRule="auto"/>
        <w:ind w:left="362.658843994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Martín Sarmiento.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35638427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Francisco Mariano Nipho.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8164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Antonio Bordazar.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1.460266113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67. Los Lunes del Imparcial era un suplemento: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40" w:lineRule="auto"/>
        <w:ind w:left="362.658843994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Literario.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35638427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Económico.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8164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De sociedad.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46322631836" w:lineRule="auto"/>
        <w:ind w:left="354.03228759765625" w:right="0.047607421875" w:hanging="352.572021484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68. El proyecto Laboratorios Bibliotecarios del Ministerio de Cultura y Deporte  tiene como objetivo: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626953125" w:line="229.97573375701904" w:lineRule="auto"/>
        <w:ind w:left="722.4368286132812" w:right="0.040283203125" w:hanging="359.768218994140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Seleccionar un corpus de lecturas destinadas a la población con problemas  de comprensión lectora.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39043426514" w:lineRule="auto"/>
        <w:ind w:left="723.6238098144531" w:right="0.048828125" w:hanging="355.6697082519531"/>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Poner a disposición de los profesionales de las bibliotecas herramientas para  reflexionar, debatir y compartir recursos en torno a la participación ciudadana  en bibliotecas.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29.97563362121582" w:lineRule="auto"/>
        <w:ind w:left="363.6244201660156" w:right="0.04638671875"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análisis y seguimiento de planes e iniciativas nacionales y autonómicas en  relación con la agenda 2030 de la ONU para el desarrollo sostenible.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7563362121582" w:lineRule="auto"/>
        <w:ind w:left="354.03106689453125" w:right="0.04150390625" w:hanging="352.572174072265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69. El Premio Nacional al Fomento de la Lectura tiene por objeto reconocer el  inestimable papel que diferentes personas y entidades desempeñan en el  fomento del hábito lector. En el año 2018 han sido galardonados con este  premio: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63.972225189209" w:lineRule="auto"/>
        <w:ind w:left="367.9438781738281" w:right="799.2547607421875" w:hanging="5.276489257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revista Babar y el “Aula de Cultura” de Solidarios para el Desarrollo.  b) La revista Peonza y la Botica del Libro.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5244140625" w:line="240" w:lineRule="auto"/>
        <w:ind w:left="363.626403808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revista Platero.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3362121582" w:lineRule="auto"/>
        <w:ind w:left="369.87152099609375" w:right="0.05126953125" w:hanging="369.84222412109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70. ¿En cuál de las siguientes disposiciones se previó la creación del Sistema  Español de Bibliotecas?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413330078125" w:line="240" w:lineRule="auto"/>
        <w:ind w:left="362.6771545410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Ley 9/1975, de 13 de marzo, del Libro.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6.97391510009766" w:lineRule="auto"/>
        <w:ind w:left="363.63677978515625" w:right="0.048828125" w:firstLine="4.317169189453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Ley 16/1985, de 25 de junio, del Patrimonio Histórico Español.  c) Real Decreto 582/1989, de 19 de mayo, por el que se aprueba el Reglamento  de Bibliotecas Públicas del Estado y del Sistema Español de Bibliotecas.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307067871094"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30460357666" w:lineRule="auto"/>
        <w:ind w:left="354.02130126953125" w:right="0.057373046875" w:hanging="354.0104675292969"/>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71. Según el artículo 13.4 de la Ley 10/2007, de 22 de junio, de la lectura, del  libro y de las bibliotecas, el acceso a la información digital a través de  Internet o las redes análogas que se pueden desarrollar, así como la  formación para su mejor manejo: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5390625" w:line="240" w:lineRule="auto"/>
        <w:ind w:left="362.6576232910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Se considera un servicio básico de toda biblioteca pública.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7.9341125488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Es un servicio opcional de toda biblioteca pública.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6638183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No es un servicio que se preste en las bibliotecas públicas.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2099609375" w:line="227.9749059677124" w:lineRule="auto"/>
        <w:ind w:left="369.87335205078125" w:right="0.0390625" w:hanging="369.8414611816406"/>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72. El Ayuntamiento de Madrid se encuentra representado en el Consejo de  Bibliotecas de la Comunidad de Madrid por: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490234375" w:line="240" w:lineRule="auto"/>
        <w:ind w:left="362.678985595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Un vocal.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557800292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Dos vocales.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85546875" w:line="240" w:lineRule="auto"/>
        <w:ind w:left="363.638305664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No tiene representación.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33203125" w:line="228.9755344390869" w:lineRule="auto"/>
        <w:ind w:left="359.8085021972656" w:right="0.03173828125" w:hanging="359.7673034667969"/>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73. Según la Ley 16/1985, de 25 de junio, del Patrimonio Histórico Español, ¿el  Gobierno puede concertar con otros Estados la permuta de bienes muebles  de titularidad estatal pertenecientes al Patrimonio Histórico Español?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22705078125" w:line="229.97563362121582" w:lineRule="auto"/>
        <w:ind w:left="717.3973083496094" w:right="0.04150390625" w:hanging="354.710693359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Sí, por otros de al menos igual valor y significado histórico y con informe  favorable de las Reales Academias de la Historia y de Bellas Artes de San  Fernando y de la Junta de Calificación, Valoración y Exportación de Bienes  del Patrimonio Histórico Español.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46195983887" w:lineRule="auto"/>
        <w:ind w:left="717.4058532714844" w:right="0.03662109375" w:hanging="349.4541931152344"/>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Sí, por otros de cualquier valor con informe favorable de las Reales  Academias de la Historia y de Bellas Artes de San Fernando y de la Junta de  Calificación, Valoración y Exportación de Bienes del Patrimonio Histórico  Español.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29.97563362121582" w:lineRule="auto"/>
        <w:ind w:left="723.6506652832031" w:right="0.0341796875" w:hanging="360.007934570312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Ley 16/1985, de 25 de junio, del Patrimonio Histórico Español prohíbe  expresamente la salida de bienes muebles de titularidad estatal  pertenecientes al Patrimonio Histórico Español.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2294921875" w:line="229.97589111328125" w:lineRule="auto"/>
        <w:ind w:left="354.06463623046875" w:right="0.008544921875" w:hanging="354.0104675292969"/>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74. A finales de los años 60 se produce una crisis en la concepción del museo  y surge la “nueva museología” que conlleva numerosos cambios. ¿Cuál de  los siguientes apartados no es fruto de este nuevo enfoque?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235595703125" w:line="262.97221183776855" w:lineRule="auto"/>
        <w:ind w:left="362.6994323730469" w:right="504.007568359375" w:hanging="0.959320068359375"/>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Entender el museo como un centro estático, como un depósito de fondos.  b) Considerar el museo como un instrumento privilegiado para la educación.  c) Realizar la búsqueda de un nuevo lenguaje museográfico.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3670654296875" w:line="240" w:lineRule="auto"/>
        <w:ind w:left="0.053863525390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75. ¿Qué se entiende por sala de reserva en un museo?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2294921875" w:line="251.9736385345459" w:lineRule="auto"/>
        <w:ind w:left="362.6799011230469" w:right="0.032958984375" w:hanging="0.959320068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Espacio físico donde se instalan, ordenan y se conservan las colecciones.  b) Almacén donde se ubican las colecciones que nunca van a ser utilizadas.  c) Espacio físico ubicado junto a las salas de exposiciones permanentes para  facilitar el traslado de las obras a exponer.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361755371094"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16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10833740234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76. ¿Qué es la humedad relativa?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185546875" w:line="229.97563362121582" w:lineRule="auto"/>
        <w:ind w:left="717.3594665527344" w:right="0.07568359375" w:hanging="354.7108459472656"/>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relación existente entre el peso de agua contenido en un volumen de aire  dado y el peso máximo que este volumen podría contener a la misma  temperatura.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73046875" w:line="229.97563362121582" w:lineRule="auto"/>
        <w:ind w:left="717.3478698730469" w:right="0.086669921875" w:hanging="349.4340515136719"/>
        <w:jc w:val="both"/>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relación existente entre el peso de agua contenido en un volumen de aire  dado y el peso máximo que este volumen podría contener a mayor  temperatura.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951171875" w:line="240" w:lineRule="auto"/>
        <w:ind w:left="363.58474731445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peso del vapor de agua contenido en el aire por unidad de volumen.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09765625" w:line="229.97599124908447" w:lineRule="auto"/>
        <w:ind w:left="358.5603332519531" w:right="0.069580078125" w:hanging="358.56018066406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77. En la Guía para un Plan de Protección de Colecciones ante Emergencias del  Ministerio de Cultura se facilitan documentos de trabajo que contemplan el  antes, el durante y el después de las situaciones de emergencia. ¿En qué  momento se jerarquizan las colecciones?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2607421875" w:line="240" w:lineRule="auto"/>
        <w:ind w:left="362.63931274414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Antes de la emergencia.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16107177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Durante la emergencia.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978515625" w:line="240" w:lineRule="auto"/>
        <w:ind w:left="363.598632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Después de la emergencia.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29.97563362121582" w:lineRule="auto"/>
        <w:ind w:left="359.7688293457031" w:right="0.0634765625" w:hanging="359.7673034667969"/>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78. El catálogo colectivo en línea que reúne información e imágenes de una  importante selección de los bienes culturales que forman las colecciones  de todos los museos integrantes de la Red Digital de Colecciones de  Museos de España 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484680175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CER.ES.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25262451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DOMUS.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0778808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RDM.ES.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0.01068115234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79. ¿Cuáles son las fases de un Plan Museológico?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29.97563362121582" w:lineRule="auto"/>
        <w:ind w:left="734.6286010742188" w:right="0.074462890625" w:hanging="371.9801330566406"/>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Fase de Definición de la Institución, Fase de Programas y Fase de  Evaluación.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43408203125" w:line="240" w:lineRule="auto"/>
        <w:ind w:left="367.91320800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Fase de Definición de la Institución y Fase de Programas.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595886230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Fase de Planteamiento Conceptual y Fase de Actuaciones Concretas.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60009765625" w:line="240" w:lineRule="auto"/>
        <w:ind w:left="1.6700744628906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80. La marca de un museo puede ser: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0" w:lineRule="auto"/>
        <w:ind w:left="362.6289367675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Un código QR.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67333984375" w:line="240" w:lineRule="auto"/>
        <w:ind w:left="367.905731201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Un logotipo, un símbolo visual o un lema.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58825683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nombre del museo.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6048889160156"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17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910888671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81. Los museos + sociales pretenden ser: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17578125" w:line="263.97374153137207" w:lineRule="auto"/>
        <w:ind w:left="367.9255676269531" w:right="494.4677734375" w:hanging="5.276947021484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Museos más abiertos, interculturales, accesibles, inclusivos y sostenibles.  b) Focos de atracción de público.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693359375" w:line="240" w:lineRule="auto"/>
        <w:ind w:left="363.60809326171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Museos dirigidos a un tipo específico de público visitante.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360229492188" w:lineRule="auto"/>
        <w:ind w:left="366.9657897949219" w:right="0.07568359375" w:hanging="365.284118652343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82. Las primeras actuaciones arqueológicas sistemáticas, más allá de la simple  recolecta de materiales, fueron realizadas en Madrid por: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5048828125" w:line="240" w:lineRule="auto"/>
        <w:ind w:left="362.6481628417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Obermaier y Pérez de Barradas.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249572753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Menéndez Pidal y Lucio del Valle.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0748291015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Lucio del Valle y Pérez de Barradas.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46322631836" w:lineRule="auto"/>
        <w:ind w:left="366.9737243652344" w:right="0.06591796875" w:hanging="365.2842712402344"/>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83. La única jurisdicción creada aparte de la jurisdicción de la Villa en época  medieval fue: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626953125" w:line="240" w:lineRule="auto"/>
        <w:ind w:left="362.6576232910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arrabal de San Martín.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441772460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arrabal de San Andrés.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1694335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No se crearon jurisdicciones aparte de la de la Villa.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29.97563362121582" w:lineRule="auto"/>
        <w:ind w:left="368.1742858886719" w:right="0.067138671875" w:hanging="366.483459472656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84. La muralla cristiana, denominada tradicionalmente segundo recinto de  Madrid, se caracteriza por: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63.972225189209" w:lineRule="auto"/>
        <w:ind w:left="362.6588439941406" w:right="840.067138671875" w:hanging="0.95901489257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Torres semicirculares, aparejo de sílex y mampostería irregular.  b) Torres cuadrangulares, aparejo de sílex y mampostería a soga y tizón.  c) Torres irregulares de sillarejo y mampostería gruesa.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7353515625" w:line="229.9751329421997" w:lineRule="auto"/>
        <w:ind w:left="366.4958190917969" w:right="0.062255859375" w:hanging="364.8043823242187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85. Al sudeste de la fachada principal del Alcázar se levantó, a partir de 1559,  por deseo de Felipe II: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44384765625" w:line="240" w:lineRule="auto"/>
        <w:ind w:left="362.659454345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La Torre Dorada, por Juan Bautista de Toledo.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62487792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La Torre de la Reina, por Alonso Covarrubias.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18774414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La Torre Narigües, por Alonso de la Vega.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600585937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18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910888671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86. A lo largo del siglo XVII las edificaciones predominantes en Madrid son: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185546875" w:line="240" w:lineRule="auto"/>
        <w:ind w:left="362.6564025878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Construcciones de carácter religioso.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33197021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Construcciones dedicadas a la administración del Estado.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3.615417480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Construcciones efímeras.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09765625" w:line="229.9751329421997" w:lineRule="auto"/>
        <w:ind w:left="359.7663879394531" w:right="0.067138671875" w:hanging="358.069000244140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87. ¿Cuál de los siguientes arquitectos intervinieron en el proyecto de  construcción del Hospital General de Madrid ubicado en la calle Santa  Isabel y actualmente sede del Museo Nacional Centro de Arte Reina Sofía?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828125" w:line="240" w:lineRule="auto"/>
        <w:ind w:left="362.6451110839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José de Hermosilla y Francisco Sabatini.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7.92190551757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Pedro de Ribera y Juan de Villanueva.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0443115234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Juan Bautista de Toledo y Diego de Villanueva.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341796875" w:line="229.9746322631836" w:lineRule="auto"/>
        <w:ind w:left="368.1706237792969" w:right="0.0732421875" w:hanging="366.4842224121094"/>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88. Indique el movimiento artístico con el que relacionaría al pintor Federico de  Madrazo: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56591796875" w:line="240" w:lineRule="auto"/>
        <w:ind w:left="362.6551818847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Neoclasicismo.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19763183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Romanticismo.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450195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Impresionismo.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3362121582" w:lineRule="auto"/>
        <w:ind w:left="369.85870361328125" w:right="0.057373046875" w:hanging="368.16223144531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89. El Palacio de Cibeles, sede del Ayuntamiento de Madrid, es obra de Antonio  Palacios en colaboración con: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643371582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Casto Fernández Shaw.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41131591796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Secundino Zuazo.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236572265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Joaquín Otamendi.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16845703125" w:line="240" w:lineRule="auto"/>
        <w:ind w:left="1.2258911132812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90. ¿A qué corresponden las siglas COPLACO?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6.9741725921631" w:lineRule="auto"/>
        <w:ind w:left="362.6783752441406" w:right="0.04150390625" w:hanging="5.27709960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Comisión de Planeamiento y Coordinación del Área Metropolitana de Madrid.  b) Comisión de Planificación Urbanística Coordinada del Área Metropolitana de  Madrid.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97119140625" w:line="240" w:lineRule="auto"/>
        <w:ind w:left="363.6463928222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Comisión de Planificación y Coordinación Urbanística de Madrid.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602050781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19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563362121582" w:lineRule="auto"/>
        <w:ind w:left="366.9743347167969" w:right="0.052490234375" w:hanging="365.76416015625"/>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91. Según establece la Ley 16/1985, de 25 de junio, del Patrimonio Histórico  Español, el expediente de declaración de un Bien de Interés Cultural deberá  resolverse en el plazo máximo de: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828125" w:line="263.97271156311035" w:lineRule="auto"/>
        <w:ind w:left="362.6582336425781" w:right="1320.0616455078125" w:hanging="0.95901489257812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Doce meses a partir de la fecha en que hubiere sido incoado.  b) Dieciocho meses a partir de la fecha en que hubiere sido incoado.  c) Veinte meses a partir de la fecha en que hubiere sido incoado.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369140625" w:line="229.97666358947754" w:lineRule="auto"/>
        <w:ind w:left="368.1547546386719" w:right="0.076904296875" w:hanging="366.94366455078125"/>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92. Según la Ley 9/1999, de 9 de abril, de Museos de la Comunidad de Madrid,  la creación de los museos y colecciones municipales requerirá: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2607421875" w:line="229.9746322631836" w:lineRule="auto"/>
        <w:ind w:left="721.7062377929688" w:right="0.0537109375" w:hanging="359.0483093261719"/>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Autorización de la Consejería de Educación y Cultura, con objeto de verificar  su adecuación al artículo 7 de la Ley.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7392578125" w:line="229.9746322631836" w:lineRule="auto"/>
        <w:ind w:left="727.4684143066406" w:right="0.045166015625" w:hanging="361.9258117675781"/>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Decreto del Gobierno de la Comunidad, a propuesta del Consejero de  Educación y Cultura.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6171875" w:line="240" w:lineRule="auto"/>
        <w:ind w:left="361.2348937988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establecimiento de un Convenio con la Administración Regional.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29.97563362121582" w:lineRule="auto"/>
        <w:ind w:left="369.88983154296875" w:right="0.029296875" w:hanging="368.6421203613281"/>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93. ¿En qué ciudad se celebró en 1985 la Convención para la Salvaguarda del  Patrimonio Arquitectónico de Europa?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954650878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Toledo.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722595214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Córdoba.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5478515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Granada.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16845703125" w:line="240" w:lineRule="auto"/>
        <w:ind w:left="1.25701904296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94. ¿Cuál de los siguientes convenios no ha sido ratificado por España?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63.972225189209" w:lineRule="auto"/>
        <w:ind w:left="367.9798889160156" w:right="597.6129150390625" w:hanging="5.27679443359375"/>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Convenio para la protección el Patrimonio Arqueológico (Londres, 1969).  b) Convenio para la protección del paisaje (Florencia, 2000).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0" w:lineRule="auto"/>
        <w:ind w:left="363.662414550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Ambos convenios han sido ratificados por España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2294921875" w:line="240" w:lineRule="auto"/>
        <w:ind w:left="1.2646484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95. El Museo de San Isidro ocupa el espacio donde se encontraba: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3681640625" w:line="240" w:lineRule="auto"/>
        <w:ind w:left="362.69149780273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Palacio de los Condes de Paredes de Nava.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68292236328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Palacio de Uceda.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50817871093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El Palacio de Antonio de los Cobos.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60351562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20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174560546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96. ¿A qué dioses está dedicado el Templo de Debod?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185546875" w:line="240" w:lineRule="auto"/>
        <w:ind w:left="362.65609741210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Isis y Amón.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328918457031"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Amón y Osiris.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3.615417480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Isis y Osiris.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107421875" w:line="240" w:lineRule="auto"/>
        <w:ind w:left="1.21765136718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97. El germen del Museo de Historia, fundado en 1929, fue la exposición: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978515625" w:line="240" w:lineRule="auto"/>
        <w:ind w:left="362.66403198242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Madrid pintado.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7.94082641601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Antiguo Madrid.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19921875" w:line="240" w:lineRule="auto"/>
        <w:ind w:left="363.62335205078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Madrid hasta 1875: testimonios de su historia.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0107421875" w:line="240" w:lineRule="auto"/>
        <w:ind w:left="1.2255859375" w:right="0" w:firstLine="0"/>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98. ¿Quién fue el arquitecto de la Ermita de San Antonio de la Florida?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02978515625" w:line="240" w:lineRule="auto"/>
        <w:ind w:left="362.6518249511719"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Francisco Sabatini.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978515625" w:line="240" w:lineRule="auto"/>
        <w:ind w:left="367.9286193847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José Benito de Churriguera.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11145019531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Felipe Fontana.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15869140625" w:line="229.97563362121582" w:lineRule="auto"/>
        <w:ind w:left="358.5823059082031" w:right="0.059814453125" w:hanging="357.3689270019531"/>
        <w:jc w:val="left"/>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99. La sede de la Imprenta Municipal es un edificio emblemático de la  arquitectura industrial y fue realizado por: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828125" w:line="240" w:lineRule="auto"/>
        <w:ind w:left="362.661285400390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Francisco Javier Ferrero Lluisá y Luis Bellido.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38079833984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Jesús Carrasco y José María Hernández.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0" w:lineRule="auto"/>
        <w:ind w:left="363.6206054687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Luis Sainz de los Terreros.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02197265625" w:line="229.97563362121582" w:lineRule="auto"/>
        <w:ind w:left="359.7706604003906" w:right="0.05859375" w:hanging="349.1932678222656"/>
        <w:jc w:val="both"/>
        <w:rPr>
          <w:rFonts w:ascii="Arial" w:cs="Arial" w:eastAsia="Arial" w:hAnsi="Arial"/>
          <w:b w:val="1"/>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1"/>
          <w:i w:val="0"/>
          <w:smallCaps w:val="0"/>
          <w:strike w:val="0"/>
          <w:color w:val="000000"/>
          <w:sz w:val="23.992908477783203"/>
          <w:szCs w:val="23.992908477783203"/>
          <w:u w:val="none"/>
          <w:shd w:fill="auto" w:val="clear"/>
          <w:vertAlign w:val="baseline"/>
          <w:rtl w:val="0"/>
        </w:rPr>
        <w:t xml:space="preserve">100. El Planetario difunde la astronomía y la ciencia en general realizando  proyecciones, talleres y otras actividades. ¿Cuál de las siguientes está  dirigida especialmente a los más pequeños?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232177734375" w:line="240" w:lineRule="auto"/>
        <w:ind w:left="362.6502990722656"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a) El cielo azul.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7.9270935058594"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b) El cielo de Cloe.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23681640625" w:line="240" w:lineRule="auto"/>
        <w:ind w:left="363.609619140625" w:right="0" w:firstLine="0"/>
        <w:jc w:val="left"/>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c) Recorre el cielo.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600341796875"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21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92908477783203"/>
          <w:szCs w:val="23.992908477783203"/>
          <w:u w:val="none"/>
          <w:shd w:fill="auto" w:val="clear"/>
          <w:vertAlign w:val="baseline"/>
        </w:rPr>
      </w:pPr>
      <w:r w:rsidDel="00000000" w:rsidR="00000000" w:rsidRPr="00000000">
        <w:rPr>
          <w:rFonts w:ascii="Arial" w:cs="Arial" w:eastAsia="Arial" w:hAnsi="Arial"/>
          <w:b w:val="0"/>
          <w:i w:val="0"/>
          <w:smallCaps w:val="0"/>
          <w:strike w:val="0"/>
          <w:color w:val="000000"/>
          <w:sz w:val="23.992908477783203"/>
          <w:szCs w:val="23.992908477783203"/>
          <w:u w:val="none"/>
          <w:shd w:fill="auto" w:val="clear"/>
          <w:vertAlign w:val="baseline"/>
          <w:rtl w:val="0"/>
        </w:rPr>
        <w:t xml:space="preserve">Primer examen - Modelo A 22 </w:t>
      </w:r>
    </w:p>
    <w:sectPr>
      <w:pgSz w:h="16840" w:w="11900" w:orient="portrait"/>
      <w:pgMar w:bottom="767.2036743164062" w:top="1396.873779296875" w:left="1424.3850708007812" w:right="1345.217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