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4F8" w:rsidRDefault="00713F7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David Turner</w:t>
      </w:r>
      <w:r>
        <w:rPr>
          <w:rFonts w:ascii="Calibri" w:eastAsia="Calibri" w:hAnsi="Calibri" w:cs="Calibri"/>
          <w:b/>
          <w:sz w:val="28"/>
          <w:szCs w:val="28"/>
        </w:rPr>
        <w:tab/>
      </w:r>
    </w:p>
    <w:p w:rsidR="001374F8" w:rsidRDefault="00713F79" w:rsidP="00713F79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2"/>
          <w:szCs w:val="22"/>
        </w:rPr>
        <w:t>Senior Full Stack Web Developer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:rsidR="001374F8" w:rsidRDefault="00713F7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Email:  </w:t>
      </w:r>
      <w:r>
        <w:rPr>
          <w:rFonts w:ascii="Calibri" w:eastAsia="Calibri" w:hAnsi="Calibri" w:cs="Calibri"/>
          <w:sz w:val="22"/>
          <w:szCs w:val="22"/>
        </w:rPr>
        <w:t xml:space="preserve">Dturner2341@gmail.com   </w:t>
      </w:r>
    </w:p>
    <w:p w:rsidR="001374F8" w:rsidRDefault="00713F7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Profile Site: </w:t>
      </w:r>
      <w:hyperlink r:id="rId5">
        <w:r>
          <w:rPr>
            <w:rFonts w:ascii="Calibri" w:eastAsia="Calibri" w:hAnsi="Calibri" w:cs="Calibri"/>
            <w:b/>
            <w:color w:val="0000FF"/>
            <w:sz w:val="22"/>
            <w:szCs w:val="22"/>
            <w:u w:val="single"/>
          </w:rPr>
          <w:t>itturner.com</w:t>
        </w:r>
      </w:hyperlink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</w:t>
      </w:r>
    </w:p>
    <w:p w:rsidR="001374F8" w:rsidRDefault="00713F79" w:rsidP="00713F7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Phone: +</w:t>
      </w:r>
      <w:r>
        <w:rPr>
          <w:rFonts w:ascii="Calibri" w:eastAsia="Calibri" w:hAnsi="Calibri" w:cs="Calibri"/>
          <w:sz w:val="22"/>
          <w:szCs w:val="22"/>
        </w:rPr>
        <w:t>1 (215) 495-7984</w:t>
      </w:r>
    </w:p>
    <w:p w:rsidR="001374F8" w:rsidRDefault="00713F7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Education: </w:t>
      </w:r>
      <w:r>
        <w:rPr>
          <w:rFonts w:ascii="Calibri" w:eastAsia="Calibri" w:hAnsi="Calibri" w:cs="Calibri"/>
          <w:sz w:val="22"/>
          <w:szCs w:val="22"/>
        </w:rPr>
        <w:t>BS, Computer Science</w:t>
      </w:r>
    </w:p>
    <w:p w:rsidR="001374F8" w:rsidRDefault="00713F79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Residence:  Orlando, FL</w:t>
      </w:r>
    </w:p>
    <w:p w:rsidR="001374F8" w:rsidRDefault="00713F7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Last Updated: </w:t>
      </w:r>
      <w:proofErr w:type="gramStart"/>
      <w:r>
        <w:rPr>
          <w:rFonts w:ascii="Calibri" w:eastAsia="Calibri" w:hAnsi="Calibri" w:cs="Calibri"/>
          <w:sz w:val="22"/>
          <w:szCs w:val="22"/>
        </w:rPr>
        <w:t>November  20</w:t>
      </w:r>
      <w:proofErr w:type="gramEnd"/>
      <w:r>
        <w:rPr>
          <w:rFonts w:ascii="Calibri" w:eastAsia="Calibri" w:hAnsi="Calibri" w:cs="Calibri"/>
          <w:sz w:val="22"/>
          <w:szCs w:val="22"/>
        </w:rPr>
        <w:t>th, 2019</w:t>
      </w:r>
    </w:p>
    <w:p w:rsidR="001374F8" w:rsidRDefault="00713F7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Willing to relocate:  No</w:t>
      </w:r>
    </w:p>
    <w:p w:rsidR="001374F8" w:rsidRDefault="00713F79">
      <w:pPr>
        <w:rPr>
          <w:rFonts w:ascii="Calibri" w:eastAsia="Calibri" w:hAnsi="Calibri" w:cs="Calibri"/>
          <w:sz w:val="22"/>
          <w:szCs w:val="22"/>
        </w:rPr>
        <w:sectPr w:rsidR="001374F8">
          <w:pgSz w:w="12240" w:h="15840"/>
          <w:pgMar w:top="1440" w:right="1440" w:bottom="1440" w:left="1440" w:header="720" w:footer="720" w:gutter="0"/>
          <w:pgNumType w:start="1"/>
          <w:cols w:num="2" w:space="720" w:equalWidth="0">
            <w:col w:w="4320" w:space="720"/>
            <w:col w:w="4320" w:space="0"/>
          </w:cols>
        </w:sectPr>
      </w:pPr>
      <w:r>
        <w:rPr>
          <w:rFonts w:ascii="Calibri" w:eastAsia="Calibri" w:hAnsi="Calibri" w:cs="Calibri"/>
          <w:b/>
          <w:sz w:val="22"/>
          <w:szCs w:val="22"/>
        </w:rPr>
        <w:t xml:space="preserve">Contract Types: </w:t>
      </w:r>
      <w:r>
        <w:rPr>
          <w:rFonts w:ascii="Calibri" w:eastAsia="Calibri" w:hAnsi="Calibri" w:cs="Calibri"/>
          <w:sz w:val="22"/>
          <w:szCs w:val="22"/>
        </w:rPr>
        <w:t>C2C or W2</w:t>
      </w:r>
    </w:p>
    <w:p w:rsidR="001374F8" w:rsidRDefault="001374F8">
      <w:pPr>
        <w:pBdr>
          <w:bottom w:val="single" w:sz="12" w:space="1" w:color="000000"/>
        </w:pBdr>
        <w:spacing w:after="200" w:line="276" w:lineRule="auto"/>
        <w:rPr>
          <w:rFonts w:ascii="Calibri" w:eastAsia="Calibri" w:hAnsi="Calibri" w:cs="Calibri"/>
          <w:b/>
          <w:sz w:val="22"/>
          <w:szCs w:val="22"/>
        </w:rPr>
        <w:sectPr w:rsidR="001374F8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SUMMARY</w:t>
      </w: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Full stack web developer with</w:t>
      </w:r>
      <w:r>
        <w:rPr>
          <w:rFonts w:ascii="Calibri" w:eastAsia="Calibri" w:hAnsi="Calibri" w:cs="Calibri"/>
        </w:rPr>
        <w:t xml:space="preserve"> 6+ years of experience, served at top companies such as Booz Allen Hamilton, Astrazeneca, and ARI.</w:t>
      </w:r>
      <w:r>
        <w:rPr>
          <w:rFonts w:ascii="Calibri" w:eastAsia="Calibri" w:hAnsi="Calibri" w:cs="Calibri"/>
          <w:color w:val="000000"/>
        </w:rPr>
        <w:t xml:space="preserve"> Currently Certified as an Agile Certified </w:t>
      </w:r>
      <w:r>
        <w:rPr>
          <w:rFonts w:ascii="Calibri" w:eastAsia="Calibri" w:hAnsi="Calibri" w:cs="Calibri"/>
        </w:rPr>
        <w:t>Practitioner</w:t>
      </w:r>
      <w:r>
        <w:rPr>
          <w:rFonts w:ascii="Calibri" w:eastAsia="Calibri" w:hAnsi="Calibri" w:cs="Calibri"/>
          <w:color w:val="000000"/>
        </w:rPr>
        <w:t xml:space="preserve"> and AWS Practitioner.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COMPETENCIES</w:t>
      </w:r>
    </w:p>
    <w:tbl>
      <w:tblPr>
        <w:tblStyle w:val="a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4681"/>
      </w:tblGrid>
      <w:tr w:rsidR="001374F8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1374F8" w:rsidRDefault="00713F7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3" w:hanging="253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Software Development (6+ yrs)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:rsidR="001374F8" w:rsidRDefault="00713F7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13" w:hanging="252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Quality Assurance Testing (2 yr)</w:t>
            </w:r>
          </w:p>
        </w:tc>
      </w:tr>
      <w:tr w:rsidR="001374F8">
        <w:tc>
          <w:tcPr>
            <w:tcW w:w="4679" w:type="dxa"/>
            <w:tcBorders>
              <w:top w:val="nil"/>
              <w:left w:val="nil"/>
              <w:bottom w:val="nil"/>
              <w:right w:val="nil"/>
            </w:tcBorders>
          </w:tcPr>
          <w:p w:rsidR="001374F8" w:rsidRDefault="00713F7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53" w:hanging="253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Database Design and Development (6+ yrs)</w:t>
            </w:r>
          </w:p>
          <w:p w:rsidR="001374F8" w:rsidRDefault="00713F7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253" w:hanging="253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Agile Development (3+ yrs)</w:t>
            </w:r>
          </w:p>
        </w:tc>
        <w:tc>
          <w:tcPr>
            <w:tcW w:w="4681" w:type="dxa"/>
            <w:tcBorders>
              <w:top w:val="nil"/>
              <w:left w:val="nil"/>
              <w:bottom w:val="nil"/>
              <w:right w:val="nil"/>
            </w:tcBorders>
          </w:tcPr>
          <w:p w:rsidR="001374F8" w:rsidRDefault="00713F7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13" w:hanging="252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Web Development (5+ yrs)</w:t>
            </w:r>
          </w:p>
          <w:p w:rsidR="001374F8" w:rsidRDefault="00713F7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13" w:hanging="252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Agile Coaching (2+ yrs)</w:t>
            </w:r>
          </w:p>
        </w:tc>
      </w:tr>
    </w:tbl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SUMMARY OF SKILLS, TOOLS, AND TECHNOLOGIES: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Programming Languages: </w:t>
      </w:r>
    </w:p>
    <w:tbl>
      <w:tblPr>
        <w:tblStyle w:val="a0"/>
        <w:tblW w:w="315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430"/>
        <w:gridCol w:w="1980"/>
        <w:gridCol w:w="8491"/>
        <w:gridCol w:w="5860"/>
        <w:gridCol w:w="10471"/>
      </w:tblGrid>
      <w:tr w:rsidR="001374F8">
        <w:trPr>
          <w:trHeight w:val="1120"/>
        </w:trPr>
        <w:tc>
          <w:tcPr>
            <w:tcW w:w="2335" w:type="dxa"/>
          </w:tcPr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3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C# (6 yrs)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3"/>
              <w:rPr>
                <w:b/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MongoDB(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yrs)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3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React (2 yrs)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3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VB.NET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yrs)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3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ASP.NET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yrs) 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3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SQL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yrs), </w:t>
            </w:r>
          </w:p>
          <w:p w:rsidR="001374F8" w:rsidRDefault="00137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3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</w:tcPr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48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JS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yrs)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48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JQuery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yrs)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48"/>
              <w:jc w:val="both"/>
              <w:rPr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JAVA(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yrs)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48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Angular Js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48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Kubernetes (1 yr)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48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TypeScript (2 yr)</w:t>
            </w:r>
          </w:p>
          <w:p w:rsidR="001374F8" w:rsidRDefault="00137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53"/>
              <w:jc w:val="both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</w:tcPr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1"/>
              <w:jc w:val="both"/>
              <w:rPr>
                <w:color w:val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Python(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 yrs)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1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XML (4 yrs)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1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Objective C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yr)</w:t>
            </w:r>
          </w:p>
        </w:tc>
        <w:tc>
          <w:tcPr>
            <w:tcW w:w="8491" w:type="dxa"/>
          </w:tcPr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8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Oracle DB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8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Restful Services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8"/>
              <w:jc w:val="both"/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JSON (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yr)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8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Microservices (4 yrs)</w:t>
            </w:r>
          </w:p>
          <w:p w:rsidR="001374F8" w:rsidRDefault="00713F7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3" w:hanging="258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AWS (3yrs)</w:t>
            </w:r>
          </w:p>
        </w:tc>
        <w:tc>
          <w:tcPr>
            <w:tcW w:w="5860" w:type="dxa"/>
          </w:tcPr>
          <w:p w:rsidR="001374F8" w:rsidRDefault="001374F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10471" w:type="dxa"/>
          </w:tcPr>
          <w:p w:rsidR="001374F8" w:rsidRDefault="001374F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</w:tr>
    </w:tbl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Frameworks:</w:t>
      </w:r>
      <w:r>
        <w:rPr>
          <w:rFonts w:ascii="Calibri" w:eastAsia="Calibri" w:hAnsi="Calibri" w:cs="Calibri"/>
          <w:color w:val="000000"/>
        </w:rPr>
        <w:t xml:space="preserve">   .NET, Core JAVA</w:t>
      </w: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Software/COTS: </w:t>
      </w:r>
      <w:r>
        <w:rPr>
          <w:rFonts w:ascii="Calibri" w:eastAsia="Calibri" w:hAnsi="Calibri" w:cs="Calibri"/>
        </w:rPr>
        <w:t xml:space="preserve">Jira, team city, PSQL developer, VS code, Version 1, TFS, GIT, Bit Bucket, N-unit, Q-unit, </w:t>
      </w:r>
      <w:r>
        <w:rPr>
          <w:rFonts w:ascii="Calibri" w:eastAsia="Calibri" w:hAnsi="Calibri" w:cs="Calibri"/>
          <w:color w:val="000000"/>
        </w:rPr>
        <w:t>Test Track Pro, Telelogic DOORS, IBM Rational, etc.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PROFESSIONAL EXPERIENCE: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1374F8" w:rsidRDefault="00713F7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</w:t>
      </w:r>
      <w:r w:rsidR="00F072F9">
        <w:rPr>
          <w:rFonts w:ascii="Calibri" w:eastAsia="Calibri" w:hAnsi="Calibri" w:cs="Calibri"/>
          <w:b/>
        </w:rPr>
        <w:t>RA</w:t>
      </w:r>
      <w:r w:rsidR="00BD5596">
        <w:rPr>
          <w:rFonts w:ascii="Calibri" w:eastAsia="Calibri" w:hAnsi="Calibri" w:cs="Calibri"/>
          <w:b/>
        </w:rPr>
        <w:t xml:space="preserve">             </w:t>
      </w:r>
      <w:r w:rsidR="00BD5596">
        <w:rPr>
          <w:rFonts w:ascii="Calibri" w:eastAsia="Calibri" w:hAnsi="Calibri" w:cs="Calibri"/>
          <w:b/>
        </w:rPr>
        <w:tab/>
      </w:r>
      <w:r w:rsidR="00BD5596">
        <w:rPr>
          <w:rFonts w:ascii="Calibri" w:eastAsia="Calibri" w:hAnsi="Calibri" w:cs="Calibri"/>
          <w:b/>
        </w:rPr>
        <w:tab/>
      </w:r>
      <w:r w:rsidR="00BD5596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10/2018 - Present                                                                                                  </w:t>
      </w:r>
    </w:p>
    <w:p w:rsidR="001374F8" w:rsidRDefault="00713F7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Senior Application Developer</w:t>
      </w:r>
    </w:p>
    <w:p w:rsidR="001374F8" w:rsidRDefault="001374F8">
      <w:pPr>
        <w:ind w:left="720"/>
        <w:rPr>
          <w:rFonts w:ascii="Calibri" w:eastAsia="Calibri" w:hAnsi="Calibri" w:cs="Calibri"/>
          <w:u w:val="single"/>
        </w:rPr>
      </w:pPr>
    </w:p>
    <w:p w:rsidR="001374F8" w:rsidRDefault="00713F79">
      <w:pPr>
        <w:numPr>
          <w:ilvl w:val="0"/>
          <w:numId w:val="7"/>
        </w:numPr>
      </w:pPr>
      <w:r>
        <w:rPr>
          <w:rFonts w:ascii="Calibri" w:eastAsia="Calibri" w:hAnsi="Calibri" w:cs="Calibri"/>
        </w:rPr>
        <w:t xml:space="preserve">Write and maintain .NET </w:t>
      </w:r>
      <w:proofErr w:type="gramStart"/>
      <w:r>
        <w:rPr>
          <w:rFonts w:ascii="Calibri" w:eastAsia="Calibri" w:hAnsi="Calibri" w:cs="Calibri"/>
        </w:rPr>
        <w:t>core(</w:t>
      </w:r>
      <w:proofErr w:type="gramEnd"/>
      <w:r>
        <w:rPr>
          <w:rFonts w:ascii="Calibri" w:eastAsia="Calibri" w:hAnsi="Calibri" w:cs="Calibri"/>
        </w:rPr>
        <w:t>C#)/Node.js Typescript processes that monitor debtor information intake and storing. Using microservices architecture deployed to AWS and Kubernetes.</w:t>
      </w:r>
    </w:p>
    <w:p w:rsidR="001374F8" w:rsidRDefault="00713F79">
      <w:pPr>
        <w:numPr>
          <w:ilvl w:val="0"/>
          <w:numId w:val="7"/>
        </w:numPr>
      </w:pPr>
      <w:r>
        <w:rPr>
          <w:rFonts w:ascii="Calibri" w:eastAsia="Calibri" w:hAnsi="Calibri" w:cs="Calibri"/>
        </w:rPr>
        <w:t>Responsible for implem</w:t>
      </w:r>
      <w:bookmarkStart w:id="0" w:name="_GoBack"/>
      <w:bookmarkEnd w:id="0"/>
      <w:r>
        <w:rPr>
          <w:rFonts w:ascii="Calibri" w:eastAsia="Calibri" w:hAnsi="Calibri" w:cs="Calibri"/>
        </w:rPr>
        <w:t xml:space="preserve">enting updates to the Bureaus application written in C#. </w:t>
      </w:r>
    </w:p>
    <w:p w:rsidR="001374F8" w:rsidRDefault="00713F79">
      <w:pPr>
        <w:numPr>
          <w:ilvl w:val="0"/>
          <w:numId w:val="7"/>
        </w:numPr>
      </w:pPr>
      <w:r>
        <w:rPr>
          <w:rFonts w:ascii="Calibri" w:eastAsia="Calibri" w:hAnsi="Calibri" w:cs="Calibri"/>
        </w:rPr>
        <w:t>Maintain and update Discovery card’s (Synchrony) debt collection SQL server database</w:t>
      </w:r>
    </w:p>
    <w:p w:rsidR="001374F8" w:rsidRDefault="00713F79">
      <w:pPr>
        <w:numPr>
          <w:ilvl w:val="0"/>
          <w:numId w:val="7"/>
        </w:numPr>
      </w:pPr>
      <w:r>
        <w:rPr>
          <w:rFonts w:ascii="Calibri" w:eastAsia="Calibri" w:hAnsi="Calibri" w:cs="Calibri"/>
        </w:rPr>
        <w:lastRenderedPageBreak/>
        <w:t xml:space="preserve">Monitor and remedy down services to ensure </w:t>
      </w:r>
      <w:proofErr w:type="gramStart"/>
      <w:r>
        <w:rPr>
          <w:rFonts w:ascii="Calibri" w:eastAsia="Calibri" w:hAnsi="Calibri" w:cs="Calibri"/>
        </w:rPr>
        <w:t>twenty-four hour</w:t>
      </w:r>
      <w:proofErr w:type="gramEnd"/>
      <w:r>
        <w:rPr>
          <w:rFonts w:ascii="Calibri" w:eastAsia="Calibri" w:hAnsi="Calibri" w:cs="Calibri"/>
        </w:rPr>
        <w:t xml:space="preserve"> debt collection automation coverage.</w:t>
      </w:r>
    </w:p>
    <w:p w:rsidR="001374F8" w:rsidRDefault="001374F8">
      <w:pPr>
        <w:ind w:left="1440"/>
        <w:rPr>
          <w:rFonts w:ascii="Calibri" w:eastAsia="Calibri" w:hAnsi="Calibri" w:cs="Calibri"/>
        </w:rPr>
      </w:pPr>
    </w:p>
    <w:p w:rsidR="001374F8" w:rsidRDefault="00713F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Technologies used</w:t>
      </w:r>
      <w:r>
        <w:rPr>
          <w:rFonts w:ascii="Calibri" w:eastAsia="Calibri" w:hAnsi="Calibri" w:cs="Calibri"/>
        </w:rPr>
        <w:t>: SQL server, C#, Kubernetes, AWS, TFS, Samanage, Node.js, MOQ, mocha</w:t>
      </w:r>
    </w:p>
    <w:p w:rsidR="001374F8" w:rsidRDefault="001374F8">
      <w:pPr>
        <w:rPr>
          <w:rFonts w:ascii="Calibri" w:eastAsia="Calibri" w:hAnsi="Calibri" w:cs="Calibri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Booz Allen Hamilton                                                                                                    07/2015 – </w:t>
      </w:r>
      <w:r>
        <w:rPr>
          <w:rFonts w:ascii="Calibri" w:eastAsia="Calibri" w:hAnsi="Calibri" w:cs="Calibri"/>
          <w:b/>
        </w:rPr>
        <w:t>10/2018</w:t>
      </w: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                      </w:t>
      </w: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Software Developer Consultant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</w:rPr>
      </w:pPr>
    </w:p>
    <w:p w:rsidR="001374F8" w:rsidRDefault="00713F79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Automotive Rentals Inc – Web Developer</w:t>
      </w:r>
    </w:p>
    <w:p w:rsidR="001374F8" w:rsidRDefault="00713F79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Developed over 5 APIs to service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LYFT</w:t>
        </w:r>
      </w:hyperlink>
      <w:r>
        <w:rPr>
          <w:rFonts w:ascii="Calibri" w:eastAsia="Calibri" w:hAnsi="Calibri" w:cs="Calibri"/>
        </w:rPr>
        <w:t>’s (client) fleet needs.</w:t>
      </w:r>
    </w:p>
    <w:p w:rsidR="001374F8" w:rsidRDefault="00713F79">
      <w:pPr>
        <w:numPr>
          <w:ilvl w:val="2"/>
          <w:numId w:val="1"/>
        </w:numPr>
      </w:pPr>
      <w:r>
        <w:rPr>
          <w:rFonts w:ascii="Calibri" w:eastAsia="Calibri" w:hAnsi="Calibri" w:cs="Calibri"/>
        </w:rPr>
        <w:t>Lyft vehicle information - ASP.NET, C#</w:t>
      </w:r>
    </w:p>
    <w:p w:rsidR="001374F8" w:rsidRDefault="00713F79">
      <w:pPr>
        <w:numPr>
          <w:ilvl w:val="2"/>
          <w:numId w:val="1"/>
        </w:numPr>
      </w:pPr>
      <w:r>
        <w:rPr>
          <w:rFonts w:ascii="Calibri" w:eastAsia="Calibri" w:hAnsi="Calibri" w:cs="Calibri"/>
        </w:rPr>
        <w:t>Lyft &amp; National Interstate Performance Based Insurance - Node.js</w:t>
      </w:r>
    </w:p>
    <w:p w:rsidR="001374F8" w:rsidRDefault="00713F79">
      <w:pPr>
        <w:numPr>
          <w:ilvl w:val="2"/>
          <w:numId w:val="1"/>
        </w:numPr>
      </w:pPr>
      <w:r>
        <w:rPr>
          <w:rFonts w:ascii="Calibri" w:eastAsia="Calibri" w:hAnsi="Calibri" w:cs="Calibri"/>
        </w:rPr>
        <w:t xml:space="preserve">Lyft project maintenance </w:t>
      </w:r>
      <w:proofErr w:type="gramStart"/>
      <w:r>
        <w:rPr>
          <w:rFonts w:ascii="Calibri" w:eastAsia="Calibri" w:hAnsi="Calibri" w:cs="Calibri"/>
        </w:rPr>
        <w:t>- .NETCore</w:t>
      </w:r>
      <w:proofErr w:type="gramEnd"/>
      <w:r>
        <w:rPr>
          <w:rFonts w:ascii="Calibri" w:eastAsia="Calibri" w:hAnsi="Calibri" w:cs="Calibri"/>
        </w:rPr>
        <w:t xml:space="preserve"> C#</w:t>
      </w:r>
    </w:p>
    <w:p w:rsidR="001374F8" w:rsidRDefault="00713F79">
      <w:pPr>
        <w:numPr>
          <w:ilvl w:val="2"/>
          <w:numId w:val="1"/>
        </w:numPr>
      </w:pPr>
      <w:r>
        <w:rPr>
          <w:rFonts w:ascii="Calibri" w:eastAsia="Calibri" w:hAnsi="Calibri" w:cs="Calibri"/>
        </w:rPr>
        <w:t xml:space="preserve">Lyft Billing </w:t>
      </w:r>
      <w:proofErr w:type="gramStart"/>
      <w:r>
        <w:rPr>
          <w:rFonts w:ascii="Calibri" w:eastAsia="Calibri" w:hAnsi="Calibri" w:cs="Calibri"/>
        </w:rPr>
        <w:t>- .NETCore</w:t>
      </w:r>
      <w:proofErr w:type="gramEnd"/>
      <w:r>
        <w:rPr>
          <w:rFonts w:ascii="Calibri" w:eastAsia="Calibri" w:hAnsi="Calibri" w:cs="Calibri"/>
        </w:rPr>
        <w:t xml:space="preserve"> C#</w:t>
      </w:r>
    </w:p>
    <w:p w:rsidR="001374F8" w:rsidRDefault="00713F79">
      <w:pPr>
        <w:numPr>
          <w:ilvl w:val="2"/>
          <w:numId w:val="1"/>
        </w:numPr>
      </w:pPr>
      <w:r>
        <w:rPr>
          <w:rFonts w:ascii="Calibri" w:eastAsia="Calibri" w:hAnsi="Calibri" w:cs="Calibri"/>
        </w:rPr>
        <w:t>Fleeting Portal - Ruby on rails/ Node.js Typescript</w:t>
      </w:r>
    </w:p>
    <w:p w:rsidR="001374F8" w:rsidRDefault="00713F79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Served as a client liaison, gathering needs then analyzing ARI’s data warehouse schema to push the desired information to the client. </w:t>
      </w:r>
    </w:p>
    <w:p w:rsidR="001374F8" w:rsidRDefault="00713F79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>Designed and implemented the performance-based insurance API using data to analyze a vehicles activity in real time: speeding, idling, ect. to rate an insuree and provide maintenance interval projections for vehicles.</w:t>
      </w:r>
    </w:p>
    <w:p w:rsidR="001374F8" w:rsidRDefault="00713F79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>Implemented Holman Strategic Ventures’, a child company of ARI, online dealer fleet management system. Creating user portals and car tracking user interfaces using .NET core along with PostgresDB.</w:t>
      </w:r>
    </w:p>
    <w:p w:rsidR="001374F8" w:rsidRDefault="00713F79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>Developed applications using microservices architecture.</w:t>
      </w:r>
    </w:p>
    <w:p w:rsidR="001374F8" w:rsidRDefault="00713F79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>Data Stores used: MongoDB, PostgresDB, Oracle DB</w:t>
      </w:r>
    </w:p>
    <w:p w:rsidR="001374F8" w:rsidRDefault="001374F8">
      <w:pPr>
        <w:ind w:left="1485"/>
        <w:rPr>
          <w:rFonts w:ascii="Calibri" w:eastAsia="Calibri" w:hAnsi="Calibri" w:cs="Calibri"/>
          <w:color w:val="000000"/>
        </w:rPr>
      </w:pPr>
    </w:p>
    <w:p w:rsidR="001374F8" w:rsidRDefault="00713F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Technologies Used</w:t>
      </w:r>
      <w:r>
        <w:rPr>
          <w:rFonts w:ascii="Calibri" w:eastAsia="Calibri" w:hAnsi="Calibri" w:cs="Calibri"/>
        </w:rPr>
        <w:t>: PostgresDB, C#, .NET 4.5+, .NET core, Node.js, react, oracle, MongoDB, redis, mocha, TFS, git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 xml:space="preserve">Department OF Treasury – Web Developer </w:t>
      </w:r>
      <w:hyperlink r:id="rId7">
        <w:r>
          <w:rPr>
            <w:rFonts w:ascii="Calibri" w:eastAsia="Calibri" w:hAnsi="Calibri" w:cs="Calibri"/>
            <w:b/>
            <w:color w:val="0000FF"/>
            <w:u w:val="single"/>
          </w:rPr>
          <w:t>USASPending.gov</w:t>
        </w:r>
      </w:hyperlink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Developed the federal contracts spending graph </w:t>
      </w:r>
      <w:r>
        <w:rPr>
          <w:rFonts w:ascii="Calibri" w:eastAsia="Calibri" w:hAnsi="Calibri" w:cs="Calibri"/>
        </w:rPr>
        <w:t>featured</w:t>
      </w:r>
      <w:r>
        <w:rPr>
          <w:rFonts w:ascii="Calibri" w:eastAsia="Calibri" w:hAnsi="Calibri" w:cs="Calibri"/>
          <w:color w:val="000000"/>
        </w:rPr>
        <w:t xml:space="preserve"> on the d3.js</w:t>
      </w:r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  <w:color w:val="000000"/>
        </w:rPr>
        <w:t xml:space="preserve"> examples using D3.js, reactJ</w:t>
      </w:r>
      <w:r>
        <w:rPr>
          <w:rFonts w:ascii="Calibri" w:eastAsia="Calibri" w:hAnsi="Calibri" w:cs="Calibri"/>
        </w:rPr>
        <w:t>S, Node.js,</w:t>
      </w:r>
      <w:r>
        <w:rPr>
          <w:rFonts w:ascii="Calibri" w:eastAsia="Calibri" w:hAnsi="Calibri" w:cs="Calibri"/>
          <w:color w:val="000000"/>
        </w:rPr>
        <w:t xml:space="preserve"> and Redux (</w:t>
      </w:r>
      <w:hyperlink r:id="rId8">
        <w:r>
          <w:rPr>
            <w:rFonts w:ascii="Calibri" w:eastAsia="Calibri" w:hAnsi="Calibri" w:cs="Calibri"/>
            <w:color w:val="0000FF"/>
            <w:u w:val="single"/>
          </w:rPr>
          <w:t>https://datalab.usASPending.gov/contract-explorer.html</w:t>
        </w:r>
      </w:hyperlink>
      <w:r>
        <w:rPr>
          <w:rFonts w:ascii="Calibri" w:eastAsia="Calibri" w:hAnsi="Calibri" w:cs="Calibri"/>
          <w:color w:val="000000"/>
        </w:rPr>
        <w:t>).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</w:rPr>
        <w:t>Made updates to USASPending.gov - Node.js, react, JS, GIT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</w:rPr>
        <w:t>Configured the continuous integration environment - GIT, Jenkins, AWS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" w:name="_gjdgxs" w:colFirst="0" w:colLast="0"/>
      <w:bookmarkEnd w:id="1"/>
      <w:r>
        <w:rPr>
          <w:rFonts w:ascii="Calibri" w:eastAsia="Calibri" w:hAnsi="Calibri" w:cs="Calibri"/>
          <w:color w:val="000000"/>
        </w:rPr>
        <w:t>Aggregated Data using MongoDB for usASPending.gov and PostgresDB for the daughter site datalab.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libri" w:eastAsia="Calibri" w:hAnsi="Calibri" w:cs="Calibri"/>
        </w:rPr>
        <w:t>Developed</w:t>
      </w:r>
      <w:r>
        <w:rPr>
          <w:rFonts w:ascii="Calibri" w:eastAsia="Calibri" w:hAnsi="Calibri" w:cs="Calibri"/>
          <w:color w:val="000000"/>
        </w:rPr>
        <w:t xml:space="preserve"> new features</w:t>
      </w:r>
      <w:r>
        <w:rPr>
          <w:rFonts w:ascii="Calibri" w:eastAsia="Calibri" w:hAnsi="Calibri" w:cs="Calibri"/>
        </w:rPr>
        <w:t xml:space="preserve"> and provided Agile coaching</w:t>
      </w:r>
      <w:r>
        <w:rPr>
          <w:rFonts w:ascii="Calibri" w:eastAsia="Calibri" w:hAnsi="Calibri" w:cs="Calibri"/>
          <w:color w:val="000000"/>
        </w:rPr>
        <w:t>, organizing sp</w:t>
      </w:r>
      <w:r>
        <w:rPr>
          <w:rFonts w:ascii="Calibri" w:eastAsia="Calibri" w:hAnsi="Calibri" w:cs="Calibri"/>
        </w:rPr>
        <w:t>rints</w:t>
      </w:r>
      <w:r>
        <w:rPr>
          <w:rFonts w:ascii="Calibri" w:eastAsia="Calibri" w:hAnsi="Calibri" w:cs="Calibri"/>
          <w:color w:val="000000"/>
        </w:rPr>
        <w:t xml:space="preserve"> while implementing team changes to help the team maximize the benefits of working agilely.</w:t>
      </w: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Technologies Used:</w:t>
      </w:r>
      <w:r>
        <w:rPr>
          <w:rFonts w:ascii="Calibri" w:eastAsia="Calibri" w:hAnsi="Calibri" w:cs="Calibri"/>
          <w:color w:val="000000"/>
        </w:rPr>
        <w:t xml:space="preserve"> Node.js, ruby on rails, PostgresDB, React, Redux, sCSS, docker, Jenkins, Github, continuous integration, AWS,</w:t>
      </w:r>
      <w:r>
        <w:rPr>
          <w:rFonts w:ascii="Calibri" w:eastAsia="Calibri" w:hAnsi="Calibri" w:cs="Calibri"/>
        </w:rPr>
        <w:t xml:space="preserve"> microservices architecture</w:t>
      </w:r>
      <w:r>
        <w:rPr>
          <w:rFonts w:ascii="Calibri" w:eastAsia="Calibri" w:hAnsi="Calibri" w:cs="Calibri"/>
          <w:color w:val="000000"/>
        </w:rPr>
        <w:t>.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lastRenderedPageBreak/>
        <w:t xml:space="preserve">Department </w:t>
      </w:r>
      <w:proofErr w:type="gramStart"/>
      <w:r>
        <w:rPr>
          <w:rFonts w:ascii="Calibri" w:eastAsia="Calibri" w:hAnsi="Calibri" w:cs="Calibri"/>
          <w:b/>
          <w:color w:val="000000"/>
          <w:u w:val="single"/>
        </w:rPr>
        <w:t>Of</w:t>
      </w:r>
      <w:proofErr w:type="gramEnd"/>
      <w:r>
        <w:rPr>
          <w:rFonts w:ascii="Calibri" w:eastAsia="Calibri" w:hAnsi="Calibri" w:cs="Calibri"/>
          <w:b/>
          <w:color w:val="000000"/>
          <w:u w:val="single"/>
        </w:rPr>
        <w:t xml:space="preserve"> Labor – Office of Chief Information Officer (OCIO) developer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</w:p>
    <w:p w:rsidR="001374F8" w:rsidRDefault="00713F79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>Researched and chose the technologies to begin web front end development. (Angular Js, JAVA restful services, Oracle DB, Jersey, CSS, JQuery, HTML 5, SVN, Team City, Jira)</w:t>
      </w:r>
    </w:p>
    <w:p w:rsidR="001374F8" w:rsidRDefault="00713F79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>Designed prototype site that interfaced with a snapshot of the SQL Server 2012 database migrated to an Oracle DB and was approved by the CIO to finish the site for OCIO use as part of a contract proposal.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Migrated the Business &amp; Operations Support System (B.O.S.S) Access database and Access front end to SQL Server 2012 using: Access, SQL Server management 2014, and SQL. B.O.S.S is an in-house </w:t>
      </w:r>
      <w:r>
        <w:rPr>
          <w:rFonts w:ascii="Calibri" w:eastAsia="Calibri" w:hAnsi="Calibri" w:cs="Calibri"/>
        </w:rPr>
        <w:t>data store</w:t>
      </w:r>
      <w:r>
        <w:rPr>
          <w:rFonts w:ascii="Calibri" w:eastAsia="Calibri" w:hAnsi="Calibri" w:cs="Calibri"/>
          <w:color w:val="000000"/>
        </w:rPr>
        <w:t xml:space="preserve"> that tracks OCIO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color w:val="000000"/>
        </w:rPr>
        <w:t xml:space="preserve"> budgeted contract spending, credit card </w:t>
      </w:r>
      <w:proofErr w:type="gramStart"/>
      <w:r>
        <w:rPr>
          <w:rFonts w:ascii="Calibri" w:eastAsia="Calibri" w:hAnsi="Calibri" w:cs="Calibri"/>
          <w:color w:val="000000"/>
        </w:rPr>
        <w:t>expenditures,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 reconciliations</w:t>
      </w:r>
      <w:proofErr w:type="gramEnd"/>
      <w:r>
        <w:rPr>
          <w:rFonts w:ascii="Calibri" w:eastAsia="Calibri" w:hAnsi="Calibri" w:cs="Calibri"/>
          <w:color w:val="000000"/>
        </w:rPr>
        <w:t>, planned actions, etc..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 xml:space="preserve">Changed the database design (tables, triggers, dependencies, identifiers, views, queries, stored procedures) to match enterprise industry standards (using SQL scripting) to prepare the </w:t>
      </w:r>
      <w:r>
        <w:rPr>
          <w:rFonts w:ascii="Calibri" w:eastAsia="Calibri" w:hAnsi="Calibri" w:cs="Calibri"/>
        </w:rPr>
        <w:t>database</w:t>
      </w:r>
      <w:r>
        <w:rPr>
          <w:rFonts w:ascii="Calibri" w:eastAsia="Calibri" w:hAnsi="Calibri" w:cs="Calibri"/>
          <w:color w:val="000000"/>
        </w:rPr>
        <w:t xml:space="preserve"> for the new web front end, and greater client use/dependency.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alibri" w:eastAsia="Calibri" w:hAnsi="Calibri" w:cs="Calibri"/>
          <w:color w:val="000000"/>
        </w:rPr>
        <w:t>Reorganized the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team to practice agile scrum methodologies to better serve the client (Trello Kanban, daily standups, named a product owner, planning poker</w:t>
      </w:r>
      <w:r>
        <w:rPr>
          <w:rFonts w:ascii="Calibri" w:eastAsia="Calibri" w:hAnsi="Calibri" w:cs="Calibri"/>
        </w:rPr>
        <w:t>, point definitions</w:t>
      </w:r>
      <w:r>
        <w:rPr>
          <w:rFonts w:ascii="Calibri" w:eastAsia="Calibri" w:hAnsi="Calibri" w:cs="Calibri"/>
          <w:color w:val="000000"/>
        </w:rPr>
        <w:t>).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  <w:r>
        <w:rPr>
          <w:rFonts w:ascii="Calibri" w:eastAsia="Calibri" w:hAnsi="Calibri" w:cs="Calibri"/>
          <w:color w:val="000000"/>
        </w:rPr>
        <w:t xml:space="preserve">Made updates to the Access </w:t>
      </w:r>
      <w:r>
        <w:rPr>
          <w:rFonts w:ascii="Calibri" w:eastAsia="Calibri" w:hAnsi="Calibri" w:cs="Calibri"/>
        </w:rPr>
        <w:t>database</w:t>
      </w:r>
      <w:r>
        <w:rPr>
          <w:rFonts w:ascii="Calibri" w:eastAsia="Calibri" w:hAnsi="Calibri" w:cs="Calibri"/>
          <w:color w:val="000000"/>
        </w:rPr>
        <w:t xml:space="preserve"> frontend to client specifications (VBA). </w:t>
      </w:r>
    </w:p>
    <w:p w:rsidR="001374F8" w:rsidRDefault="00713F7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>Technologies and techniques used: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>Access DB, SQL, angular, JAVA, github, VBA, CSS, Node.js</w:t>
      </w:r>
    </w:p>
    <w:p w:rsidR="001374F8" w:rsidRDefault="001374F8">
      <w:pPr>
        <w:rPr>
          <w:rFonts w:ascii="Calibri" w:eastAsia="Calibri" w:hAnsi="Calibri" w:cs="Calibri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General Services Administration (GSA) – Electronic Capital Planning &amp; Investment Control (eCPIC) Full Stack Web Developer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ind w:left="765"/>
        <w:rPr>
          <w:rFonts w:ascii="Calibri" w:eastAsia="Calibri" w:hAnsi="Calibri" w:cs="Calibri"/>
          <w:u w:val="single"/>
        </w:rPr>
      </w:pP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483"/>
      </w:pPr>
      <w:r>
        <w:rPr>
          <w:rFonts w:ascii="Calibri" w:eastAsia="Calibri" w:hAnsi="Calibri" w:cs="Calibri"/>
          <w:color w:val="000000"/>
        </w:rPr>
        <w:t xml:space="preserve">Served as a staff .NET developer to </w:t>
      </w:r>
      <w:r>
        <w:rPr>
          <w:rFonts w:ascii="Calibri" w:eastAsia="Calibri" w:hAnsi="Calibri" w:cs="Calibri"/>
        </w:rPr>
        <w:t>eCPIC</w:t>
      </w:r>
    </w:p>
    <w:p w:rsidR="001374F8" w:rsidRDefault="00713F79">
      <w:pPr>
        <w:numPr>
          <w:ilvl w:val="1"/>
          <w:numId w:val="1"/>
        </w:numPr>
      </w:pPr>
      <w:r>
        <w:rPr>
          <w:rFonts w:ascii="Calibri" w:eastAsia="Calibri" w:hAnsi="Calibri" w:cs="Calibri"/>
        </w:rPr>
        <w:t xml:space="preserve">Took on and completed an average of 40 development story points for every </w:t>
      </w:r>
      <w:proofErr w:type="gramStart"/>
      <w:r>
        <w:rPr>
          <w:rFonts w:ascii="Calibri" w:eastAsia="Calibri" w:hAnsi="Calibri" w:cs="Calibri"/>
        </w:rPr>
        <w:t>two week</w:t>
      </w:r>
      <w:proofErr w:type="gramEnd"/>
      <w:r>
        <w:rPr>
          <w:rFonts w:ascii="Calibri" w:eastAsia="Calibri" w:hAnsi="Calibri" w:cs="Calibri"/>
        </w:rPr>
        <w:t xml:space="preserve"> sprint includes:</w:t>
      </w:r>
    </w:p>
    <w:p w:rsidR="001374F8" w:rsidRDefault="00713F79">
      <w:pPr>
        <w:numPr>
          <w:ilvl w:val="2"/>
          <w:numId w:val="1"/>
        </w:numPr>
      </w:pPr>
      <w:r>
        <w:rPr>
          <w:rFonts w:ascii="Calibri" w:eastAsia="Calibri" w:hAnsi="Calibri" w:cs="Calibri"/>
        </w:rPr>
        <w:t>bug fixes - C#, Oracle, ASP.NET, Unit testing, NUnit</w:t>
      </w:r>
    </w:p>
    <w:p w:rsidR="001374F8" w:rsidRDefault="00713F79">
      <w:pPr>
        <w:numPr>
          <w:ilvl w:val="2"/>
          <w:numId w:val="1"/>
        </w:numPr>
      </w:pPr>
      <w:r>
        <w:rPr>
          <w:rFonts w:ascii="Calibri" w:eastAsia="Calibri" w:hAnsi="Calibri" w:cs="Calibri"/>
        </w:rPr>
        <w:t>Adding functionality</w:t>
      </w:r>
    </w:p>
    <w:p w:rsidR="001374F8" w:rsidRDefault="00713F79">
      <w:pPr>
        <w:numPr>
          <w:ilvl w:val="2"/>
          <w:numId w:val="1"/>
        </w:numPr>
      </w:pPr>
      <w:r>
        <w:rPr>
          <w:rFonts w:ascii="Calibri" w:eastAsia="Calibri" w:hAnsi="Calibri" w:cs="Calibri"/>
        </w:rPr>
        <w:t>UI updates - Terelik grids, JS, JSON, CSS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483"/>
      </w:pPr>
      <w:r>
        <w:rPr>
          <w:rFonts w:ascii="Calibri" w:eastAsia="Calibri" w:hAnsi="Calibri" w:cs="Calibri"/>
          <w:color w:val="000000"/>
        </w:rPr>
        <w:t>Used agile scrum methodologies on the project and obtained an Agile Certified Professional certification while on the project.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483"/>
      </w:pPr>
      <w:r>
        <w:rPr>
          <w:rFonts w:ascii="Calibri" w:eastAsia="Calibri" w:hAnsi="Calibri" w:cs="Calibri"/>
          <w:color w:val="000000"/>
        </w:rPr>
        <w:t xml:space="preserve">Developed custom controls following </w:t>
      </w:r>
      <w:r>
        <w:rPr>
          <w:rFonts w:ascii="Calibri" w:eastAsia="Calibri" w:hAnsi="Calibri" w:cs="Calibri"/>
        </w:rPr>
        <w:t>model view presentation (MVP)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>coding methodology</w:t>
      </w:r>
      <w:r>
        <w:rPr>
          <w:rFonts w:ascii="Calibri" w:eastAsia="Calibri" w:hAnsi="Calibri" w:cs="Calibri"/>
          <w:color w:val="000000"/>
        </w:rPr>
        <w:t>.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483"/>
      </w:pPr>
      <w:r>
        <w:rPr>
          <w:rFonts w:ascii="Calibri" w:eastAsia="Calibri" w:hAnsi="Calibri" w:cs="Calibri"/>
          <w:color w:val="000000"/>
        </w:rPr>
        <w:t xml:space="preserve">Added parameter driven investment portfolio creation to </w:t>
      </w:r>
      <w:r>
        <w:rPr>
          <w:rFonts w:ascii="Calibri" w:eastAsia="Calibri" w:hAnsi="Calibri" w:cs="Calibri"/>
        </w:rPr>
        <w:t>eCPIC’s</w:t>
      </w:r>
      <w:r>
        <w:rPr>
          <w:rFonts w:ascii="Calibri" w:eastAsia="Calibri" w:hAnsi="Calibri" w:cs="Calibri"/>
          <w:color w:val="000000"/>
        </w:rPr>
        <w:t xml:space="preserve"> portfolio module. </w:t>
      </w:r>
      <w:r>
        <w:rPr>
          <w:rFonts w:ascii="Calibri" w:eastAsia="Calibri" w:hAnsi="Calibri" w:cs="Calibri"/>
        </w:rPr>
        <w:t xml:space="preserve">Allowing users to </w:t>
      </w:r>
      <w:r>
        <w:rPr>
          <w:rFonts w:ascii="Calibri" w:eastAsia="Calibri" w:hAnsi="Calibri" w:cs="Calibri"/>
          <w:color w:val="000000"/>
        </w:rPr>
        <w:t>enter multiple attributes in an investment and generate an investment portfolio base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color w:val="000000"/>
        </w:rPr>
        <w:t xml:space="preserve"> on the attributes entered. (HMTL5, JS, Terelik grids, Jquery, Oracle DB, SQL, VB.NET)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483"/>
      </w:pPr>
      <w:r>
        <w:rPr>
          <w:rFonts w:ascii="Calibri" w:eastAsia="Calibri" w:hAnsi="Calibri" w:cs="Calibri"/>
          <w:color w:val="000000"/>
        </w:rPr>
        <w:t>Re-created eCPIC’s investment template page making navigation</w:t>
      </w:r>
      <w:r>
        <w:rPr>
          <w:rFonts w:ascii="Calibri" w:eastAsia="Calibri" w:hAnsi="Calibri" w:cs="Calibri"/>
        </w:rPr>
        <w:t xml:space="preserve"> intuitive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</w:rPr>
        <w:t>with reduction of loading screens</w:t>
      </w:r>
      <w:r>
        <w:rPr>
          <w:rFonts w:ascii="Calibri" w:eastAsia="Calibri" w:hAnsi="Calibri" w:cs="Calibri"/>
          <w:color w:val="000000"/>
        </w:rPr>
        <w:t>. The new page was used as an example</w:t>
      </w:r>
      <w:r>
        <w:rPr>
          <w:rFonts w:ascii="Calibri" w:eastAsia="Calibri" w:hAnsi="Calibri" w:cs="Calibri"/>
        </w:rPr>
        <w:t xml:space="preserve"> in a proposal for</w:t>
      </w:r>
      <w:r>
        <w:rPr>
          <w:rFonts w:ascii="Calibri" w:eastAsia="Calibri" w:hAnsi="Calibri" w:cs="Calibri"/>
          <w:color w:val="000000"/>
        </w:rPr>
        <w:t xml:space="preserve"> a contract extensio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color w:val="000000"/>
        </w:rPr>
        <w:t>.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483"/>
      </w:pPr>
      <w:r>
        <w:rPr>
          <w:rFonts w:ascii="Calibri" w:eastAsia="Calibri" w:hAnsi="Calibri" w:cs="Calibri"/>
          <w:color w:val="000000"/>
        </w:rPr>
        <w:lastRenderedPageBreak/>
        <w:t>During the team’s transition to practicing test driven development (TDD), I wrote a manual for the team to set standards of procedure for using TDD, and change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color w:val="000000"/>
        </w:rPr>
        <w:t>coding practice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color w:val="000000"/>
        </w:rPr>
        <w:t>.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483"/>
      </w:pPr>
      <w:r>
        <w:rPr>
          <w:rFonts w:ascii="Calibri" w:eastAsia="Calibri" w:hAnsi="Calibri" w:cs="Calibri"/>
        </w:rPr>
        <w:t>Fixed production defects</w:t>
      </w:r>
      <w:r>
        <w:rPr>
          <w:rFonts w:ascii="Calibri" w:eastAsia="Calibri" w:hAnsi="Calibri" w:cs="Calibri"/>
          <w:color w:val="000000"/>
        </w:rPr>
        <w:t>.</w:t>
      </w:r>
    </w:p>
    <w:p w:rsidR="001374F8" w:rsidRDefault="00713F7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483"/>
      </w:pPr>
      <w:bookmarkStart w:id="2" w:name="_30j0zll" w:colFirst="0" w:colLast="0"/>
      <w:bookmarkEnd w:id="2"/>
      <w:r>
        <w:rPr>
          <w:rFonts w:ascii="Calibri" w:eastAsia="Calibri" w:hAnsi="Calibri" w:cs="Calibri"/>
        </w:rPr>
        <w:t xml:space="preserve">Wrote an </w:t>
      </w:r>
      <w:r>
        <w:rPr>
          <w:rFonts w:ascii="Calibri" w:eastAsia="Calibri" w:hAnsi="Calibri" w:cs="Calibri"/>
          <w:color w:val="000000"/>
        </w:rPr>
        <w:t>API for the client’s web services to update and pull information using VB.NET, XML, and SOAP UI.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ind w:left="1483"/>
        <w:rPr>
          <w:rFonts w:ascii="Calibri" w:eastAsia="Calibri" w:hAnsi="Calibri" w:cs="Calibri"/>
          <w:color w:val="000000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Technologies used:</w:t>
      </w:r>
      <w:r>
        <w:rPr>
          <w:rFonts w:ascii="Calibri" w:eastAsia="Calibri" w:hAnsi="Calibri" w:cs="Calibri"/>
          <w:color w:val="000000"/>
        </w:rPr>
        <w:t xml:space="preserve"> VB.NET, C#, JAVAScript, Jquery, Telerik, Oracle, Jquery, HTML5, ASP.NET 4.5, Infragistics, SVN, Team City, and Axosoft (similar to JIRA), Visual Studio 2015, XML, Json, SOAP UI, CSS, NUnit, J Unit.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Medimmune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ab/>
        <w:t>08/2014 – 07/2015</w:t>
      </w: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Jr. .NET Developer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:rsidR="001374F8" w:rsidRDefault="00713F79">
      <w:pPr>
        <w:numPr>
          <w:ilvl w:val="0"/>
          <w:numId w:val="2"/>
        </w:numPr>
        <w:ind w:left="1530"/>
      </w:pPr>
      <w:r>
        <w:rPr>
          <w:rFonts w:ascii="Calibri" w:eastAsia="Calibri" w:hAnsi="Calibri" w:cs="Calibri"/>
        </w:rPr>
        <w:t>Wrote service applications to watch, read, decode, and store the data output of four laboratory machines. (C#, Wire shark, Python)</w:t>
      </w:r>
    </w:p>
    <w:p w:rsidR="001374F8" w:rsidRDefault="00713F79">
      <w:pPr>
        <w:numPr>
          <w:ilvl w:val="0"/>
          <w:numId w:val="2"/>
        </w:numPr>
        <w:ind w:left="1530"/>
      </w:pPr>
      <w:r>
        <w:rPr>
          <w:rFonts w:ascii="Calibri" w:eastAsia="Calibri" w:hAnsi="Calibri" w:cs="Calibri"/>
        </w:rPr>
        <w:t xml:space="preserve">Created a Windows form application that generates and stores reports for FDA submission based on stored information. </w:t>
      </w:r>
      <w:proofErr w:type="gramStart"/>
      <w:r>
        <w:rPr>
          <w:rFonts w:ascii="Calibri" w:eastAsia="Calibri" w:hAnsi="Calibri" w:cs="Calibri"/>
        </w:rPr>
        <w:t>Wrote  timers</w:t>
      </w:r>
      <w:proofErr w:type="gramEnd"/>
      <w:r>
        <w:rPr>
          <w:rFonts w:ascii="Calibri" w:eastAsia="Calibri" w:hAnsi="Calibri" w:cs="Calibri"/>
        </w:rPr>
        <w:t xml:space="preserve"> allowing scientist to setup an experiment and run it automatically. The application acted as a result monitor taking measurements at user set </w:t>
      </w:r>
      <w:proofErr w:type="gramStart"/>
      <w:r>
        <w:rPr>
          <w:rFonts w:ascii="Calibri" w:eastAsia="Calibri" w:hAnsi="Calibri" w:cs="Calibri"/>
        </w:rPr>
        <w:t>intervals, and</w:t>
      </w:r>
      <w:proofErr w:type="gramEnd"/>
      <w:r>
        <w:rPr>
          <w:rFonts w:ascii="Calibri" w:eastAsia="Calibri" w:hAnsi="Calibri" w:cs="Calibri"/>
        </w:rPr>
        <w:t xml:space="preserve"> storing the information to the designated experiment numbers. (C#, SQL, XML)</w:t>
      </w:r>
    </w:p>
    <w:p w:rsidR="001374F8" w:rsidRDefault="00713F79">
      <w:pPr>
        <w:numPr>
          <w:ilvl w:val="0"/>
          <w:numId w:val="2"/>
        </w:numPr>
        <w:ind w:left="1530"/>
      </w:pPr>
      <w:r>
        <w:rPr>
          <w:rFonts w:ascii="Calibri" w:eastAsia="Calibri" w:hAnsi="Calibri" w:cs="Calibri"/>
        </w:rPr>
        <w:t>Set up SQL Server 2008 on local server and created schema to store the experiment information. (SQL Server Management Studio, SQL, SQL Server 2008)</w:t>
      </w:r>
    </w:p>
    <w:p w:rsidR="001374F8" w:rsidRDefault="00713F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color w:val="000000"/>
        </w:rPr>
        <w:t xml:space="preserve">ired by a team of </w:t>
      </w:r>
      <w:r>
        <w:rPr>
          <w:rFonts w:ascii="Calibri" w:eastAsia="Calibri" w:hAnsi="Calibri" w:cs="Calibri"/>
        </w:rPr>
        <w:t>scientists</w:t>
      </w:r>
      <w:r>
        <w:rPr>
          <w:rFonts w:ascii="Calibri" w:eastAsia="Calibri" w:hAnsi="Calibri" w:cs="Calibri"/>
          <w:color w:val="000000"/>
        </w:rPr>
        <w:t xml:space="preserve"> to create an application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color w:val="000000"/>
        </w:rPr>
        <w:t>EZ-Writer</w:t>
      </w:r>
      <w:r>
        <w:rPr>
          <w:rFonts w:ascii="Calibri" w:eastAsia="Calibri" w:hAnsi="Calibri" w:cs="Calibri"/>
        </w:rPr>
        <w:t xml:space="preserve"> used</w:t>
      </w:r>
      <w:r>
        <w:rPr>
          <w:rFonts w:ascii="Calibri" w:eastAsia="Calibri" w:hAnsi="Calibri" w:cs="Calibri"/>
          <w:color w:val="000000"/>
        </w:rPr>
        <w:t xml:space="preserve"> electronically track and document scientist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color w:val="000000"/>
        </w:rPr>
        <w:t xml:space="preserve"> experiment results, and </w:t>
      </w:r>
      <w:r>
        <w:rPr>
          <w:rFonts w:ascii="Calibri" w:eastAsia="Calibri" w:hAnsi="Calibri" w:cs="Calibri"/>
        </w:rPr>
        <w:t>automatically</w:t>
      </w:r>
      <w:r>
        <w:rPr>
          <w:rFonts w:ascii="Calibri" w:eastAsia="Calibri" w:hAnsi="Calibri" w:cs="Calibri"/>
          <w:color w:val="000000"/>
        </w:rPr>
        <w:t xml:space="preserve"> generate documentation based on the results.</w:t>
      </w:r>
    </w:p>
    <w:p w:rsidR="001374F8" w:rsidRDefault="00713F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t>Used RS-232 and RS-422 cables to connect laboratory machines to computers</w:t>
      </w:r>
      <w:r>
        <w:rPr>
          <w:rFonts w:ascii="Calibri" w:eastAsia="Calibri" w:hAnsi="Calibri" w:cs="Calibri"/>
        </w:rPr>
        <w:t xml:space="preserve"> to read data output</w:t>
      </w:r>
      <w:r>
        <w:rPr>
          <w:rFonts w:ascii="Calibri" w:eastAsia="Calibri" w:hAnsi="Calibri" w:cs="Calibri"/>
          <w:color w:val="000000"/>
        </w:rPr>
        <w:t>.</w:t>
      </w:r>
    </w:p>
    <w:p w:rsidR="001374F8" w:rsidRDefault="00713F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Wrote </w:t>
      </w:r>
      <w:r>
        <w:rPr>
          <w:rFonts w:ascii="Calibri" w:eastAsia="Calibri" w:hAnsi="Calibri" w:cs="Calibri"/>
        </w:rPr>
        <w:t>scripts</w:t>
      </w:r>
      <w:r>
        <w:rPr>
          <w:rFonts w:ascii="Calibri" w:eastAsia="Calibri" w:hAnsi="Calibri" w:cs="Calibri"/>
          <w:color w:val="000000"/>
        </w:rPr>
        <w:t xml:space="preserve"> to take any Microsoft Excel stored test results and upload them to the database. (Python)</w:t>
      </w:r>
    </w:p>
    <w:p w:rsidR="001374F8" w:rsidRDefault="00713F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Created a Web front end </w:t>
      </w:r>
      <w:r>
        <w:rPr>
          <w:rFonts w:ascii="Calibri" w:eastAsia="Calibri" w:hAnsi="Calibri" w:cs="Calibri"/>
        </w:rPr>
        <w:t xml:space="preserve">UI with the same </w:t>
      </w:r>
      <w:r>
        <w:rPr>
          <w:rFonts w:ascii="Calibri" w:eastAsia="Calibri" w:hAnsi="Calibri" w:cs="Calibri"/>
          <w:color w:val="000000"/>
        </w:rPr>
        <w:t>functionality as the windows form application. (C#. ASP.NET, JS, XML, JSON, CSS)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ind w:left="765"/>
        <w:rPr>
          <w:rFonts w:ascii="Calibri" w:eastAsia="Calibri" w:hAnsi="Calibri" w:cs="Calibri"/>
          <w:color w:val="000000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Technologies Used</w:t>
      </w:r>
      <w:r>
        <w:rPr>
          <w:rFonts w:ascii="Calibri" w:eastAsia="Calibri" w:hAnsi="Calibri" w:cs="Calibri"/>
          <w:color w:val="000000"/>
        </w:rPr>
        <w:t>: C#, ASP.NET, SQL Server 2008, Python, Excel, XML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Innovative Solutions &amp; Support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ab/>
        <w:t>07/2013 – 08/2014                                                                                                  Software Analyst/App Developer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Developer (8 months)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u w:val="single"/>
        </w:rPr>
      </w:pPr>
    </w:p>
    <w:p w:rsidR="001374F8" w:rsidRDefault="00713F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Developed production code for the wheels and tires modules of both the Eclipse 2.7 and Pilatus PC-24 air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color w:val="000000"/>
        </w:rPr>
        <w:t>lanes (Objective C, Open GL)</w:t>
      </w:r>
    </w:p>
    <w:p w:rsidR="001374F8" w:rsidRDefault="00713F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Used lived debugging methods on airplane display microchip boards to pinpoint in code where a software problem issue stemmed, using RS-232/422 cables, and Code Warrior.</w:t>
      </w:r>
    </w:p>
    <w:p w:rsidR="001374F8" w:rsidRDefault="00713F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Updated the existing Telelogic DOORS rational scripts to be tailored to the new PC-24 project. </w:t>
      </w:r>
    </w:p>
    <w:p w:rsidR="001374F8" w:rsidRDefault="00713F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Created Excel macros to generate signal map </w:t>
      </w:r>
      <w:r>
        <w:rPr>
          <w:rFonts w:ascii="Calibri" w:eastAsia="Calibri" w:hAnsi="Calibri" w:cs="Calibri"/>
        </w:rPr>
        <w:t>spreadsheets</w:t>
      </w:r>
      <w:r>
        <w:rPr>
          <w:rFonts w:ascii="Calibri" w:eastAsia="Calibri" w:hAnsi="Calibri" w:cs="Calibri"/>
          <w:color w:val="000000"/>
        </w:rPr>
        <w:t xml:space="preserve"> based on changes in the TCP IP package sent around the display boards. (VBA)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Analyst (4-5 Months)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u w:val="single"/>
        </w:rPr>
      </w:pPr>
    </w:p>
    <w:p w:rsidR="001374F8" w:rsidRDefault="00713F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Served as a QA Tester for the Eclipse 2.7 airplane running black box tests using in house software connected </w:t>
      </w:r>
      <w:r>
        <w:rPr>
          <w:rFonts w:ascii="Calibri" w:eastAsia="Calibri" w:hAnsi="Calibri" w:cs="Calibri"/>
        </w:rPr>
        <w:t xml:space="preserve">by live debugger to </w:t>
      </w:r>
      <w:r>
        <w:rPr>
          <w:rFonts w:ascii="Calibri" w:eastAsia="Calibri" w:hAnsi="Calibri" w:cs="Calibri"/>
          <w:color w:val="000000"/>
        </w:rPr>
        <w:t xml:space="preserve">boards using RS-232/422. </w:t>
      </w:r>
    </w:p>
    <w:p w:rsidR="001374F8" w:rsidRDefault="00713F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t>Ran white box tests against production code (Objective C).</w:t>
      </w:r>
    </w:p>
    <w:p w:rsidR="001374F8" w:rsidRDefault="00713F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t>Wrote Telelogic DOORS scripts to automate some updating of the requirements modules.</w:t>
      </w:r>
    </w:p>
    <w:p w:rsidR="001374F8" w:rsidRDefault="00713F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t>Found and reported software issues using Test Track.</w:t>
      </w:r>
    </w:p>
    <w:p w:rsidR="001374F8" w:rsidRDefault="00713F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  <w:color w:val="000000"/>
        </w:rPr>
        <w:t>Burned production code onto test boards to prepare for testing. (Code Warrior)</w:t>
      </w:r>
    </w:p>
    <w:p w:rsidR="001374F8" w:rsidRDefault="00713F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530"/>
        <w:rPr>
          <w:color w:val="000000"/>
        </w:rPr>
      </w:pP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color w:val="000000"/>
        </w:rPr>
        <w:t xml:space="preserve">romoted to manage a team of six QA testers while still testing.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color w:val="000000"/>
        </w:rPr>
        <w:t xml:space="preserve">lso kept track of testing progress in shared Excel reports </w:t>
      </w:r>
      <w:r>
        <w:rPr>
          <w:rFonts w:ascii="Calibri" w:eastAsia="Calibri" w:hAnsi="Calibri" w:cs="Calibri"/>
        </w:rPr>
        <w:t>with macros used</w:t>
      </w:r>
      <w:r>
        <w:rPr>
          <w:rFonts w:ascii="Calibri" w:eastAsia="Calibri" w:hAnsi="Calibri" w:cs="Calibri"/>
          <w:color w:val="000000"/>
        </w:rPr>
        <w:t xml:space="preserve"> to update and give live completion status to upper management.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:rsidR="001374F8" w:rsidRDefault="00713F79">
      <w:r>
        <w:rPr>
          <w:rFonts w:ascii="Calibri" w:eastAsia="Calibri" w:hAnsi="Calibri" w:cs="Calibri"/>
          <w:b/>
          <w:color w:val="000000"/>
        </w:rPr>
        <w:t>Technologies Used:</w:t>
      </w:r>
      <w:r>
        <w:t xml:space="preserve"> Objective-C, open GL, VBA, VB.net, C#, Doors telelogic, code warrior, work bench, Python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:rsidR="001374F8" w:rsidRDefault="00713F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EDUCATION/CERTIFICATIONS:</w:t>
      </w:r>
    </w:p>
    <w:p w:rsidR="001374F8" w:rsidRDefault="00713F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Bachelor’s of Computer Science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– Roosevelt University, Chicago, IL</w:t>
      </w:r>
    </w:p>
    <w:p w:rsidR="001374F8" w:rsidRDefault="00713F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Project Management Institute – Agile Certified Practitioner </w:t>
      </w:r>
    </w:p>
    <w:p w:rsidR="001374F8" w:rsidRDefault="00713F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ICAgile Certified Professional</w:t>
      </w:r>
    </w:p>
    <w:p w:rsidR="001374F8" w:rsidRDefault="00713F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Soft ED Agile Programming Techniques</w:t>
      </w:r>
    </w:p>
    <w:p w:rsidR="001374F8" w:rsidRDefault="00713F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Linux Academy AWS Practitioner </w:t>
      </w: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1374F8" w:rsidRDefault="001374F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sectPr w:rsidR="001374F8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7CB7"/>
    <w:multiLevelType w:val="multilevel"/>
    <w:tmpl w:val="91D2CA8A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  <w:color w:val="404040"/>
        <w:sz w:val="22"/>
        <w:szCs w:val="22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D9281E"/>
    <w:multiLevelType w:val="multilevel"/>
    <w:tmpl w:val="6504D3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0D4106"/>
    <w:multiLevelType w:val="multilevel"/>
    <w:tmpl w:val="6A3C01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047E77"/>
    <w:multiLevelType w:val="multilevel"/>
    <w:tmpl w:val="F1748E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1A118F"/>
    <w:multiLevelType w:val="multilevel"/>
    <w:tmpl w:val="7C44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09733F"/>
    <w:multiLevelType w:val="multilevel"/>
    <w:tmpl w:val="EDFEC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D1D6D3A"/>
    <w:multiLevelType w:val="multilevel"/>
    <w:tmpl w:val="2612C63E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1595AA8"/>
    <w:multiLevelType w:val="multilevel"/>
    <w:tmpl w:val="6C88316C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8B65281"/>
    <w:multiLevelType w:val="multilevel"/>
    <w:tmpl w:val="BC0A3BBA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●"/>
      <w:lvlJc w:val="left"/>
      <w:pPr>
        <w:ind w:left="1485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4F8"/>
    <w:rsid w:val="001374F8"/>
    <w:rsid w:val="00713F79"/>
    <w:rsid w:val="00BD5596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8D91E"/>
  <w15:docId w15:val="{0337E7AA-4F7D-C347-81FC-7EB36189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lab.usaspending.gov/contract-explor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aspending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yft.com/" TargetMode="External"/><Relationship Id="rId5" Type="http://schemas.openxmlformats.org/officeDocument/2006/relationships/hyperlink" Target="http://www.itturn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1567</Words>
  <Characters>8937</Characters>
  <Application>Microsoft Office Word</Application>
  <DocSecurity>0</DocSecurity>
  <Lines>74</Lines>
  <Paragraphs>20</Paragraphs>
  <ScaleCrop>false</ScaleCrop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Turner</cp:lastModifiedBy>
  <cp:revision>4</cp:revision>
  <dcterms:created xsi:type="dcterms:W3CDTF">2019-11-24T00:15:00Z</dcterms:created>
  <dcterms:modified xsi:type="dcterms:W3CDTF">2019-11-26T20:01:00Z</dcterms:modified>
</cp:coreProperties>
</file>