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Нам, понадобятся:</w:t>
      </w:r>
    </w:p>
    <w:p w:rsidR="005F4EB4" w:rsidRPr="005F4EB4" w:rsidRDefault="005F4EB4" w:rsidP="005F4EB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Настроенная рабочая среда, т.е. </w:t>
      </w:r>
      <w:hyperlink r:id="rId5" w:tgtFrame="_blank" w:history="1">
        <w:r w:rsidRPr="005F4EB4">
          <w:rPr>
            <w:rFonts w:ascii="inherit" w:eastAsia="Times New Roman" w:hAnsi="inherit" w:cs="Helvetica"/>
            <w:color w:val="0000FF"/>
            <w:sz w:val="27"/>
            <w:szCs w:val="27"/>
            <w:u w:val="single"/>
            <w:lang w:eastAsia="ru-RU"/>
          </w:rPr>
          <w:t>JDK</w:t>
        </w:r>
      </w:hyperlink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 IDE (например, </w:t>
      </w:r>
      <w:proofErr w:type="spellStart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begin"/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instrText xml:space="preserve"> HYPERLINK "https://www.eclipse.org/downloads/packages/eclipse-ide-java-developers/mars2" \t "_blank" </w:instrTex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separate"/>
      </w:r>
      <w:r w:rsidRPr="005F4EB4">
        <w:rPr>
          <w:rFonts w:ascii="inherit" w:eastAsia="Times New Roman" w:hAnsi="inherit" w:cs="Helvetica"/>
          <w:color w:val="0000FF"/>
          <w:sz w:val="27"/>
          <w:szCs w:val="27"/>
          <w:u w:val="single"/>
          <w:lang w:eastAsia="ru-RU"/>
        </w:rPr>
        <w:t>Eclipse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end"/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);</w:t>
      </w:r>
    </w:p>
    <w:p w:rsidR="005F4EB4" w:rsidRPr="005F4EB4" w:rsidRDefault="005F4EB4" w:rsidP="005F4EB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Библиотека LWJGL (версии 2.x.x) для работы с графикой (опционально). Обратите внимание, что для LWJGL версий выше 3 потребуется написать код, отличающийся от того, что приведён в статье;</w:t>
      </w:r>
    </w:p>
    <w:p w:rsidR="005F4EB4" w:rsidRPr="005F4EB4" w:rsidRDefault="005F4EB4" w:rsidP="005F4EB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Спрайты, т.е. картинки плиток всех возможных состояний (пустая, и со степенями двойки до 2048). Можно</w:t>
      </w:r>
      <w:r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нарисовать самому, или скачать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С чего начать?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Начать стоит с главного управляющего класса, который в нашем проекте находится выше остальных по уровню абстракции. Вообще отличный совет — в начале работы всегда пишите код вида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if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getKeyPressed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 xml:space="preserve">)) 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doSomething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так вы быстро определите фронт работ.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* Точка входа. Содержит все необходимые действия для одного игрового цикла.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args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initFields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createInitialCells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bookmarkStart w:id="0" w:name="_GoBack"/>
      <w:bookmarkEnd w:id="0"/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endOfGame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</w:t>
      </w:r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input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</w:t>
      </w:r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logic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graphicsModule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draw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gameField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graphicsModule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destroy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Это наш 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main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Что тут происходит, понять несложно — мы инициализируем поля, потом создаём первые две ячейки и, пока игра не закончится, осуществляем по очереди: ввод пользовательских данных (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input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), основные игровые действия (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logic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) и вызов метода </w:t>
      </w:r>
      <w:proofErr w:type="spellStart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отрисовки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у графического модуля (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graphicsModule.draw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), в который передаём текущее игровое поле (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gameField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).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Так как пока мы не знаем, какие поля инициировать, постараемся написать 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createInitialCells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Но так как создавать клетки нам пока просто-напросто не в чем, то создадим класс игрового поля.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Создаём игровое поле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Всё наше поле — матрица чисел и методы, позволяющие их изменять (геттеры и сеттеры). Договоримся только, что пустую ячейку мы будем обозначать числом 0. Выглядеть этот класс будет так: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public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GameField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Состояние всех ячеек поля.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Инициализирует поле и заполняет его нулями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GameField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theField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theField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i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][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j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proofErr w:type="gramEnd"/>
      <w:r w:rsidRPr="005F4EB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Возвращает состояние ячейки поля по координатам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x Координата ячейки X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y Координата ячейки Y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* @return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Состояние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выбранной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ячейки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getState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y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y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Изменяет состояние ячейки поля по координатам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x Координата ячейки X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y Координата ячейки Y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state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Новое состояние для этой ячейки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setState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y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state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//TODO check input 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maybe?</w:t>
      </w:r>
      <w:proofErr w:type="gramEnd"/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y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state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Изменяет столбец под номером i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i Номер изменяемого столбца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newColumn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Массив новых состояний ячеек столбца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setColumn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newColumn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i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newColumn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Возвращает массив состояний ячеек столбца под номером i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i Номер запрашиваемого столбца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Массив состояний ячеек столбца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getColumn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i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Изменяет строку под номером i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i Номер изменяемой строки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newLine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Массив новых состояний ячеек строки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setLine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newLine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j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newLine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Возвращает массив состояний ячеек строки под номером i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i Номер запрашиваемой строки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Массив состояний ячеек строки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getLine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ret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j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theField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j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ret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Возможно, пока не совсем очевидно, почему нужны именно такие геттеры и сеттеры, это станет ясно в процессе дальнейшей работы (при разработке с нуля следовало бы создать только 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getState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setState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а остальное дописывать потом).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Создаём в поле первые две ячейки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Совсем очевидно, что нам нужно просто вызвать два раза метод создания одной ячейки.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Создаёт на поле начальные ячейки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createInitialCells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COUNT_INITITAL_CELLS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generateNewCell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Заметьте, я не пишу вызов одного метода два раза. Для программистов существует одна максима: «Существует только два числа: один и много». Чаще всего, если что-то нужно сделать 2 раза, то со временем может возникнуть задача сделать это и 3, и 4 и куда больше раз. Например, если вы решите сделать поле не 4х4, а 10х10, то разумно будет создавать не 2, а 10 ячеек.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lastRenderedPageBreak/>
        <w:t>Вы могли заметить, что в коде использована константа </w:t>
      </w:r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COUNT_INITIAL_CELLS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Все константы удобно определять в классе с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public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static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final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полями. Полный список констант, который нам потребуется в ходе разработки, можно посмотреть в классе </w:t>
      </w:r>
      <w:proofErr w:type="spellStart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begin"/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instrText xml:space="preserve"> HYPERLINK "https://github.com/DoKel/tprogers2048game/" \t "_blank" </w:instrTex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separate"/>
      </w:r>
      <w:r w:rsidRPr="005F4EB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Constants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end"/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 на </w:t>
      </w:r>
      <w:proofErr w:type="spellStart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GitHub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Теперь постараемся решить вопрос — как в матрице создать ячейку вместо одного из нулей? Я решил пойти по такому пути: мы выбираем случайные координаты, и если там находится пустая ячейка, то создаём новую плитку там. Если там уже есть плитка с числом, то пытаемся создать в следующей клетке (двигаемся вправо и вниз). Обратите внимание, что после хода не может не быть пустых клеток, т.к. ход считается сделанным, когда клетки либо переместились (т.е. освободили какое-то место), либо соединились (т.е. клеток стало меньше, и место снова высвободилось).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generateNewCell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state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Random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().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CHANCE_OF_LUCKY_SPAWN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?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LUCKY_INITIAL_CELL_STATE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INITIAL_CELL_STATE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randomX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Random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().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randomY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Random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().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boolean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placed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placed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gameField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getState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gameField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setState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state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placed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proofErr w:type="spellEnd"/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proofErr w:type="spellEnd"/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currentX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&amp;&amp;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currentY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randomY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//No place -&gt; Something went wrong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ErrorCatcher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cellCreationFailure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score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state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lastRenderedPageBreak/>
        <w:t xml:space="preserve">Немного более </w:t>
      </w:r>
      <w:proofErr w:type="spellStart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затратен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по времени и памяти другой метод, который тоже имеет право на жизнь. Мы складываем в какую-либо коллекцию (например,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ArrayList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) координаты всех ячеек с нулевым значением (простым перебором). Затем делаем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new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Random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).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nextInt</w:t>
      </w:r>
      <w:proofErr w:type="spellEnd"/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(X)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где </w:t>
      </w:r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X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размер это коллекции, и создаём ячейку по координатам, указанным в члене коллекции с номером, соответствующем результату.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Реализуем пользовательский ввод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Следующим по очереди у нас идёт метод 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input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Займёмся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им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input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keyboardModule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Определяем направление, в котором нужно будет произвести сдвиг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keyboardModule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lastDirectionKeyPressed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endOfGame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endOfGame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||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graphicsModule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isCloseRequested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||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keyboardModule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wasEscPressed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Отсюда нам нужно запомнить только, какие интерфейсы (графический и клавиатурный модули) нам нужно создать и какие методы в них определить. Если не запомнили — не волнуйтесь, </w:t>
      </w:r>
      <w:proofErr w:type="spellStart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ворнинги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вашей IDE особо забыть не дадут.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Интерфейсы для клавиатурного и графического модулей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Так как многим не нравится, что я пишу эти модули на LWJGL, я решил в статье уделить время только интерфейсам этих классов. Каждый может написать их с помощью той GUI-библиотеки, которая ему нравится (или вообще сделать консольный вариант). Я же по старинке реализовал их на LWJGL, код можно посмотреть </w:t>
      </w:r>
      <w:hyperlink r:id="rId6" w:tgtFrame="_blank" w:history="1">
        <w:r w:rsidRPr="005F4EB4">
          <w:rPr>
            <w:rFonts w:ascii="inherit" w:eastAsia="Times New Roman" w:hAnsi="inherit" w:cs="Helvetica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в папках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graphics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/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lwjglmodule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keyboard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/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lwjglmodule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Интерфейсы же, после добавления в них всех упомянутых выше методов, будут выглядеть следующим образом: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val="en-US"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Графический</w:t>
      </w:r>
      <w:r w:rsidRPr="005F4EB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val="en-US" w:eastAsia="ru-RU"/>
        </w:rPr>
        <w:t xml:space="preserve"> </w:t>
      </w:r>
      <w:r w:rsidRPr="005F4EB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модуль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interface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GraphicsModule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Отрисовывает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переданное игровое поле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field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Игровое поле, которое необходимо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отрисовать</w:t>
      </w:r>
      <w:proofErr w:type="spellEnd"/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draw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GameField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field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Возвращает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true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, если в окне нажат "крестик"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isCloseRequested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lastRenderedPageBreak/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Заключительные действия, на случай, если модулю нужно подчистить за собой.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destroy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val="en-US"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Клавиатурный</w:t>
      </w:r>
      <w:r w:rsidRPr="005F4EB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val="en-US" w:eastAsia="ru-RU"/>
        </w:rPr>
        <w:t xml:space="preserve"> </w:t>
      </w:r>
      <w:r w:rsidRPr="005F4EB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модуль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interface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KeyboardHandleModule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Считывание последних данных из стека событий, если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можулю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это необходимо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Возвращает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направление последней нажатой "стрелочки",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либо AWAITING, если не было нажато ни одной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ru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tproger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lastDirectionKeyPressed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Возвращает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информацию о том, был ли нажат ESCAPE за последнюю итерацию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wasEscPressed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Метод логики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Вполне понятно, что если было определено направление сдвига, то нужно произвести в этом направлении сдвиг — в этом вся суть игры. Также, если сдвиг произвести удалось, необходимо создать новую ячейку. Направление для нового сдвига должно снова стать неопределённым — до следующего пользовательского ввода.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logic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AWAITING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generateNewCell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AWAITING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 могли заметить, что мы часто используем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enum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Direction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для определения направления. Т.к. его используют различные классы, он вынесен в отдельный файл и выглядит так: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enum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AWAITING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UP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DOWN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LEFT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RIGHT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Давай уже серьёзно. Как нам сдвинуть это чёртово поле?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Самое ядро нашего кода! Вот самое-самое. К слову, спорный вопрос, куда поместить этот метод — в </w:t>
      </w:r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Main.java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или в </w:t>
      </w:r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GameField.java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? Я выбрал 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lastRenderedPageBreak/>
        <w:t>первое, но это решение нельзя назвать слишком обдуманным. Жду ваше мнение в комментариях.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Очевидно, что должен быть какой-то алгоритм сдвига линии, который должен применяться к каждому столбцу (или строке, зависит от направления) по очереди и менять значения необходимым нам образом. К этому алгоритму мы и будем обращаться из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Main.shift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Так же такой алгоритм (вынесенный в метод) должен определять, изменил он что-то или не изменил, чтобы метод 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shift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это значение мог вернуть.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Изменяет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gameField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, сдвигая все ячейки в указанном направлении,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вызывая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shiftRow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) для каждой строки/столбца (в зависимости от направления)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param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direction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Направление, в котором необходимо совершить сдвиг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@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return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Возвращает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true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, если сдвиг прошёл успешно (поле изменилось)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boolean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boolean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ret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switch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UP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DOWN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/*По очереди сдвигаем числа всех столбцов в нужном направлении*/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COUNT_CELLS_X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/*Запрашиваем очередной столбец*/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gameField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i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зависимости от направления сдвига, меняем или не меняем порядок чисел на противоположный*/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UP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arg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/*Пытаемся сдвинуть числа в этом столбце*/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ShiftRowResult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result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shiftRow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/*Возвращаем линию в исходный порядок*/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UP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/*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Записываем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изменённый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столбец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gameField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setColumn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/*Если хоть одна линия была изменена, значит было изменено всё поле*/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ret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||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didAnythingMove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break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LEFT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RIGHT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/*По очереди сдвигаем числа всех строк в нужном направлении*/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Constants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COUNT_CELLS_Y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/*Запрашиваем очередную строку*/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gameField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getLine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i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</w:t>
      </w:r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зависимости от направления сдвига, меняем или не меняем порядок чисел на противоположный*/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RIGHT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arg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/*Пытаемся сдвинуть числа в этом столбце*/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ShiftRowResult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result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shiftRow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arg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/*Возвращаем линию в исходный порядок*/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Direction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RIGHT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tmp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e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shiftedRow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tmp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/*Записываем изменённую строку*/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gameField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setLine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/*Если хоть одна линия была изменена, значит было изменено всё поле*/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ret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||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result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didAnythingMove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break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default</w:t>
      </w:r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ErrorCatcher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shiftFailureWrongParam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break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Так как этот магический метод с алгоритмом должен будет по сути вернуть два объекта (новую линию и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boolean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который будет говорить о наличии изменений в ней), создадим в начале класса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Main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для такого результата обёртку: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Результат работы метода сдвига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shiftRow</w:t>
      </w:r>
      <w:proofErr w:type="spell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).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Содержит изменённую строку и информацию о том, эквивалентна ли она начальной.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ShiftRowResult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boolean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didAnythingMove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Можно, конечно. просто возвращать линию, а затем сравнивать её (не забываем, что это нужно делать через метод </w:t>
      </w:r>
      <w:proofErr w:type="spellStart"/>
      <w:proofErr w:type="gram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equals</w:t>
      </w:r>
      <w:proofErr w:type="spell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а не через </w:t>
      </w:r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==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), но 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lastRenderedPageBreak/>
        <w:t>на это будет уходит больше времени (из-за сравнение каждого элемента массива), но меньше памяти (на один </w:t>
      </w:r>
      <w:proofErr w:type="spellStart"/>
      <w:r w:rsidRPr="005F4EB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boolean</w:t>
      </w:r>
      <w:proofErr w:type="spellEnd"/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).</w:t>
      </w:r>
    </w:p>
    <w:p w:rsidR="005F4EB4" w:rsidRPr="005F4EB4" w:rsidRDefault="005F4EB4" w:rsidP="005F4E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Самое сердце программы. Метод </w:t>
      </w:r>
      <w:proofErr w:type="spellStart"/>
      <w:proofErr w:type="gramStart"/>
      <w:r w:rsidRPr="005F4EB4">
        <w:rPr>
          <w:rFonts w:ascii="Courier New" w:eastAsia="Times New Roman" w:hAnsi="Courier New" w:cs="Courier New"/>
          <w:b/>
          <w:bCs/>
          <w:color w:val="0F1111"/>
          <w:sz w:val="20"/>
          <w:szCs w:val="20"/>
          <w:lang w:eastAsia="ru-RU"/>
        </w:rPr>
        <w:t>shiftRow</w:t>
      </w:r>
      <w:proofErr w:type="spellEnd"/>
      <w:r w:rsidRPr="005F4EB4">
        <w:rPr>
          <w:rFonts w:ascii="Courier New" w:eastAsia="Times New Roman" w:hAnsi="Courier New" w:cs="Courier New"/>
          <w:b/>
          <w:bCs/>
          <w:color w:val="0F1111"/>
          <w:sz w:val="20"/>
          <w:szCs w:val="20"/>
          <w:lang w:eastAsia="ru-RU"/>
        </w:rPr>
        <w:t>(</w:t>
      </w:r>
      <w:proofErr w:type="gramEnd"/>
      <w:r w:rsidRPr="005F4EB4">
        <w:rPr>
          <w:rFonts w:ascii="Courier New" w:eastAsia="Times New Roman" w:hAnsi="Courier New" w:cs="Courier New"/>
          <w:b/>
          <w:bCs/>
          <w:color w:val="0F1111"/>
          <w:sz w:val="20"/>
          <w:szCs w:val="20"/>
          <w:lang w:eastAsia="ru-RU"/>
        </w:rPr>
        <w:t>)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Если подумать, то вам предстоит решить задачку — как за наименьшее (линейно зависящее от количества поступающих данных) время произвести с рядом чисел следующие последовательные операции: (1) если в ряде есть нули, их необходимо удалить, (2) если любые два соседних числа равны, то вместо них должно остаться одно число, равное сумме двух равных чисел. И (3) — если число получено через пункт (2), оно не может совмещаться с другими числами.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Если представить себе алгоритм таким образом, то придумать линейное решение будет гораздо легче. Вот какой алгоритм должен получиться:</w:t>
      </w:r>
    </w:p>
    <w:p w:rsidR="005F4EB4" w:rsidRPr="005F4EB4" w:rsidRDefault="005F4EB4" w:rsidP="005F4EB4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Выкидываем все нули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проходимся по всему массиву и копируем элемент в новый массив, только если он не равен нулю. Если вы попробуете удалять эти нули из середины того же массива, алгоритм будет работать за O(n^2).</w:t>
      </w:r>
    </w:p>
    <w:p w:rsidR="005F4EB4" w:rsidRPr="005F4EB4" w:rsidRDefault="005F4EB4" w:rsidP="005F4EB4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Рассмотрим (поставим указатель на) первое число получившегося массива без нулей</w:t>
      </w: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</w:t>
      </w:r>
    </w:p>
    <w:p w:rsidR="005F4EB4" w:rsidRPr="005F4EB4" w:rsidRDefault="005F4EB4" w:rsidP="005F4EB4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Если с ним можно совместить следующее за ним число (наш указатель +1), то переписываем в новый массив лишь их сумму, затем ставим указатель на третье число (второго уже нет).</w:t>
      </w:r>
    </w:p>
    <w:p w:rsidR="005F4EB4" w:rsidRPr="005F4EB4" w:rsidRDefault="005F4EB4" w:rsidP="005F4EB4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Иначе переписываем только первое, и ставим указатель на второе число.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При этом нам необходимо хранить место в возвращаемом массиве, на которое необходимо произвести запись.</w:t>
      </w:r>
    </w:p>
    <w:p w:rsidR="005F4EB4" w:rsidRPr="005F4EB4" w:rsidRDefault="005F4EB4" w:rsidP="005F4EB4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А вот как он выглядит в виде кода: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ShiftRowResult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shiftRow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ShiftRowResult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ret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ShiftRowResult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q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q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                    * Это значит, что мы передвинули ячейку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                    * на место какого-то нуля (пустой плитки)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                    </w:t>
      </w:r>
      <w:r w:rsidRPr="005F4EB4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*/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didAnythingMove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q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q</w:t>
      </w:r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q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proofErr w:type="gram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proofErr w:type="gramStart"/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length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&amp;&amp;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   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&amp;&amp;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proofErr w:type="gramStart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proofErr w:type="gramEnd"/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didAnythingMove</w:t>
      </w:r>
      <w:proofErr w:type="spellEnd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q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proofErr w:type="gramEnd"/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   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ret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shiftedRow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q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oldRowWithoutZeroes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</w:t>
      </w:r>
      <w:proofErr w:type="spellEnd"/>
      <w:r w:rsidRPr="005F4EB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q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    i</w:t>
      </w:r>
      <w:r w:rsidRPr="005F4EB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++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5F4EB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      </w:t>
      </w:r>
      <w:r w:rsidRPr="005F4EB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F4EB4" w:rsidRPr="005F4EB4" w:rsidRDefault="005F4EB4" w:rsidP="005F4EB4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b/>
          <w:bCs/>
          <w:color w:val="0F1111"/>
          <w:sz w:val="27"/>
          <w:szCs w:val="27"/>
          <w:lang w:eastAsia="ru-RU"/>
        </w:rPr>
        <w:t>Наслаждаемся результатом</w:t>
      </w:r>
    </w:p>
    <w:p w:rsidR="005F4EB4" w:rsidRPr="005F4EB4" w:rsidRDefault="005F4EB4" w:rsidP="005F4EB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noProof/>
          <w:color w:val="0000FF"/>
          <w:sz w:val="27"/>
          <w:szCs w:val="27"/>
          <w:lang w:eastAsia="ru-RU"/>
        </w:rPr>
        <w:lastRenderedPageBreak/>
        <w:drawing>
          <wp:inline distT="0" distB="0" distL="0" distR="0">
            <wp:extent cx="7258050" cy="4676775"/>
            <wp:effectExtent l="0" t="0" r="0" b="9525"/>
            <wp:docPr id="1" name="Рисунок 1" descr="Работающая программ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ботающая программ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B4" w:rsidRPr="005F4EB4" w:rsidRDefault="005F4EB4" w:rsidP="005F4EB4">
      <w:pPr>
        <w:shd w:val="clear" w:color="auto" w:fill="FFFFFF"/>
        <w:spacing w:before="90" w:after="240" w:line="240" w:lineRule="auto"/>
        <w:jc w:val="center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5F4EB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Работающая программа</w:t>
      </w:r>
    </w:p>
    <w:p w:rsidR="006D63F7" w:rsidRDefault="005F4EB4"/>
    <w:sectPr w:rsidR="006D6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37589"/>
    <w:multiLevelType w:val="multilevel"/>
    <w:tmpl w:val="9046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0229B"/>
    <w:multiLevelType w:val="multilevel"/>
    <w:tmpl w:val="A28C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B4"/>
    <w:rsid w:val="0046112D"/>
    <w:rsid w:val="005F4EB4"/>
    <w:rsid w:val="006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556D"/>
  <w15:chartTrackingRefBased/>
  <w15:docId w15:val="{785F8C65-D087-4FAC-B8F2-4A8AC7EF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4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F4E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4E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4E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5F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F4E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4EB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F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p-internal-link-banertitle">
    <w:name w:val="tp-internal-link-baner__title"/>
    <w:basedOn w:val="a0"/>
    <w:rsid w:val="005F4EB4"/>
  </w:style>
  <w:style w:type="character" w:customStyle="1" w:styleId="tp-internal-link-banermeta">
    <w:name w:val="tp-internal-link-baner__meta"/>
    <w:basedOn w:val="a0"/>
    <w:rsid w:val="005F4EB4"/>
  </w:style>
  <w:style w:type="character" w:customStyle="1" w:styleId="vacancy-meta">
    <w:name w:val="vacancy-meta"/>
    <w:basedOn w:val="a0"/>
    <w:rsid w:val="005F4EB4"/>
  </w:style>
  <w:style w:type="character" w:customStyle="1" w:styleId="tp-internal-link-banerurl-addres">
    <w:name w:val="tp-internal-link-baner__url-addres"/>
    <w:basedOn w:val="a0"/>
    <w:rsid w:val="005F4EB4"/>
  </w:style>
  <w:style w:type="character" w:styleId="HTML">
    <w:name w:val="HTML Code"/>
    <w:basedOn w:val="a0"/>
    <w:uiPriority w:val="99"/>
    <w:semiHidden/>
    <w:unhideWhenUsed/>
    <w:rsid w:val="005F4E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4E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F4EB4"/>
  </w:style>
  <w:style w:type="character" w:customStyle="1" w:styleId="line-numbers-rows">
    <w:name w:val="line-numbers-rows"/>
    <w:basedOn w:val="a0"/>
    <w:rsid w:val="005F4EB4"/>
  </w:style>
  <w:style w:type="character" w:styleId="HTML2">
    <w:name w:val="HTML Typewriter"/>
    <w:basedOn w:val="a0"/>
    <w:uiPriority w:val="99"/>
    <w:semiHidden/>
    <w:unhideWhenUsed/>
    <w:rsid w:val="005F4EB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F4EB4"/>
    <w:rPr>
      <w:b/>
      <w:bCs/>
    </w:rPr>
  </w:style>
  <w:style w:type="paragraph" w:customStyle="1" w:styleId="wp-caption-text">
    <w:name w:val="wp-caption-text"/>
    <w:basedOn w:val="a"/>
    <w:rsid w:val="005F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6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5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a.tproger.ru/uploads/2016/07/Screenshot-from-2016-07-05-05-53-5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Kel/tprogersTetris/tree/master/src/ru/tproger/graphics/lwjglmodule" TargetMode="Externa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2758</Words>
  <Characters>15723</Characters>
  <Application>Microsoft Office Word</Application>
  <DocSecurity>0</DocSecurity>
  <Lines>131</Lines>
  <Paragraphs>36</Paragraphs>
  <ScaleCrop>false</ScaleCrop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Первушин Дмитрий Сергеевич</dc:creator>
  <cp:keywords/>
  <dc:description/>
  <cp:lastModifiedBy>Первушин Дмитрий Сергеевич</cp:lastModifiedBy>
  <cp:revision>1</cp:revision>
  <dcterms:created xsi:type="dcterms:W3CDTF">2022-12-01T07:47:00Z</dcterms:created>
  <dcterms:modified xsi:type="dcterms:W3CDTF">2022-12-01T07:48:00Z</dcterms:modified>
</cp:coreProperties>
</file>