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Завдння 1</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hd w:fill="f0fff6"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Beet Seed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відпрацюй навички на базовому рівні.</w:t>
      </w:r>
    </w:p>
    <w:p w:rsidR="00000000" w:rsidDel="00000000" w:rsidP="00000000" w:rsidRDefault="00000000" w:rsidRPr="00000000" w14:paraId="00000004">
      <w:pPr>
        <w:shd w:fill="f0fff6"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Склади порівняльну таблицю найбільш поширених методологій:</w:t>
      </w:r>
    </w:p>
    <w:p w:rsidR="00000000" w:rsidDel="00000000" w:rsidP="00000000" w:rsidRDefault="00000000" w:rsidRPr="00000000" w14:paraId="00000005">
      <w:pPr>
        <w:pBdr>
          <w:left w:color="auto" w:space="30" w:sz="0" w:val="none"/>
        </w:pBdr>
        <w:shd w:fill="f0fff6" w:val="clea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а. Надаючи відповіді, обґрунтуй свою думку: чому це саме сильна/слабка сторона/доцільна галузь застосування.</w:t>
      </w:r>
    </w:p>
    <w:p w:rsidR="00000000" w:rsidDel="00000000" w:rsidP="00000000" w:rsidRDefault="00000000" w:rsidRPr="00000000" w14:paraId="00000006">
      <w:pPr>
        <w:pBdr>
          <w:left w:color="auto" w:space="30" w:sz="0" w:val="none"/>
        </w:pBdr>
        <w:shd w:fill="f0fff6" w:val="clea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б. Відповіді запиши в той самий файл Google Docs. Додай посилання на нього в LMS.</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tbl>
      <w:tblPr>
        <w:tblStyle w:val="Table1"/>
        <w:tblW w:w="11400.0" w:type="dxa"/>
        <w:jc w:val="left"/>
        <w:tblInd w:w="-11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
        <w:gridCol w:w="1635"/>
        <w:gridCol w:w="3555"/>
        <w:gridCol w:w="3525"/>
        <w:gridCol w:w="2265"/>
        <w:tblGridChange w:id="0">
          <w:tblGrid>
            <w:gridCol w:w="420"/>
            <w:gridCol w:w="1635"/>
            <w:gridCol w:w="3555"/>
            <w:gridCol w:w="3525"/>
            <w:gridCol w:w="226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Назва методології</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Сильні сторони</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highlight w:val="red"/>
              </w:rPr>
            </w:pPr>
            <w:r w:rsidDel="00000000" w:rsidR="00000000" w:rsidRPr="00000000">
              <w:rPr>
                <w:rFonts w:ascii="Times New Roman" w:cs="Times New Roman" w:eastAsia="Times New Roman" w:hAnsi="Times New Roman"/>
                <w:b w:val="1"/>
                <w:bCs w:val="1"/>
                <w:sz w:val="24"/>
                <w:szCs w:val="24"/>
                <w:highlight w:val="red"/>
                <w:rtl w:val="0"/>
              </w:rPr>
              <w:t xml:space="preserve">Слабкі сторони</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Для якої галузі є доцільною</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Waterfall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Чіткі вимоги до проєкту,</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Простота в управлінні: є зрозумілий план “крок 1, крок 2, крок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гнучка,</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Погано підходить там, де вимоги часто змінюються або ще не до кінця зрозумілі.</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будівництво, авіабудування, військовій та космічній галузях, а також у фінансовому секторі та медицині</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Висока якість та надійність продукту,</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commentRangeStart w:id="0"/>
            <w:commentRangeStart w:id="1"/>
            <w:commentRangeStart w:id="2"/>
            <w:r w:rsidDel="00000000" w:rsidR="00000000" w:rsidRPr="00000000">
              <w:rPr>
                <w:rFonts w:ascii="Times New Roman" w:cs="Times New Roman" w:eastAsia="Times New Roman" w:hAnsi="Times New Roman"/>
                <w:sz w:val="24"/>
                <w:szCs w:val="24"/>
                <w:rtl w:val="0"/>
              </w:rPr>
              <w:t xml:space="preserve">Дефекти шукають рано, ще на етапі планування й дизайну.</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Roboto" w:cs="Roboto" w:eastAsia="Roboto" w:hAnsi="Roboto"/>
                <w:color w:val="1f1f1f"/>
                <w:sz w:val="21"/>
                <w:szCs w:val="21"/>
                <w:highlight w:val="white"/>
                <w:rtl w:val="0"/>
              </w:rPr>
              <w:t xml:space="preserve">Тестування йде разом з розробкою: кожному етапу (вимоги, дизайн, реалізація) відповідає свій рівень тестування.</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гнучка,</w:t>
            </w:r>
          </w:p>
          <w:p w:rsidR="00000000" w:rsidDel="00000000" w:rsidP="00000000" w:rsidRDefault="00000000" w:rsidRPr="00000000" w14:paraId="000000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Потрібні дуже чіткі вимоги на старті.</w:t>
            </w:r>
          </w:p>
          <w:p w:rsidR="00000000" w:rsidDel="00000000" w:rsidP="00000000" w:rsidRDefault="00000000" w:rsidRPr="00000000" w14:paraId="000000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Клієнт мало залучений після початку.</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Аерокосмічна промисловість,</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Машинобудування та автомобільна промисловість,</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Фінансовий сектор та банківська справа,</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Інкрементна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Замовник швидко отримує першу робочу версію.</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Можна поступово додавати функції.</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Після кожної частини клієнт дає відгук, і ми можемо щось підкоригувати.</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Ризики розділені: якщо є помилка, вона в одній частині, а не в усьому проєкті.</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Всередині однієї частини етапи все одно йдуть послідовно.</w:t>
            </w:r>
          </w:p>
          <w:p w:rsidR="00000000" w:rsidDel="00000000" w:rsidP="00000000" w:rsidRDefault="00000000" w:rsidRPr="00000000" w14:paraId="000000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Потрібно хоча б загалом розуміти, якою має бути вся система, щоб правильно поділити її на частини.</w:t>
              <w:br w:type="textWrapping"/>
              <w:t xml:space="preserve">Потрібно чітко продумати, як ці частини будуть “стикуватися” між собою.</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Розробка корпоративних систем</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Веб- та мобільна розробка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Ітеративна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Ризики видно рано, бо робоча версія з’являється на ранніх етапах.</w:t>
            </w:r>
          </w:p>
          <w:p w:rsidR="00000000" w:rsidDel="00000000" w:rsidP="00000000" w:rsidRDefault="00000000" w:rsidRPr="00000000" w14:paraId="000000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Постійний зворотній зв’язок від клієнта.</w:t>
            </w:r>
          </w:p>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Якість зростає: ми багато разів перевіряємо й покращуємо продукт.</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Управляти таким процесом складніше, ніж простим “прямим” планом.</w:t>
            </w:r>
          </w:p>
          <w:p w:rsidR="00000000" w:rsidDel="00000000" w:rsidP="00000000" w:rsidRDefault="00000000" w:rsidRPr="00000000" w14:paraId="000000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Клієнт має бути готовий постійно дивитися проміжні версії і давати відгук.</w:t>
            </w:r>
          </w:p>
          <w:p w:rsidR="00000000" w:rsidDel="00000000" w:rsidP="00000000" w:rsidRDefault="00000000" w:rsidRPr="00000000" w14:paraId="000000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погано продумати загальну архітектуру на початку, потім переробляти буде дорого.</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ІТ сфера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Спіральна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Дуже добре для проєктів із високими ризиками: технічними, фінансовими, ринковими.</w:t>
            </w:r>
          </w:p>
          <w:p w:rsidR="00000000" w:rsidDel="00000000" w:rsidP="00000000" w:rsidRDefault="00000000" w:rsidRPr="00000000" w14:paraId="000000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Можна рано зрозуміти, що проєкт невигідний і зупинитися, не витрачаючи купу грошей.</w:t>
            </w:r>
          </w:p>
          <w:p w:rsidR="00000000" w:rsidDel="00000000" w:rsidP="00000000" w:rsidRDefault="00000000" w:rsidRPr="00000000" w14:paraId="000000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Користувачі активно залучені: допомагають оцінювати ризики й планувати наступні кроки.</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Занадто важка й дорога модель для маленьких простих проєктів.</w:t>
              <w:br w:type="textWrapping"/>
              <w:t xml:space="preserve">Вимагає досвідчених менеджерів і команди, які вміють працювати з ризиками.</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Розробка ПЗ</w:t>
            </w:r>
            <w:r w:rsidDel="00000000" w:rsidR="00000000" w:rsidRPr="00000000">
              <w:rPr>
                <w:rtl w:val="0"/>
              </w:rPr>
            </w:r>
          </w:p>
          <w:p w:rsidR="00000000" w:rsidDel="00000000" w:rsidP="00000000" w:rsidRDefault="00000000" w:rsidRPr="00000000" w14:paraId="0000003F">
            <w:pPr>
              <w:widowControl w:val="0"/>
              <w:spacing w:line="240" w:lineRule="auto"/>
              <w:ind w:left="-80" w:firstLine="0"/>
              <w:rPr>
                <w:rFonts w:ascii="Times New Roman" w:cs="Times New Roman" w:eastAsia="Times New Roman" w:hAnsi="Times New Roman"/>
                <w:color w:val="444746"/>
                <w:sz w:val="24"/>
                <w:szCs w:val="24"/>
              </w:rPr>
            </w:pPr>
            <w:r w:rsidDel="00000000" w:rsidR="00000000" w:rsidRPr="00000000">
              <w:rPr>
                <w:rFonts w:ascii="Times New Roman" w:cs="Times New Roman" w:eastAsia="Times New Roman" w:hAnsi="Times New Roman"/>
                <w:color w:val="444746"/>
                <w:sz w:val="24"/>
                <w:szCs w:val="24"/>
                <w:rtl w:val="0"/>
              </w:rPr>
              <w:t xml:space="preserve">Великі, складні та ризиковані проєкти (банківські системи, авіація, медична техніка).</w:t>
            </w:r>
          </w:p>
          <w:p w:rsidR="00000000" w:rsidDel="00000000" w:rsidP="00000000" w:rsidRDefault="00000000" w:rsidRPr="00000000" w14:paraId="00000040">
            <w:pPr>
              <w:widowControl w:val="0"/>
              <w:spacing w:lin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Scrum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Висока адаптивність — легко підхоплювати нові вимоги.</w:t>
            </w:r>
          </w:p>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Часті релізи: щоспринту є щось робоче.</w:t>
              <w:br w:type="textWrapping"/>
              <w:t xml:space="preserve">Люди в команді чітко розуміють, за що відповідають.</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24"/>
                <w:szCs w:val="24"/>
              </w:rPr>
            </w:pPr>
            <w:commentRangeStart w:id="3"/>
            <w:commentRangeStart w:id="4"/>
            <w:commentRangeStart w:id="5"/>
            <w:r w:rsidDel="00000000" w:rsidR="00000000" w:rsidRPr="00000000">
              <w:rPr>
                <w:rFonts w:ascii="Times New Roman" w:cs="Times New Roman" w:eastAsia="Times New Roman" w:hAnsi="Times New Roman"/>
                <w:sz w:val="24"/>
                <w:szCs w:val="24"/>
                <w:rtl w:val="0"/>
              </w:rPr>
              <w:t xml:space="preserve">Найкраще працює в невеликих командах.</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48">
            <w:pPr>
              <w:widowControl w:val="0"/>
              <w:spacing w:line="240" w:lineRule="auto"/>
              <w:rPr>
                <w:rFonts w:ascii="Times New Roman" w:cs="Times New Roman" w:eastAsia="Times New Roman" w:hAnsi="Times New Roman"/>
                <w:sz w:val="24"/>
                <w:szCs w:val="24"/>
              </w:rPr>
            </w:pPr>
            <w:commentRangeStart w:id="6"/>
            <w:commentRangeStart w:id="7"/>
            <w:commentRangeStart w:id="8"/>
            <w:r w:rsidDel="00000000" w:rsidR="00000000" w:rsidRPr="00000000">
              <w:rPr>
                <w:rFonts w:ascii="Times New Roman" w:cs="Times New Roman" w:eastAsia="Times New Roman" w:hAnsi="Times New Roman"/>
                <w:sz w:val="24"/>
                <w:szCs w:val="24"/>
                <w:rtl w:val="0"/>
              </w:rPr>
              <w:t xml:space="preserve">Складно організовувати Scrum, коли команда розкидана по різних країнах і часах.</w:t>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ІТ сфера</w:t>
            </w:r>
          </w:p>
          <w:p w:rsidR="00000000" w:rsidDel="00000000" w:rsidP="00000000" w:rsidRDefault="00000000" w:rsidRPr="00000000" w14:paraId="000000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Мобільні додатки, веб-сервіси, великі корпоративні системи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Kanban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дуже прозоро: одразу видно, хто над чим працює.</w:t>
            </w:r>
          </w:p>
          <w:p w:rsidR="00000000" w:rsidDel="00000000" w:rsidP="00000000" w:rsidRDefault="00000000" w:rsidRPr="00000000" w14:paraId="000000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Гнучкість: немає жорстких спринтів, можна швидко міняти пріоритети.</w:t>
              <w:br w:type="textWrapping"/>
              <w:t xml:space="preserve">Можна досить точно оцінювати, коли задача буде завершена (якщо міряти час проходу карток).</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4"/>
                <w:szCs w:val="24"/>
              </w:rPr>
            </w:pPr>
            <w:commentRangeStart w:id="9"/>
            <w:commentRangeStart w:id="10"/>
            <w:commentRangeStart w:id="11"/>
            <w:r w:rsidDel="00000000" w:rsidR="00000000" w:rsidRPr="00000000">
              <w:rPr>
                <w:rFonts w:ascii="Times New Roman" w:cs="Times New Roman" w:eastAsia="Times New Roman" w:hAnsi="Times New Roman"/>
                <w:sz w:val="24"/>
                <w:szCs w:val="24"/>
                <w:rtl w:val="0"/>
              </w:rPr>
              <w:t xml:space="preserve">Немає вбудованих дедлайнів</w:t>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r w:rsidDel="00000000" w:rsidR="00000000" w:rsidRPr="00000000">
              <w:rPr>
                <w:rFonts w:ascii="Times New Roman" w:cs="Times New Roman" w:eastAsia="Times New Roman" w:hAnsi="Times New Roman"/>
                <w:sz w:val="24"/>
                <w:szCs w:val="24"/>
                <w:rtl w:val="0"/>
              </w:rPr>
              <w:br w:type="textWrapping"/>
              <w:t xml:space="preserve">(</w:t>
            </w:r>
            <w:r w:rsidDel="00000000" w:rsidR="00000000" w:rsidRPr="00000000">
              <w:rPr>
                <w:rFonts w:ascii="Roboto" w:cs="Roboto" w:eastAsia="Roboto" w:hAnsi="Roboto"/>
                <w:color w:val="444746"/>
                <w:sz w:val="21"/>
                <w:szCs w:val="21"/>
                <w:rtl w:val="0"/>
              </w:rPr>
              <w:t xml:space="preserve">емає спринтів з чіткими датами завершення, дедлайни є тільки в задач, тому без контролю робота може сильно затягуватися.</w:t>
            </w:r>
            <w:r w:rsidDel="00000000" w:rsidR="00000000" w:rsidRPr="00000000">
              <w:rPr>
                <w:rFonts w:ascii="Times New Roman" w:cs="Times New Roman" w:eastAsia="Times New Roman" w:hAnsi="Times New Roman"/>
                <w:sz w:val="24"/>
                <w:szCs w:val="24"/>
                <w:rtl w:val="0"/>
              </w:rPr>
              <w:t xml:space="preserve">) — якщо їх не встановлювати, робота може розтягуватись.</w:t>
            </w:r>
          </w:p>
          <w:p w:rsidR="00000000" w:rsidDel="00000000" w:rsidP="00000000" w:rsidRDefault="00000000" w:rsidRPr="00000000" w14:paraId="000000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команда женеться тільки за швидкістю, може постраждати якість.</w:t>
            </w:r>
          </w:p>
          <w:p w:rsidR="00000000" w:rsidDel="00000000" w:rsidP="00000000" w:rsidRDefault="00000000" w:rsidRPr="00000000" w14:paraId="000000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Потрібна постійна комунікація, щоб вирішувати, чому задачі “зависли”.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Технічна підтримка</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Маркетинг</w:t>
              <w:br w:type="textWrapping"/>
              <w:t xml:space="preserve">Розробка ПЗ </w:t>
            </w:r>
          </w:p>
        </w:tc>
      </w:tr>
    </w:tbl>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2</w:t>
      </w:r>
    </w:p>
    <w:p w:rsidR="00000000" w:rsidDel="00000000" w:rsidP="00000000" w:rsidRDefault="00000000" w:rsidRPr="00000000" w14:paraId="00000057">
      <w:pPr>
        <w:widowControl w:val="0"/>
        <w:shd w:fill="f0fff6"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Beet Sprout — детальніше заглибся в практику. </w:t>
      </w:r>
    </w:p>
    <w:p w:rsidR="00000000" w:rsidDel="00000000" w:rsidP="00000000" w:rsidRDefault="00000000" w:rsidRPr="00000000" w14:paraId="00000058">
      <w:pPr>
        <w:widowControl w:val="0"/>
        <w:shd w:fill="f0fff6"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1. Виконай завдання попереднього рівня.</w:t>
      </w:r>
    </w:p>
    <w:p w:rsidR="00000000" w:rsidDel="00000000" w:rsidP="00000000" w:rsidRDefault="00000000" w:rsidRPr="00000000" w14:paraId="00000059">
      <w:pPr>
        <w:widowControl w:val="0"/>
        <w:shd w:fill="f0fff6"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2. Напиши розгорнуті відповіді (0,5 - 1 сторінки тексту) на такі два питання:</w:t>
      </w:r>
    </w:p>
    <w:p w:rsidR="00000000" w:rsidDel="00000000" w:rsidP="00000000" w:rsidRDefault="00000000" w:rsidRPr="00000000" w14:paraId="0000005A">
      <w:pPr>
        <w:widowControl w:val="0"/>
        <w:numPr>
          <w:ilvl w:val="0"/>
          <w:numId w:val="1"/>
        </w:numPr>
        <w:shd w:fill="f0fff6" w:val="clear"/>
        <w:spacing w:after="0" w:afterAutospacing="0" w:before="240" w:line="240" w:lineRule="auto"/>
        <w:ind w:left="720" w:hanging="360"/>
        <w:rPr>
          <w:b w:val="1"/>
          <w:bCs w:val="1"/>
          <w:sz w:val="24"/>
          <w:szCs w:val="24"/>
        </w:rPr>
      </w:pPr>
      <w:r w:rsidDel="00000000" w:rsidR="00000000" w:rsidRPr="00000000">
        <w:rPr>
          <w:rFonts w:ascii="Roboto" w:cs="Roboto" w:eastAsia="Roboto" w:hAnsi="Roboto"/>
          <w:b w:val="1"/>
          <w:bCs w:val="1"/>
          <w:sz w:val="24"/>
          <w:szCs w:val="24"/>
          <w:rtl w:val="0"/>
        </w:rPr>
        <w:t xml:space="preserve">На твою думку, чому з’явився Agile-маніфест?</w:t>
      </w:r>
    </w:p>
    <w:p w:rsidR="00000000" w:rsidDel="00000000" w:rsidP="00000000" w:rsidRDefault="00000000" w:rsidRPr="00000000" w14:paraId="0000005B">
      <w:pPr>
        <w:widowControl w:val="0"/>
        <w:numPr>
          <w:ilvl w:val="0"/>
          <w:numId w:val="1"/>
        </w:numPr>
        <w:shd w:fill="f0fff6" w:val="clear"/>
        <w:spacing w:after="240" w:before="0" w:beforeAutospacing="0" w:line="240" w:lineRule="auto"/>
        <w:ind w:left="720" w:hanging="360"/>
        <w:rPr>
          <w:b w:val="1"/>
          <w:bCs w:val="1"/>
          <w:sz w:val="24"/>
          <w:szCs w:val="24"/>
        </w:rPr>
      </w:pPr>
      <w:r w:rsidDel="00000000" w:rsidR="00000000" w:rsidRPr="00000000">
        <w:rPr>
          <w:rFonts w:ascii="Roboto" w:cs="Roboto" w:eastAsia="Roboto" w:hAnsi="Roboto"/>
          <w:b w:val="1"/>
          <w:bCs w:val="1"/>
          <w:sz w:val="24"/>
          <w:szCs w:val="24"/>
          <w:rtl w:val="0"/>
        </w:rPr>
        <w:t xml:space="preserve">Які проблеми він мав вирішити і чи це вдалося?</w:t>
      </w:r>
    </w:p>
    <w:p w:rsidR="00000000" w:rsidDel="00000000" w:rsidP="00000000" w:rsidRDefault="00000000" w:rsidRPr="00000000" w14:paraId="0000005C">
      <w:pPr>
        <w:widowControl w:val="0"/>
        <w:shd w:fill="f0fff6" w:val="clear"/>
        <w:spacing w:after="240" w:before="240" w:line="240" w:lineRule="auto"/>
        <w:rPr>
          <w:rFonts w:ascii="Roboto" w:cs="Roboto" w:eastAsia="Roboto" w:hAnsi="Roboto"/>
          <w:b w:val="1"/>
          <w:bCs w:val="1"/>
          <w:i w:val="1"/>
          <w:iCs w:val="1"/>
          <w:sz w:val="24"/>
          <w:szCs w:val="24"/>
        </w:rPr>
      </w:pPr>
      <w:r w:rsidDel="00000000" w:rsidR="00000000" w:rsidRPr="00000000">
        <w:rPr>
          <w:rFonts w:ascii="Roboto" w:cs="Roboto" w:eastAsia="Roboto" w:hAnsi="Roboto"/>
          <w:b w:val="1"/>
          <w:bCs w:val="1"/>
          <w:i w:val="1"/>
          <w:iCs w:val="1"/>
          <w:sz w:val="24"/>
          <w:szCs w:val="24"/>
          <w:rtl w:val="0"/>
        </w:rPr>
        <w:t xml:space="preserve">Відповіді запиши в той самий файл Google Docs.</w:t>
      </w:r>
    </w:p>
    <w:p w:rsidR="00000000" w:rsidDel="00000000" w:rsidP="00000000" w:rsidRDefault="00000000" w:rsidRPr="00000000" w14:paraId="0000005D">
      <w:pPr>
        <w:widowControl w:val="0"/>
        <w:shd w:fill="f0fff6" w:val="clear"/>
        <w:spacing w:after="240" w:before="240" w:line="240" w:lineRule="auto"/>
        <w:rPr>
          <w:rFonts w:ascii="Roboto" w:cs="Roboto" w:eastAsia="Roboto" w:hAnsi="Roboto"/>
          <w:b w:val="1"/>
          <w:bCs w:val="1"/>
          <w:i w:val="1"/>
          <w:iCs w:val="1"/>
          <w:sz w:val="24"/>
          <w:szCs w:val="24"/>
        </w:rPr>
      </w:pPr>
      <w:r w:rsidDel="00000000" w:rsidR="00000000" w:rsidRPr="00000000">
        <w:rPr>
          <w:rtl w:val="0"/>
        </w:rPr>
      </w:r>
    </w:p>
    <w:p w:rsidR="00000000" w:rsidDel="00000000" w:rsidP="00000000" w:rsidRDefault="00000000" w:rsidRPr="00000000" w14:paraId="0000005E">
      <w:pPr>
        <w:widowControl w:val="0"/>
        <w:spacing w:after="240" w:before="240" w:line="240" w:lineRule="auto"/>
        <w:rPr>
          <w:rFonts w:ascii="Times New Roman" w:cs="Times New Roman" w:eastAsia="Times New Roman" w:hAnsi="Times New Roman"/>
          <w:sz w:val="24"/>
          <w:szCs w:val="24"/>
        </w:rPr>
      </w:pPr>
      <w:commentRangeStart w:id="12"/>
      <w:r w:rsidDel="00000000" w:rsidR="00000000" w:rsidRPr="00000000">
        <w:rPr>
          <w:rFonts w:ascii="Times New Roman" w:cs="Times New Roman" w:eastAsia="Times New Roman" w:hAnsi="Times New Roman"/>
          <w:sz w:val="24"/>
          <w:szCs w:val="24"/>
          <w:rtl w:val="0"/>
        </w:rPr>
        <w:t xml:space="preserve">На мою думку, поява Agile-маніфесту була неминучою реакцією на те, що світ почав змінюватися швидше, ніж люди встигали писати документацію. Мені здається, що до появи цього документу розробники відчували себе заручниками бюрократії: вони витрачали більше часу на звіти та слідування планам, ніж на створення чогось корисного.</w:t>
      </w:r>
    </w:p>
    <w:p w:rsidR="00000000" w:rsidDel="00000000" w:rsidP="00000000" w:rsidRDefault="00000000" w:rsidRPr="00000000" w14:paraId="0000005F">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Я вважаю, що Маніфест з’явився як крик душі професіоналів, які хотіли повернути здоровий глузд у розробку. Вони зрозуміли, що сліпе слідування інструкціям у сфері, де все змінюється щодня (технології, ринок, конкуренти), веде до провалу. Тому для мене Agile — це передусім спроба змістити фокус із процесів на людей та реальний результат.</w:t>
      </w:r>
      <w:r w:rsidDel="00000000" w:rsidR="00000000" w:rsidRPr="00000000">
        <w:rPr>
          <w:rtl w:val="0"/>
        </w:rPr>
      </w:r>
    </w:p>
    <w:p w:rsidR="00000000" w:rsidDel="00000000" w:rsidP="00000000" w:rsidRDefault="00000000" w:rsidRPr="00000000" w14:paraId="0000006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мій погляд, головна проблема, яку мав вирішити Agile, — це прірва між замовником та розробниками. У старих підходах замовник бачив результат лише в кінці, коли часто було вже пізно щось змінювати. Agile мав вирішити проблему продуктів, які відповідали техзавданню, але не були потрібні користувачам. Також він мав усунути страх перед змінами: замість того, щоб уникати правок, команди мали навчитися отримувати з них користь.</w:t>
      </w:r>
    </w:p>
    <w:p w:rsidR="00000000" w:rsidDel="00000000" w:rsidP="00000000" w:rsidRDefault="00000000" w:rsidRPr="00000000" w14:paraId="00000061">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Чи вдалося це?</w:t>
      </w:r>
      <w:r w:rsidDel="00000000" w:rsidR="00000000" w:rsidRPr="00000000">
        <w:rPr>
          <w:rFonts w:ascii="Times New Roman" w:cs="Times New Roman" w:eastAsia="Times New Roman" w:hAnsi="Times New Roman"/>
          <w:sz w:val="24"/>
          <w:szCs w:val="24"/>
          <w:rtl w:val="0"/>
        </w:rPr>
        <w:t xml:space="preserve"> Я вважаю, що глобально — так, вдалося. Зараз важко уявити успішний стартап, який би планував роботу на 2 роки вперед без проміжних релізів. Те, що сьогодні ми отримуємо оновлення додатків на телефоні майже щотижня — це прямий доказ перемоги Agile-підходу. Проте, на мою думку, проблему не вирішено остаточно.</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62">
      <w:pPr>
        <w:widowControl w:val="0"/>
        <w:spacing w:after="240" w:before="24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3</w:t>
      </w:r>
    </w:p>
    <w:p w:rsidR="00000000" w:rsidDel="00000000" w:rsidP="00000000" w:rsidRDefault="00000000" w:rsidRPr="00000000" w14:paraId="00000063">
      <w:pPr>
        <w:widowControl w:val="0"/>
        <w:shd w:fill="f0fff6"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Mighty Beet — різнобічно опануй тематику уроку.</w:t>
      </w:r>
    </w:p>
    <w:tbl>
      <w:tblPr>
        <w:tblStyle w:val="Table2"/>
        <w:tblW w:w="9025.511811023624" w:type="dxa"/>
        <w:jc w:val="left"/>
        <w:tblBorders>
          <w:top w:color="f0fff6" w:space="0" w:sz="11" w:val="single"/>
          <w:left w:color="f0fff6" w:space="0" w:sz="11" w:val="single"/>
          <w:bottom w:color="f0fff6" w:space="0" w:sz="11" w:val="single"/>
          <w:right w:color="f0fff6" w:space="0" w:sz="11" w:val="single"/>
          <w:insideH w:color="f0fff6" w:space="0" w:sz="11" w:val="single"/>
          <w:insideV w:color="f0fff6" w:space="0" w:sz="11" w:val="single"/>
        </w:tblBorders>
        <w:tblLayout w:type="fixed"/>
        <w:tblLook w:val="0600"/>
      </w:tblPr>
      <w:tblGrid>
        <w:gridCol w:w="9025.511811023624"/>
        <w:tblGridChange w:id="0">
          <w:tblGrid>
            <w:gridCol w:w="9025.511811023624"/>
          </w:tblGrid>
        </w:tblGridChange>
      </w:tblGrid>
      <w:tr>
        <w:trPr>
          <w:cantSplit w:val="0"/>
          <w:trHeight w:val="2775" w:hRule="atLeast"/>
          <w:tblHeader w:val="0"/>
        </w:trPr>
        <w:tc>
          <w:tcPr>
            <w:tcBorders>
              <w:top w:color="1d1d1d" w:space="0" w:sz="11" w:val="single"/>
              <w:left w:color="1d1d1d" w:space="0" w:sz="11" w:val="single"/>
              <w:bottom w:color="1d1d1d" w:space="0" w:sz="11" w:val="single"/>
              <w:right w:color="1d1d1d" w:space="0" w:sz="11" w:val="single"/>
            </w:tcBorders>
            <w:tcMar>
              <w:top w:w="60.0" w:type="dxa"/>
              <w:left w:w="240.0" w:type="dxa"/>
              <w:bottom w:w="60.0" w:type="dxa"/>
              <w:right w:w="240.0" w:type="dxa"/>
            </w:tcMar>
            <w:vAlign w:val="top"/>
          </w:tcPr>
          <w:p w:rsidR="00000000" w:rsidDel="00000000" w:rsidP="00000000" w:rsidRDefault="00000000" w:rsidRPr="00000000" w14:paraId="00000064">
            <w:pPr>
              <w:widowControl w:val="0"/>
              <w:spacing w:after="90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1. Виконай завдання двох попередніх рівнів.</w:t>
            </w:r>
          </w:p>
          <w:p w:rsidR="00000000" w:rsidDel="00000000" w:rsidP="00000000" w:rsidRDefault="00000000" w:rsidRPr="00000000" w14:paraId="00000065">
            <w:pPr>
              <w:widowControl w:val="0"/>
              <w:spacing w:after="90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2. Ти – засновник/ця стартапу і плануєш випустити на ринок мобільний застосунок для обміну світлинами котиків.</w:t>
            </w:r>
          </w:p>
          <w:p w:rsidR="00000000" w:rsidDel="00000000" w:rsidP="00000000" w:rsidRDefault="00000000" w:rsidRPr="00000000" w14:paraId="00000066">
            <w:pPr>
              <w:widowControl w:val="0"/>
              <w:spacing w:after="90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Яку методологію ти обереш для процесу розробки і чому? Відповідь текстово обґрунтуй. </w:t>
            </w:r>
          </w:p>
          <w:p w:rsidR="00000000" w:rsidDel="00000000" w:rsidP="00000000" w:rsidRDefault="00000000" w:rsidRPr="00000000" w14:paraId="00000067">
            <w:pPr>
              <w:widowControl w:val="0"/>
              <w:spacing w:after="900" w:before="240" w:line="240" w:lineRule="auto"/>
              <w:rPr>
                <w:rFonts w:ascii="Roboto" w:cs="Roboto" w:eastAsia="Roboto" w:hAnsi="Roboto"/>
                <w:b w:val="1"/>
                <w:bCs w:val="1"/>
                <w:i w:val="1"/>
                <w:iCs w:val="1"/>
                <w:sz w:val="24"/>
                <w:szCs w:val="24"/>
              </w:rPr>
            </w:pPr>
            <w:r w:rsidDel="00000000" w:rsidR="00000000" w:rsidRPr="00000000">
              <w:rPr>
                <w:rFonts w:ascii="Roboto" w:cs="Roboto" w:eastAsia="Roboto" w:hAnsi="Roboto"/>
                <w:b w:val="1"/>
                <w:bCs w:val="1"/>
                <w:i w:val="1"/>
                <w:iCs w:val="1"/>
                <w:sz w:val="24"/>
                <w:szCs w:val="24"/>
                <w:rtl w:val="0"/>
              </w:rPr>
              <w:t xml:space="preserve">Відповіді запиши в той самий файл Google Docs.</w:t>
            </w:r>
          </w:p>
        </w:tc>
      </w:tr>
    </w:tbl>
    <w:p w:rsidR="00000000" w:rsidDel="00000000" w:rsidP="00000000" w:rsidRDefault="00000000" w:rsidRPr="00000000" w14:paraId="00000068">
      <w:pPr>
        <w:widowControl w:val="0"/>
        <w:spacing w:after="240" w:before="24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widowControl w:val="0"/>
        <w:spacing w:after="240" w:before="240" w:line="240" w:lineRule="auto"/>
        <w:ind w:left="0" w:firstLine="0"/>
        <w:rPr>
          <w:rFonts w:ascii="Times New Roman" w:cs="Times New Roman" w:eastAsia="Times New Roman" w:hAnsi="Times New Roman"/>
          <w:sz w:val="24"/>
          <w:szCs w:val="24"/>
        </w:rPr>
      </w:pPr>
      <w:commentRangeStart w:id="13"/>
      <w:r w:rsidDel="00000000" w:rsidR="00000000" w:rsidRPr="00000000">
        <w:rPr>
          <w:rFonts w:ascii="Times New Roman" w:cs="Times New Roman" w:eastAsia="Times New Roman" w:hAnsi="Times New Roman"/>
          <w:sz w:val="24"/>
          <w:szCs w:val="24"/>
          <w:rtl w:val="0"/>
        </w:rPr>
        <w:t xml:space="preserve">Я обираю гнучку методологію Kanban. Цей підхід є оптимальним для стартапу з обмеженими ресурсами, який вимагає високої швидкості та постійної адаптації. Kanban, на відміну від Scrum, не потребує запровадження нових, дорогих ролей чи проведення частих і тривалих зустрічей</w:t>
      </w:r>
      <w:commentRangeEnd w:id="13"/>
      <w:r w:rsidDel="00000000" w:rsidR="00000000" w:rsidRPr="00000000">
        <w:commentReference w:id="13"/>
      </w:r>
      <w:r w:rsidDel="00000000" w:rsidR="00000000" w:rsidRPr="00000000">
        <w:rPr>
          <w:rFonts w:ascii="Times New Roman" w:cs="Times New Roman" w:eastAsia="Times New Roman" w:hAnsi="Times New Roman"/>
          <w:sz w:val="24"/>
          <w:szCs w:val="24"/>
          <w:rtl w:val="0"/>
        </w:rPr>
        <w:t xml:space="preserve">. Це значно економить час і кошти, що є критично важливим на початковому етапі. Методологія фокусується на візуалізації роботи та управління потоком, дозволяючи команді швидко завершувати функції і негайно їх випускати. Така модель безперервного розгортання ідеально підходить для мобільного застосунку, де потрібно швидко тестувати нові ідеї та реагувати на зворотний зв’язок користувачів. Таким чином, Kanban забезпечує необхідну гнучкість, швидкість виходу на ринок та мінімізує організаційні витрати, що є запорукою успіху для мого додатку</w:t>
      </w:r>
    </w:p>
    <w:p w:rsidR="00000000" w:rsidDel="00000000" w:rsidP="00000000" w:rsidRDefault="00000000" w:rsidRPr="00000000" w14:paraId="0000006A">
      <w:pPr>
        <w:widowControl w:val="0"/>
        <w:spacing w:after="240" w:before="24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6B">
      <w:pPr>
        <w:widowControl w:val="0"/>
        <w:spacing w:after="240" w:before="24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widowControl w:val="0"/>
        <w:spacing w:after="240" w:before="24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widowControl w:val="0"/>
        <w:spacing w:after="240" w:before="24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widowControl w:val="0"/>
        <w:spacing w:after="240" w:before="24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widowControl w:val="0"/>
        <w:spacing w:after="240" w:before="24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widowControl w:val="0"/>
        <w:spacing w:after="240" w:before="24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widowControl w:val="0"/>
        <w:spacing w:after="240" w:before="24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evgenia German" w:id="3" w:date="2025-11-29T10:34:16Z">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Чому вважаєш це мінусом?</w:t>
      </w:r>
    </w:p>
  </w:comment>
  <w:comment w:author="Эдуард Саратовцев" w:id="4" w:date="2025-11-29T12:52:14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Моя правка: Бо важче всім домовитися, більше зустрічей, складніше координувати роботу.</w:t>
      </w:r>
    </w:p>
  </w:comment>
  <w:comment w:author="Yevgenia German" w:id="5" w:date="2025-12-01T10:58:09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w:t>
      </w:r>
    </w:p>
  </w:comment>
  <w:comment w:author="Yevgenia German" w:id="0" w:date="2025-11-29T10:32:22Z">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Фаза тестування вібувається так само як і у вотерфол, просто кожному етапу відповідає своя частина тестування.</w:t>
      </w:r>
    </w:p>
  </w:comment>
  <w:comment w:author="Эдуард Саратовцев" w:id="1" w:date="2025-11-29T12:42:06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Може виправити з Дефекти шукають рано, ще на етапі планування й дизайну на це: Тестування йде разом з розробкою: кожному етапу (вимоги, дизайн, реалізація) відповідає свій рівень тестування.</w:t>
      </w:r>
    </w:p>
  </w:comment>
  <w:comment w:author="Yevgenia German" w:id="2" w:date="2025-12-01T10:57:52Z">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значно краще.</w:t>
      </w:r>
    </w:p>
  </w:comment>
  <w:comment w:author="Эдуард Саратовцев" w:id="12" w:date="2025-11-30T18:56:40Z">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Видалив старий текст, написав новий!</w:t>
      </w:r>
    </w:p>
  </w:comment>
  <w:comment w:author="Yevgenia German" w:id="9" w:date="2025-11-29T10:33:47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Дедлайни - це основа будь-якої роботи. У канбані вони застововані до задач.</w:t>
      </w:r>
    </w:p>
  </w:comment>
  <w:comment w:author="Эдуард Саратовцев" w:id="10" w:date="2025-11-29T12:57:10Z">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Можна виправити на таке речення: немає спринтів з чіткими датами завершення, дедлайни є тільки в задач, тому без контролю робота може сильно затягуватися.</w:t>
      </w:r>
    </w:p>
  </w:comment>
  <w:comment w:author="Yevgenia German" w:id="11" w:date="2025-12-01T10:58:51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Yevgenia German" w:id="6" w:date="2025-11-29T10:34:06Z">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Поясни свою думку, будь ласка.</w:t>
      </w:r>
    </w:p>
  </w:comment>
  <w:comment w:author="Эдуард Саратовцев" w:id="7" w:date="2025-11-29T12:54:16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Моя правка: складно організувати спільні зустрічі, падає якість комунікації й швидкість рішень.</w:t>
      </w:r>
    </w:p>
  </w:comment>
  <w:comment w:author="Yevgenia German" w:id="8" w:date="2025-12-01T10:58:32Z">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Поясни, будь ласка, чому саме ти так вважаєш.</w:t>
      </w:r>
    </w:p>
  </w:comment>
  <w:comment w:author="Yevgenia German" w:id="13" w:date="2025-12-01T10:59:28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cPr>
      <w:shd w:fill="f0fff6"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