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120"/>
        <w:jc w:val="center"/>
      </w:pPr>
      <w:r>
        <w:rPr>
          <w:rFonts w:ascii="Times New Roman" w:hAnsi="Times New Roman"/>
          <w:b/>
          <w:i w:val="0"/>
          <w:color w:val="000000"/>
          <w:sz w:val="28"/>
        </w:rPr>
        <w:t>ОГЛАВЛЕНИЕ</w:t>
      </w:r>
    </w:p>
    <w:p>
      <w:pPr>
        <w:spacing w:line="300" w:lineRule="auto" w:before="0" w:after="120"/>
        <w:jc w:val="left"/>
      </w:pPr>
      <w:r>
        <w:fldChar w:fldCharType="begin"/>
        <w:instrText xml:space="preserve">TOC \o "1-4" \h \z \u</w:instrText>
        <w:fldChar w:fldCharType="separate"/>
        <w:fldChar w:fldCharType="end"/>
      </w:r>
    </w:p>
    <w:p>
      <w:r>
        <w:br w:type="page"/>
      </w:r>
    </w:p>
    <w:p>
      <w:pPr>
        <w:pStyle w:val="Heading1"/>
        <w:spacing w:line="300" w:lineRule="auto" w:before="0" w:after="120"/>
        <w:jc w:val="center"/>
      </w:pPr>
      <w:r>
        <w:rPr>
          <w:rFonts w:ascii="Times New Roman" w:hAnsi="Times New Roman"/>
          <w:b/>
          <w:i w:val="0"/>
          <w:color w:val="000000"/>
          <w:sz w:val="28"/>
          <w:caps w:val="0"/>
        </w:rPr>
        <w:t>ВВЕДЕНИЕ</w:t>
      </w:r>
    </w:p>
    <w:p>
      <w:pPr>
        <w:spacing w:line="360" w:lineRule="auto" w:before="0" w:after="0"/>
        <w:ind w:firstLine="709"/>
        <w:jc w:val="both"/>
      </w:pPr>
      <w:r>
        <w:rPr>
          <w:rFonts w:ascii="Times New Roman" w:hAnsi="Times New Roman"/>
          <w:b w:val="0"/>
          <w:i w:val="0"/>
          <w:color w:val="000000"/>
          <w:sz w:val="28"/>
        </w:rPr>
        <w:t>Технологии вычислительных сетей получили широкое распространение в области корпоративных информационных систем распределенных предприятий, что позволило решать большое количество прикладных задач управления и организации производства, а также повысить требования к оперативности и актуальности информации.</w:t>
      </w:r>
    </w:p>
    <w:p>
      <w:pPr>
        <w:spacing w:line="360" w:lineRule="auto" w:before="0" w:after="0"/>
        <w:ind w:firstLine="709"/>
        <w:jc w:val="both"/>
      </w:pPr>
      <w:r>
        <w:rPr>
          <w:rFonts w:ascii="Times New Roman" w:hAnsi="Times New Roman"/>
          <w:b w:val="0"/>
          <w:i w:val="0"/>
          <w:color w:val="000000"/>
          <w:sz w:val="28"/>
        </w:rPr>
        <w:t>С помощью современных технических средств возможно разработать индивидуальное решение по проектированию локальной вычислительной сети, соответствующее особенностям конкретного офисного помещения. При этом учитываются организационная структура предприятия и расположение рабочих мест, что позволяет повысить эффективность обмена данными и производительность труда сотрудников.</w:t>
      </w:r>
    </w:p>
    <w:p>
      <w:pPr>
        <w:spacing w:line="360" w:lineRule="auto" w:before="0" w:after="0"/>
        <w:ind w:firstLine="709"/>
        <w:jc w:val="both"/>
      </w:pPr>
      <w:r>
        <w:rPr>
          <w:rFonts w:ascii="Times New Roman" w:hAnsi="Times New Roman"/>
          <w:b w:val="0"/>
          <w:i w:val="0"/>
          <w:color w:val="000000"/>
          <w:sz w:val="28"/>
        </w:rPr>
        <w:t>Целями создания локальной вычислительной сети являются: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построение локальной вычислительной сети для взаимосвязи компьютеров, периферийных устройств (принтеры и т.п.) и</w:t>
      </w:r>
    </w:p>
    <w:p>
      <w:pPr>
        <w:spacing w:line="360" w:lineRule="auto" w:before="0" w:after="0"/>
        <w:ind w:firstLine="709"/>
        <w:jc w:val="both"/>
      </w:pPr>
      <w:r>
        <w:rPr>
          <w:rFonts w:ascii="Times New Roman" w:hAnsi="Times New Roman"/>
          <w:b w:val="0"/>
          <w:i w:val="0"/>
          <w:color w:val="000000"/>
          <w:sz w:val="28"/>
        </w:rPr>
        <w:t>оборудования, предназначенного для передачи и обработки информации;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обеспечение возможности оперативного удовлетворения изменяющихся информационных потребностей учреждения без</w:t>
      </w:r>
    </w:p>
    <w:p>
      <w:pPr>
        <w:spacing w:line="360" w:lineRule="auto" w:before="0" w:after="0"/>
        <w:ind w:firstLine="709"/>
        <w:jc w:val="both"/>
      </w:pPr>
      <w:r>
        <w:rPr>
          <w:rFonts w:ascii="Times New Roman" w:hAnsi="Times New Roman"/>
          <w:b w:val="0"/>
          <w:i w:val="0"/>
          <w:color w:val="000000"/>
          <w:sz w:val="28"/>
        </w:rPr>
        <w:t>значительных затрат на модернизацию кабельной системы;</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обеспечение адаптации сети к изменениям организационной структуры, количеству пользователей и их размещению, а также к</w:t>
      </w:r>
    </w:p>
    <w:p>
      <w:pPr>
        <w:spacing w:line="360" w:lineRule="auto" w:before="0" w:after="0"/>
        <w:ind w:firstLine="709"/>
        <w:jc w:val="both"/>
      </w:pPr>
      <w:r>
        <w:rPr>
          <w:rFonts w:ascii="Times New Roman" w:hAnsi="Times New Roman"/>
          <w:b w:val="0"/>
          <w:i w:val="0"/>
          <w:color w:val="000000"/>
          <w:sz w:val="28"/>
        </w:rPr>
        <w:t>изменениям состава оборудования без проведения дополнительных монтажных работ.</w:t>
      </w:r>
    </w:p>
    <w:p>
      <w:pPr>
        <w:spacing w:line="360" w:lineRule="auto" w:before="0" w:after="0"/>
        <w:ind w:firstLine="709"/>
        <w:jc w:val="both"/>
      </w:pPr>
      <w:r>
        <w:rPr>
          <w:rFonts w:ascii="Times New Roman" w:hAnsi="Times New Roman"/>
          <w:b w:val="0"/>
          <w:i w:val="0"/>
          <w:color w:val="000000"/>
          <w:sz w:val="28"/>
        </w:rPr>
        <w:t xml:space="preserve">В данном курсовом проекте рассматривается процесс проектирования локальной вычислительной сети предприятия с обоснованием принятых технических решений на основе оборудования компании </w:t>
      </w:r>
      <w:r>
        <w:rPr>
          <w:rFonts w:ascii="Times New Roman" w:hAnsi="Times New Roman"/>
          <w:b w:val="0"/>
          <w:i/>
          <w:color w:val="000000"/>
          <w:sz w:val="28"/>
        </w:rPr>
        <w:t>Edimax Technology</w:t>
      </w:r>
      <w:r>
        <w:rPr>
          <w:rFonts w:ascii="Times New Roman" w:hAnsi="Times New Roman"/>
          <w:b w:val="0"/>
          <w:i w:val="0"/>
          <w:color w:val="000000"/>
          <w:sz w:val="28"/>
        </w:rPr>
        <w:t xml:space="preserve"> и компонентов структурированной кабельной системы </w:t>
      </w:r>
      <w:r>
        <w:rPr>
          <w:rFonts w:ascii="Times New Roman" w:hAnsi="Times New Roman"/>
          <w:b w:val="0"/>
          <w:i/>
          <w:color w:val="000000"/>
          <w:sz w:val="28"/>
        </w:rPr>
        <w:t>LANMASTER</w:t>
      </w:r>
      <w:r>
        <w:rPr>
          <w:rFonts w:ascii="Times New Roman" w:hAnsi="Times New Roman"/>
          <w:b w:val="0"/>
          <w:i w:val="0"/>
          <w:color w:val="000000"/>
          <w:sz w:val="28"/>
        </w:rPr>
        <w:t xml:space="preserve"> с учетом требований действующих стандартов. Для достижения поставленной цели в работе решаются следующие задачи: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анализ исходных данных и формулирование технических требований к создаваемой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обоснование выбора архитектуры и принципов построения ЛВС;</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выбор технических помещений для размещения активного и пассивного оборудования;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анализ модельного ряда оборудования Dell и Siemon и подбор конкретных моделей, удовлетворяющих требованиям</w:t>
      </w:r>
    </w:p>
    <w:p>
      <w:pPr>
        <w:spacing w:line="360" w:lineRule="auto" w:before="0" w:after="0"/>
        <w:ind w:firstLine="709"/>
        <w:jc w:val="both"/>
      </w:pPr>
      <w:r>
        <w:rPr>
          <w:rFonts w:ascii="Times New Roman" w:hAnsi="Times New Roman"/>
          <w:b w:val="0"/>
          <w:i w:val="0"/>
          <w:color w:val="000000"/>
          <w:sz w:val="28"/>
        </w:rPr>
        <w:t>производительности и надежности;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разработка структурной схемы комплекса технических средств, включая серверное оборудование;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выполнение моделирования зоны покрытия беспроводной сети Wi-Fi с использованием программного средства Ekahau;</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расчет и проектирование структурированной кабельной системы (горизонтальной, вертикальной и магистральной подсистем)</w:t>
      </w:r>
    </w:p>
    <w:p>
      <w:pPr>
        <w:spacing w:line="360" w:lineRule="auto" w:before="0" w:after="0"/>
        <w:ind w:firstLine="709"/>
        <w:jc w:val="both"/>
      </w:pPr>
      <w:r>
        <w:rPr>
          <w:rFonts w:ascii="Times New Roman" w:hAnsi="Times New Roman"/>
          <w:b w:val="0"/>
          <w:i w:val="0"/>
          <w:color w:val="000000"/>
          <w:sz w:val="28"/>
        </w:rPr>
        <w:t>на базе компонентов Siemon;</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определение состава программного обеспечения для функционирования сети и ее защиты;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разработка мероприятий по обеспечению отказоустойчивости и безопасности;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проектирование логической структуры сети, включая сегментацию на виртуальные сети (VLAN) и план IP-адресации;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оформление кабельного журнала, спецификаций оборудования, поэтажных планов прокладки кабелей и схем монтажа.</w:t>
      </w:r>
    </w:p>
    <w:p>
      <w:r>
        <w:br w:type="page"/>
      </w:r>
    </w:p>
    <w:p>
      <w:pPr>
        <w:pStyle w:val="Heading1"/>
        <w:spacing w:line="300" w:lineRule="auto" w:before="0" w:after="120"/>
        <w:jc w:val="center"/>
      </w:pPr>
      <w:r>
        <w:rPr>
          <w:rFonts w:ascii="Times New Roman" w:hAnsi="Times New Roman"/>
          <w:b/>
          <w:i w:val="0"/>
          <w:color w:val="000000"/>
          <w:sz w:val="28"/>
          <w:caps w:val="0"/>
        </w:rPr>
        <w:t>1. ТЕХНИЧЕСКОЕ ЗАДАНИЕ НА РАЗРАБОТКУ ВЫЧИСЛИТЕЛЬНОЙ СЕТИ</w:t>
      </w:r>
    </w:p>
    <w:p>
      <w:pPr>
        <w:spacing w:line="360" w:lineRule="auto" w:before="0" w:after="0"/>
        <w:ind w:firstLine="709"/>
        <w:jc w:val="both"/>
      </w:pPr>
      <w:r>
        <w:rPr>
          <w:rFonts w:ascii="Times New Roman" w:hAnsi="Times New Roman"/>
          <w:b w:val="0"/>
          <w:i w:val="0"/>
          <w:color w:val="000000"/>
          <w:sz w:val="28"/>
        </w:rPr>
        <w:t>В рамках курсового проекта по дисциплине «Компьютерные сети и сетевая безопасность» необходимо выполнить проектирование локальной вычислительной сети (ЛВС) для пятиэтажного офисного здания с организацией структурированной кабельной системы (СКС), логической и физической структуры сети, а также подбором комплекса технических средств.</w:t>
      </w:r>
    </w:p>
    <w:p>
      <w:pPr>
        <w:spacing w:line="360" w:lineRule="auto" w:before="0" w:after="0"/>
        <w:ind w:firstLine="709"/>
        <w:jc w:val="both"/>
      </w:pPr>
      <w:r>
        <w:rPr>
          <w:rFonts w:ascii="Times New Roman" w:hAnsi="Times New Roman"/>
          <w:b w:val="0"/>
          <w:i w:val="0"/>
          <w:color w:val="000000"/>
          <w:sz w:val="28"/>
        </w:rPr>
        <w:t>Проектируемая сеть должна обеспечивать надежное функционирование информационной инфраструктуры предприятия, включая автоматизированные рабочие места сотрудников, серверные службы, систему видеонаблюдения и сетевое оборудование.</w:t>
      </w:r>
    </w:p>
    <w:p>
      <w:pPr>
        <w:spacing w:line="360" w:lineRule="auto" w:before="0" w:after="0"/>
        <w:ind w:firstLine="709"/>
        <w:jc w:val="both"/>
      </w:pPr>
      <w:r>
        <w:rPr>
          <w:rFonts w:ascii="Times New Roman" w:hAnsi="Times New Roman"/>
          <w:b w:val="0"/>
          <w:i w:val="0"/>
          <w:color w:val="000000"/>
          <w:sz w:val="28"/>
        </w:rPr>
        <w:t>Основной целью работы является разработка архитектуры ЛВС, обеспечивающей: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централизованное управление сетевыми ресурсами;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стабильную и отказоустойчивую передачу данных;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масштабируемость при увеличении количества подключаемых устройств;</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соответствие современным стандартам построения СКС (ISO/IEC 11801, TIA/EIA-568).</w:t>
      </w:r>
    </w:p>
    <w:p>
      <w:pPr>
        <w:spacing w:line="360" w:lineRule="auto" w:before="0" w:after="0"/>
        <w:ind w:firstLine="709"/>
        <w:jc w:val="both"/>
      </w:pPr>
      <w:r>
        <w:rPr>
          <w:rFonts w:ascii="Times New Roman" w:hAnsi="Times New Roman"/>
          <w:b w:val="0"/>
          <w:i w:val="0"/>
          <w:color w:val="000000"/>
          <w:sz w:val="28"/>
        </w:rPr>
        <w:t>Для достижения поставленной цели необходимо решить следующие задачи: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проанализировать исходные данные и требования к проектируемой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разработать структуру локальной вычислительной сети для пятиэтажного офисного здания;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выполнить выбор архитектуры сети и методов ее построения;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спроектировать структурированную кабельную систему с разделением на горизонтальную, вертикальную и магистральную</w:t>
      </w:r>
    </w:p>
    <w:p>
      <w:pPr>
        <w:spacing w:line="360" w:lineRule="auto" w:before="0" w:after="0"/>
        <w:ind w:firstLine="709"/>
        <w:jc w:val="both"/>
      </w:pPr>
      <w:r>
        <w:rPr>
          <w:rFonts w:ascii="Times New Roman" w:hAnsi="Times New Roman"/>
          <w:b w:val="0"/>
          <w:i w:val="0"/>
          <w:color w:val="000000"/>
          <w:sz w:val="28"/>
        </w:rPr>
        <w:t>подсистемы;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определить состав и расположение активного и пассивного сетевого оборудования;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выполнить выбор серверного оборудования и сетевых сервисов;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подобрать коммутаторы, кабельную систему </w:t>
      </w:r>
      <w:r>
        <w:rPr>
          <w:rFonts w:ascii="Times New Roman" w:hAnsi="Times New Roman"/>
          <w:b w:val="0"/>
          <w:i/>
          <w:color w:val="000000"/>
          <w:sz w:val="28"/>
        </w:rPr>
        <w:t>LANMASTER</w:t>
      </w:r>
      <w:r>
        <w:rPr>
          <w:rFonts w:ascii="Times New Roman" w:hAnsi="Times New Roman"/>
          <w:b w:val="0"/>
          <w:i w:val="0"/>
          <w:color w:val="000000"/>
          <w:sz w:val="28"/>
        </w:rPr>
        <w:t xml:space="preserve"> и сетевые устройства </w:t>
      </w:r>
      <w:r>
        <w:rPr>
          <w:rFonts w:ascii="Times New Roman" w:hAnsi="Times New Roman"/>
          <w:b w:val="0"/>
          <w:i/>
          <w:color w:val="000000"/>
          <w:sz w:val="28"/>
        </w:rPr>
        <w:t>Edimax Technology</w:t>
      </w:r>
      <w:r>
        <w:rPr>
          <w:rFonts w:ascii="Times New Roman" w:hAnsi="Times New Roman"/>
          <w:b w:val="0"/>
          <w:i w:val="0"/>
          <w:color w:val="000000"/>
          <w:sz w:val="28"/>
        </w:rPr>
        <w: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разработать логическую структуру сети с учетом сегментации и возможного использования VLAN;</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выполнить расчет количества оборудования и портовой емкости;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разработать систему видеонаблюдения и дополнительные сетевые сервисы;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обеспечить требования по надежности, отказоустойчивости и информационной безопасности;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подготовить схемы размещения оборудования и кабельных соединений.</w:t>
      </w:r>
    </w:p>
    <w:p>
      <w:pPr>
        <w:spacing w:line="360" w:lineRule="auto" w:before="0" w:after="0"/>
        <w:ind w:firstLine="709"/>
        <w:jc w:val="both"/>
      </w:pPr>
      <w:r>
        <w:rPr>
          <w:rFonts w:ascii="Times New Roman" w:hAnsi="Times New Roman"/>
          <w:b w:val="0"/>
          <w:i w:val="0"/>
          <w:color w:val="000000"/>
          <w:sz w:val="28"/>
        </w:rPr>
        <w:t>В результате выполнения курсового проекта должна быть разработана полная проектная документация, включающая структурные и функциональные схемы сети, спецификации оборудования, а также обоснование принятых технических решений для построения ЛВС офисного здания.</w:t>
      </w:r>
    </w:p>
    <w:p>
      <w:r>
        <w:br w:type="page"/>
      </w:r>
    </w:p>
    <w:p>
      <w:pPr>
        <w:pStyle w:val="Heading1"/>
        <w:spacing w:line="300" w:lineRule="auto" w:before="0" w:after="120"/>
        <w:jc w:val="center"/>
      </w:pPr>
      <w:r>
        <w:rPr>
          <w:rFonts w:ascii="Times New Roman" w:hAnsi="Times New Roman"/>
          <w:b/>
          <w:i w:val="0"/>
          <w:color w:val="000000"/>
          <w:sz w:val="28"/>
          <w:caps w:val="0"/>
        </w:rPr>
        <w:t>2. ПОСТАНОВКА ЗАДАЧИ И ТЕХНИЧЕСКИЕ ТРЕБОВАНИЯ К ПРОЕКТИРУЕМОЙ ЛВС</w:t>
      </w:r>
    </w:p>
    <w:p>
      <w:pPr>
        <w:spacing w:line="360" w:lineRule="auto" w:before="0" w:after="0"/>
        <w:ind w:firstLine="709"/>
        <w:jc w:val="both"/>
      </w:pPr>
      <w:r>
        <w:rPr>
          <w:rFonts w:ascii="Times New Roman" w:hAnsi="Times New Roman"/>
          <w:b w:val="0"/>
          <w:i w:val="0"/>
          <w:color w:val="000000"/>
          <w:sz w:val="28"/>
        </w:rPr>
        <w:t xml:space="preserve">Проектируемая локальная вычислительная сеть (ЛВС) предназначена для обеспечения информационного взаимодействия пользователей, серверного оборудования и сетевых устройств в пределах пятиэтажного офисного здания. ЛВС строится на основе структурированной кабельной системы </w:t>
      </w:r>
      <w:r>
        <w:rPr>
          <w:rFonts w:ascii="Times New Roman" w:hAnsi="Times New Roman"/>
          <w:b w:val="0"/>
          <w:i/>
          <w:color w:val="000000"/>
          <w:sz w:val="28"/>
        </w:rPr>
        <w:t>LANMASTER</w:t>
      </w:r>
      <w:r>
        <w:rPr>
          <w:rFonts w:ascii="Times New Roman" w:hAnsi="Times New Roman"/>
          <w:b w:val="0"/>
          <w:i w:val="0"/>
          <w:color w:val="000000"/>
          <w:sz w:val="28"/>
        </w:rPr>
        <w:t xml:space="preserve"> и активного сетевого оборудования </w:t>
      </w:r>
      <w:r>
        <w:rPr>
          <w:rFonts w:ascii="Times New Roman" w:hAnsi="Times New Roman"/>
          <w:b w:val="0"/>
          <w:i/>
          <w:color w:val="000000"/>
          <w:sz w:val="28"/>
        </w:rPr>
        <w:t>Edimax Technology</w:t>
      </w:r>
      <w:r>
        <w:rPr>
          <w:rFonts w:ascii="Times New Roman" w:hAnsi="Times New Roman"/>
          <w:b w:val="0"/>
          <w:i w:val="0"/>
          <w:color w:val="000000"/>
          <w:sz w:val="28"/>
        </w:rPr>
        <w:t>, с возможностью дальнейшего расширения без существенной модернизации существующей инфраструктуры.</w:t>
      </w:r>
    </w:p>
    <w:p>
      <w:pPr>
        <w:spacing w:line="360" w:lineRule="auto" w:before="0" w:after="0"/>
        <w:ind w:firstLine="709"/>
        <w:jc w:val="both"/>
      </w:pPr>
      <w:r>
        <w:rPr>
          <w:rFonts w:ascii="Times New Roman" w:hAnsi="Times New Roman"/>
          <w:b w:val="0"/>
          <w:i w:val="0"/>
          <w:color w:val="000000"/>
          <w:sz w:val="28"/>
        </w:rPr>
        <w:t>ЛВС должна обеспечивать объединение всех автоматизированных рабочих мест в единую информационную систему, предоставлять централизованный доступ к файловым ресурсам, а также поддерживать работу сетевых сервисов, включая файловый сервер, контроллер домена, DHCP и DNS. Дополнительно сеть должна обеспечивать функционирование системы IP-видеонаблюдения и других сетевых сервисов предприятия.</w:t>
      </w:r>
    </w:p>
    <w:p>
      <w:pPr>
        <w:spacing w:line="360" w:lineRule="auto" w:before="0" w:after="0"/>
        <w:ind w:firstLine="709"/>
        <w:jc w:val="both"/>
      </w:pPr>
      <w:r>
        <w:rPr>
          <w:rFonts w:ascii="Times New Roman" w:hAnsi="Times New Roman"/>
          <w:b w:val="0"/>
          <w:i w:val="0"/>
          <w:color w:val="000000"/>
          <w:sz w:val="28"/>
        </w:rPr>
        <w:t>Скорость передачи данных в пределах локальной сети на уровне рабочих мест должна быть не ниже 1 Гбит/с. Магистральные соединения между этажами должны обеспечивать пропускную способность не менее 1 Гбит/с с возможностью последующего увеличения до 10 Гбит/с. Сеть должна гарантировать стабильную работу при одновременном подключении не менее 50 рабочих станций с возможностью расширения до 70 и более узлов без изменения базовой архитектуры.</w:t>
      </w:r>
    </w:p>
    <w:p>
      <w:pPr>
        <w:spacing w:line="360" w:lineRule="auto" w:before="0" w:after="0"/>
        <w:ind w:firstLine="709"/>
        <w:jc w:val="both"/>
      </w:pPr>
      <w:r>
        <w:rPr>
          <w:rFonts w:ascii="Times New Roman" w:hAnsi="Times New Roman"/>
          <w:b w:val="0"/>
          <w:i w:val="0"/>
          <w:color w:val="000000"/>
          <w:sz w:val="28"/>
        </w:rPr>
        <w:t xml:space="preserve">Структура ЛВС должна быть построена по иерархическому принципу и включать уровень доступа (этажные коммутаторы), уровень распределения (межэтажные соединения) и уровень ядра сети (центральный коммутатор и серверное оборудование). Каждый этаж должен быть оборудован отдельным коммутационным узлом на базе телекоммуникационного шкафа </w:t>
      </w:r>
      <w:r>
        <w:rPr>
          <w:rFonts w:ascii="Times New Roman" w:hAnsi="Times New Roman"/>
          <w:b w:val="0"/>
          <w:i/>
          <w:color w:val="000000"/>
          <w:sz w:val="28"/>
        </w:rPr>
        <w:t>LANMASTER</w:t>
      </w:r>
      <w:r>
        <w:rPr>
          <w:rFonts w:ascii="Times New Roman" w:hAnsi="Times New Roman"/>
          <w:b w:val="0"/>
          <w:i w:val="0"/>
          <w:color w:val="000000"/>
          <w:sz w:val="28"/>
        </w:rPr>
        <w:t xml:space="preserve"> стандарта 19".</w:t>
      </w:r>
    </w:p>
    <w:p>
      <w:pPr>
        <w:spacing w:line="360" w:lineRule="auto" w:before="0" w:after="0"/>
        <w:ind w:firstLine="709"/>
        <w:jc w:val="both"/>
      </w:pPr>
      <w:r>
        <w:rPr>
          <w:rFonts w:ascii="Times New Roman" w:hAnsi="Times New Roman"/>
          <w:b w:val="0"/>
          <w:i w:val="0"/>
          <w:color w:val="000000"/>
          <w:sz w:val="28"/>
        </w:rPr>
        <w:t xml:space="preserve">Структурированная кабельная система должна обеспечивать использование витой пары категории Cat.5e/Cat.6 для горизонтальных линий и оптических линий связи для вертикальной магистрали между этажами. Длина горизонтального сегмента не должна превышать 100 метров. При монтаже должны использоваться компоненты </w:t>
      </w:r>
      <w:r>
        <w:rPr>
          <w:rFonts w:ascii="Times New Roman" w:hAnsi="Times New Roman"/>
          <w:b w:val="0"/>
          <w:i/>
          <w:color w:val="000000"/>
          <w:sz w:val="28"/>
        </w:rPr>
        <w:t>LANMASTER</w:t>
      </w:r>
      <w:r>
        <w:rPr>
          <w:rFonts w:ascii="Times New Roman" w:hAnsi="Times New Roman"/>
          <w:b w:val="0"/>
          <w:i w:val="0"/>
          <w:color w:val="000000"/>
          <w:sz w:val="28"/>
        </w:rPr>
        <w:t>, включая патч-панели, розетки и патч-корды.</w:t>
      </w:r>
    </w:p>
    <w:p>
      <w:pPr>
        <w:spacing w:line="360" w:lineRule="auto" w:before="0" w:after="0"/>
        <w:ind w:firstLine="709"/>
        <w:jc w:val="both"/>
      </w:pPr>
      <w:r>
        <w:rPr>
          <w:rFonts w:ascii="Times New Roman" w:hAnsi="Times New Roman"/>
          <w:b w:val="0"/>
          <w:i w:val="0"/>
          <w:color w:val="000000"/>
          <w:sz w:val="28"/>
        </w:rPr>
        <w:t xml:space="preserve">Активное сетевое оборудование должно поддерживать Gigabit Ethernet (IEEE 802.3ab), обеспечивать наличие управляемых коммутаторов уровня L2/L3, поддержку VLAN для сегментации сети, а также поддержку технологии PoE для питания IP-камер. Коммутаторы должны иметь SFP-порты для организации оптических магистралей и быть совместимыми с кабельной системой </w:t>
      </w:r>
      <w:r>
        <w:rPr>
          <w:rFonts w:ascii="Times New Roman" w:hAnsi="Times New Roman"/>
          <w:b w:val="0"/>
          <w:i/>
          <w:color w:val="000000"/>
          <w:sz w:val="28"/>
        </w:rPr>
        <w:t>LANMASTER</w:t>
      </w: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val="0"/>
          <w:color w:val="000000"/>
          <w:sz w:val="28"/>
        </w:rPr>
        <w:t xml:space="preserve">Серверная часть ЛВС должна обеспечивать круглосуточный режим работы (24/7) и включать один стоечный сервер форм-фактора Rack Server (Xeon/EPYC), размещённый в 19" телекоммуникационном шкафу. Сервер должен выполнять функции файлового сервера, контроллера домена, DHCP/DNS-сервисов и резервного копирования данных, а также быть интегрированным с сетевым оборудованием </w:t>
      </w:r>
      <w:r>
        <w:rPr>
          <w:rFonts w:ascii="Times New Roman" w:hAnsi="Times New Roman"/>
          <w:b w:val="0"/>
          <w:i/>
          <w:color w:val="000000"/>
          <w:sz w:val="28"/>
        </w:rPr>
        <w:t>Edimax Technology</w:t>
      </w: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val="0"/>
          <w:color w:val="000000"/>
          <w:sz w:val="28"/>
        </w:rPr>
        <w:t>Система IP-видеонаблюдения должна строиться на основе IP-камер с поддержкой PoE, обеспечивающих передачу видеопотока по сети Ethernet. Камеры должны быть установлены в ключевых зонах здания (входы, коридоры, серверная) и обеспечивать круглосуточный мониторинг.</w:t>
      </w:r>
    </w:p>
    <w:p>
      <w:pPr>
        <w:spacing w:line="360" w:lineRule="auto" w:before="0" w:after="0"/>
        <w:ind w:firstLine="709"/>
        <w:jc w:val="both"/>
      </w:pPr>
      <w:r>
        <w:rPr>
          <w:rFonts w:ascii="Times New Roman" w:hAnsi="Times New Roman"/>
          <w:b w:val="0"/>
          <w:i w:val="0"/>
          <w:color w:val="000000"/>
          <w:sz w:val="28"/>
        </w:rPr>
        <w:t>ЛВС должна обеспечивать высокий уровень надежности и информационной безопасности, включая сегментацию сети с использованием VLAN, защиту от несанкционированного доступа, резервирование критически важных узлов и использование источника бесперебойного питания для серверного оборудования.</w:t>
      </w:r>
    </w:p>
    <w:p>
      <w:pPr>
        <w:spacing w:line="360" w:lineRule="auto" w:before="0" w:after="0"/>
        <w:ind w:firstLine="709"/>
        <w:jc w:val="both"/>
      </w:pPr>
      <w:r>
        <w:rPr>
          <w:rFonts w:ascii="Times New Roman" w:hAnsi="Times New Roman"/>
          <w:b w:val="0"/>
          <w:i w:val="0"/>
          <w:color w:val="000000"/>
          <w:sz w:val="28"/>
        </w:rPr>
        <w:t>Проектируемая сеть должна обладать высокой масштабируемостью, позволяющей увеличивать количество рабочих мест до 70 и более, добавлять новые сетевые сегменты и расширять серверные и сервисные функции без полной реконструкции инфраструктуры.</w:t>
      </w:r>
    </w:p>
    <w:p>
      <w:r>
        <w:br w:type="page"/>
      </w:r>
    </w:p>
    <w:p>
      <w:pPr>
        <w:pStyle w:val="Heading1"/>
        <w:spacing w:line="300" w:lineRule="auto" w:before="0" w:after="120"/>
        <w:jc w:val="center"/>
      </w:pPr>
      <w:r>
        <w:rPr>
          <w:rFonts w:ascii="Times New Roman" w:hAnsi="Times New Roman"/>
          <w:b/>
          <w:i w:val="0"/>
          <w:color w:val="000000"/>
          <w:sz w:val="28"/>
          <w:caps w:val="0"/>
        </w:rPr>
        <w:t>3. АНАЛИЗ ТЕХНИЧЕСКИХ ТРЕБОВАНИЙ, ВЫБОР АРХИТЕКТУРЫ И ОБОСНОВАНИЕ ПРИНЦИПОВ ПОСТРОЕНИЯ ЛВС</w:t>
      </w:r>
    </w:p>
    <w:p>
      <w:pPr>
        <w:pStyle w:val="Heading2"/>
        <w:spacing w:line="300" w:lineRule="auto" w:before="240" w:after="120"/>
        <w:jc w:val="left"/>
      </w:pPr>
      <w:r>
        <w:rPr>
          <w:rFonts w:ascii="Times New Roman" w:hAnsi="Times New Roman"/>
          <w:b/>
          <w:i w:val="0"/>
          <w:color w:val="000000"/>
          <w:sz w:val="28"/>
          <w:caps w:val="0"/>
        </w:rPr>
        <w:t>3.1. Выбор технологии сети</w:t>
      </w:r>
    </w:p>
    <w:p>
      <w:pPr>
        <w:spacing w:line="360" w:lineRule="auto" w:before="0" w:after="0"/>
        <w:ind w:firstLine="709"/>
        <w:jc w:val="both"/>
      </w:pPr>
      <w:r>
        <w:rPr>
          <w:rFonts w:ascii="Times New Roman" w:hAnsi="Times New Roman"/>
          <w:b w:val="0"/>
          <w:i w:val="0"/>
          <w:color w:val="000000"/>
          <w:sz w:val="28"/>
        </w:rPr>
        <w:t>Для построения локальной вычислительной сети проектируемого офисного здания выбрана технология проводной пакетной передачи данных Ethernet, основанная на стандарте IEEE 802.3. Данная технология является наиболее распространённой для корпоративных сетей благодаря высокой надёжности, масштабируемости, предсказуемым задержкам передачи данных и широкой совместимости оборудования различных производителей.</w:t>
      </w:r>
    </w:p>
    <w:p>
      <w:pPr>
        <w:spacing w:line="360" w:lineRule="auto" w:before="0" w:after="0"/>
        <w:ind w:firstLine="709"/>
        <w:jc w:val="both"/>
      </w:pPr>
      <w:r>
        <w:rPr>
          <w:rFonts w:ascii="Times New Roman" w:hAnsi="Times New Roman"/>
          <w:b w:val="0"/>
          <w:i w:val="0"/>
          <w:color w:val="000000"/>
          <w:sz w:val="28"/>
        </w:rPr>
        <w:t xml:space="preserve">В качестве среды передачи данных применяется структурированная кабельная система </w:t>
      </w:r>
      <w:r>
        <w:rPr>
          <w:rFonts w:ascii="Times New Roman" w:hAnsi="Times New Roman"/>
          <w:b w:val="0"/>
          <w:i/>
          <w:color w:val="000000"/>
          <w:sz w:val="28"/>
        </w:rPr>
        <w:t>LANMASTER</w:t>
      </w:r>
      <w:r>
        <w:rPr>
          <w:rFonts w:ascii="Times New Roman" w:hAnsi="Times New Roman"/>
          <w:b w:val="0"/>
          <w:i w:val="0"/>
          <w:color w:val="000000"/>
          <w:sz w:val="28"/>
        </w:rPr>
        <w:t>, включающая медные линии связи на основе витой пары категории не ниже Cat.6 для горизонтальной подсистемы и волоконно-оптические линии связи для вертикальной магистрали между этажами. Использование витой пары Cat.6 обеспечивает стабильную работу на скорости 1 Гбит/с и выше на уровне рабочих мест, а оптоволоконные линии обеспечивают высокоскоростную передачу данных между этажами с минимальными потерями сигнала и высокой помехозащищённостью.</w:t>
      </w:r>
    </w:p>
    <w:p>
      <w:pPr>
        <w:spacing w:line="360" w:lineRule="auto" w:before="0" w:after="0"/>
        <w:ind w:firstLine="709"/>
        <w:jc w:val="both"/>
      </w:pPr>
      <w:r>
        <w:rPr>
          <w:rFonts w:ascii="Times New Roman" w:hAnsi="Times New Roman"/>
          <w:b w:val="0"/>
          <w:i w:val="0"/>
          <w:color w:val="000000"/>
          <w:sz w:val="28"/>
        </w:rPr>
        <w:t xml:space="preserve">Сеть строится на основе коммутируемой технологии (Switched Ethernet), при которой каждое устройство подключается к отдельному порту коммутатора, что исключает коллизии и повышает общую производительность сети. В качестве активного оборудования используются управляемые коммутаторы </w:t>
      </w:r>
      <w:r>
        <w:rPr>
          <w:rFonts w:ascii="Times New Roman" w:hAnsi="Times New Roman"/>
          <w:b w:val="0"/>
          <w:i/>
          <w:color w:val="000000"/>
          <w:sz w:val="28"/>
        </w:rPr>
        <w:t>Edimax Technology</w:t>
      </w:r>
      <w:r>
        <w:rPr>
          <w:rFonts w:ascii="Times New Roman" w:hAnsi="Times New Roman"/>
          <w:b w:val="0"/>
          <w:i w:val="0"/>
          <w:color w:val="000000"/>
          <w:sz w:val="28"/>
        </w:rPr>
        <w:t>, обеспечивающие поддержку VLAN, QoS и функций управления трафиком.</w:t>
      </w:r>
    </w:p>
    <w:p>
      <w:pPr>
        <w:spacing w:line="360" w:lineRule="auto" w:before="0" w:after="0"/>
        <w:ind w:firstLine="709"/>
        <w:jc w:val="both"/>
      </w:pPr>
      <w:r>
        <w:rPr>
          <w:rFonts w:ascii="Times New Roman" w:hAnsi="Times New Roman"/>
          <w:b w:val="0"/>
          <w:i w:val="0"/>
          <w:color w:val="000000"/>
          <w:sz w:val="28"/>
        </w:rPr>
        <w:t>Для беспроводного доступа применяется технология Wi-Fi 6 (IEEE 802.11ax), обеспечивающая высокую пропускную способность, устойчивую работу при высокой плотности подключений и улучшенную энергоэффективность клиентских устройств. Точки доступа интегрируются в проводную инфраструктуру и получают питание по технологии PoE, что позволяет упростить монтаж и эксплуатацию оборудования.</w:t>
      </w:r>
    </w:p>
    <w:p>
      <w:pPr>
        <w:spacing w:line="360" w:lineRule="auto" w:before="0" w:after="0"/>
        <w:ind w:firstLine="709"/>
        <w:jc w:val="both"/>
      </w:pPr>
      <w:r>
        <w:rPr>
          <w:rFonts w:ascii="Times New Roman" w:hAnsi="Times New Roman"/>
          <w:b w:val="0"/>
          <w:i w:val="0"/>
          <w:color w:val="000000"/>
          <w:sz w:val="28"/>
        </w:rPr>
        <w:t>Дополнительно в сети реализуется технология VLAN (IEEE 802.1Q), позволяющая логически разделять пользователей на группы (например, сотрудники, администрация, гости), что повышает уровень информационной безопасности, снижает широковещательный трафик и улучшает управляемость сети.</w:t>
      </w:r>
    </w:p>
    <w:p>
      <w:pPr>
        <w:spacing w:line="360" w:lineRule="auto" w:before="0" w:after="0"/>
        <w:ind w:firstLine="709"/>
        <w:jc w:val="both"/>
      </w:pPr>
      <w:r>
        <w:rPr>
          <w:rFonts w:ascii="Times New Roman" w:hAnsi="Times New Roman"/>
          <w:b w:val="0"/>
          <w:i w:val="0"/>
          <w:color w:val="000000"/>
          <w:sz w:val="28"/>
        </w:rPr>
        <w:t>Таким образом, для проектируемого объекта выбрана гибридная проводная и беспроводная технология Ethernet-сети с централизованным управлением и поддержкой современных сетевых стандартов.</w:t>
      </w:r>
    </w:p>
    <w:p>
      <w:pPr>
        <w:pStyle w:val="Heading2"/>
        <w:spacing w:line="300" w:lineRule="auto" w:before="240" w:after="120"/>
        <w:jc w:val="left"/>
      </w:pPr>
      <w:r>
        <w:rPr>
          <w:rFonts w:ascii="Times New Roman" w:hAnsi="Times New Roman"/>
          <w:b/>
          <w:i w:val="0"/>
          <w:color w:val="000000"/>
          <w:sz w:val="28"/>
          <w:caps w:val="0"/>
        </w:rPr>
        <w:t>3.2. Архитектура сети</w:t>
      </w:r>
    </w:p>
    <w:p>
      <w:pPr>
        <w:spacing w:line="360" w:lineRule="auto" w:before="0" w:after="0"/>
        <w:ind w:firstLine="709"/>
        <w:jc w:val="both"/>
      </w:pPr>
      <w:r>
        <w:rPr>
          <w:rFonts w:ascii="Times New Roman" w:hAnsi="Times New Roman"/>
          <w:b w:val="0"/>
          <w:i w:val="0"/>
          <w:color w:val="000000"/>
          <w:sz w:val="28"/>
        </w:rPr>
        <w:t>Архитектура проектируемой локальной вычислительной сети построена по иерархическому принципу с использованием модели «трёх уровней»: уровень доступа, уровень распределения и уровень ядра сети. Данная архитектура является наиболее эффективной для зданий средней этажности и позволяет обеспечить гибкость, отказоустойчивость и масштабируемость сети.</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Уровень доступа</w:t>
      </w:r>
      <w:r>
        <w:rPr>
          <w:rFonts w:ascii="Times New Roman" w:hAnsi="Times New Roman"/>
          <w:b w:val="0"/>
          <w:i/>
          <w:color w:val="000000"/>
          <w:sz w:val="28"/>
        </w:rPr>
      </w:r>
      <w:r>
        <w:rPr>
          <w:rFonts w:ascii="Times New Roman" w:hAnsi="Times New Roman"/>
          <w:b w:val="0"/>
          <w:i w:val="0"/>
          <w:color w:val="000000"/>
          <w:sz w:val="28"/>
        </w:rPr>
        <w:t xml:space="preserve"> представлен этажными коммутаторами </w:t>
      </w:r>
      <w:r>
        <w:rPr>
          <w:rFonts w:ascii="Times New Roman" w:hAnsi="Times New Roman"/>
          <w:b w:val="0"/>
          <w:i/>
          <w:color w:val="000000"/>
          <w:sz w:val="28"/>
        </w:rPr>
        <w:t>Edimax Technology</w:t>
      </w:r>
      <w:r>
        <w:rPr>
          <w:rFonts w:ascii="Times New Roman" w:hAnsi="Times New Roman"/>
          <w:b w:val="0"/>
          <w:i w:val="0"/>
          <w:color w:val="000000"/>
          <w:sz w:val="28"/>
        </w:rPr>
        <w:t xml:space="preserve">, к которым подключаются конечные устройства: персональные компьютеры, IP-камеры видеонаблюдения, принтеры и точки доступа Wi-Fi 6. На данном уровне осуществляется первичная коммутация трафика и подключение пользовательского оборудования через горизонтальную кабельную систему </w:t>
      </w:r>
      <w:r>
        <w:rPr>
          <w:rFonts w:ascii="Times New Roman" w:hAnsi="Times New Roman"/>
          <w:b w:val="0"/>
          <w:i/>
          <w:color w:val="000000"/>
          <w:sz w:val="28"/>
        </w:rPr>
        <w:t>LANMASTER</w:t>
      </w: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Уровень распределения</w:t>
      </w:r>
      <w:r>
        <w:rPr>
          <w:rFonts w:ascii="Times New Roman" w:hAnsi="Times New Roman"/>
          <w:b w:val="0"/>
          <w:i/>
          <w:color w:val="000000"/>
          <w:sz w:val="28"/>
        </w:rPr>
      </w:r>
      <w:r>
        <w:rPr>
          <w:rFonts w:ascii="Times New Roman" w:hAnsi="Times New Roman"/>
          <w:b w:val="0"/>
          <w:i w:val="0"/>
          <w:color w:val="000000"/>
          <w:sz w:val="28"/>
        </w:rPr>
        <w:t xml:space="preserve"> реализуется посредством вертикальной магистрали между этажами. Для соединения этажных коммутаторов используется волоконно-оптическая линия связи, обеспечивающая высокую пропускную способность, минимальные потери сигнала и устойчивость к электромагнитным помехам. Данный уровень выполняет функцию агрегации трафика и передачи его на уровень ядра сети.</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Уровень ядра сети</w:t>
      </w:r>
      <w:r>
        <w:rPr>
          <w:rFonts w:ascii="Times New Roman" w:hAnsi="Times New Roman"/>
          <w:b w:val="0"/>
          <w:i/>
          <w:color w:val="000000"/>
          <w:sz w:val="28"/>
        </w:rPr>
      </w:r>
      <w:r>
        <w:rPr>
          <w:rFonts w:ascii="Times New Roman" w:hAnsi="Times New Roman"/>
          <w:b w:val="0"/>
          <w:i w:val="0"/>
          <w:color w:val="000000"/>
          <w:sz w:val="28"/>
        </w:rPr>
        <w:t xml:space="preserve"> располагается в серверной комнате, размещённой на первом этаже здания. На данном уровне находится центральный управляемый коммутатор, серверное оборудование и средства сетевого администрирования. Ядро сети обеспечивает взаимодействие между VLAN, доступ к серверным ресурсам и централизованное управление сетевой инфраструктурой.</w:t>
      </w:r>
    </w:p>
    <w:p>
      <w:pPr>
        <w:spacing w:line="360" w:lineRule="auto" w:before="0" w:after="0"/>
        <w:ind w:firstLine="709"/>
        <w:jc w:val="both"/>
      </w:pPr>
      <w:r>
        <w:rPr>
          <w:rFonts w:ascii="Times New Roman" w:hAnsi="Times New Roman"/>
          <w:b w:val="0"/>
          <w:i w:val="0"/>
          <w:color w:val="000000"/>
          <w:sz w:val="28"/>
        </w:rPr>
        <w:t>Топология сети реализуется по принципу иерархической звезды, при которой каждый этаж подключается к центральному узлу через отдельный канал связи. Такая структура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высокую отказоустойчивость (выход из строя одного сегмента не влияет на остальные);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простоту масштабирования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удобство администрирования и диагностики;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оптимальное распределение нагрузки.</w:t>
      </w:r>
    </w:p>
    <w:p>
      <w:pPr>
        <w:spacing w:line="360" w:lineRule="auto" w:before="0" w:after="0"/>
        <w:ind w:firstLine="709"/>
        <w:jc w:val="both"/>
      </w:pPr>
      <w:r>
        <w:rPr>
          <w:rFonts w:ascii="Times New Roman" w:hAnsi="Times New Roman"/>
          <w:b w:val="0"/>
          <w:i w:val="0"/>
          <w:color w:val="000000"/>
          <w:sz w:val="28"/>
        </w:rPr>
        <w:t>Кроме того, архитектура предусматривает возможность дальнейшего расширения сети за счёт добавления новых узлов без изменения базовой структуры.</w:t>
      </w:r>
    </w:p>
    <w:p>
      <w:r>
        <w:br w:type="page"/>
      </w:r>
    </w:p>
    <w:p>
      <w:pPr>
        <w:pStyle w:val="Heading1"/>
        <w:spacing w:line="300" w:lineRule="auto" w:before="0" w:after="120"/>
        <w:jc w:val="center"/>
      </w:pPr>
      <w:r>
        <w:rPr>
          <w:rFonts w:ascii="Times New Roman" w:hAnsi="Times New Roman"/>
          <w:b/>
          <w:i w:val="0"/>
          <w:color w:val="000000"/>
          <w:sz w:val="28"/>
          <w:caps w:val="0"/>
        </w:rPr>
        <w:t>4. ВЫБОР ТЕХНИЧЕСКИХ ПОМЕЩЕНИЙ И УСЛОВИЙ РАЗМЕЩЕНИЯ ОБОРУДОВАНИЯ</w:t>
      </w:r>
    </w:p>
    <w:p>
      <w:pPr>
        <w:pStyle w:val="Heading2"/>
        <w:spacing w:line="300" w:lineRule="auto" w:before="240" w:after="120"/>
        <w:jc w:val="left"/>
      </w:pPr>
      <w:r>
        <w:rPr>
          <w:rFonts w:ascii="Times New Roman" w:hAnsi="Times New Roman"/>
          <w:b/>
          <w:i w:val="0"/>
          <w:color w:val="000000"/>
          <w:sz w:val="28"/>
          <w:caps w:val="0"/>
        </w:rPr>
        <w:t>4.1. Характеристика объекта проектирования</w:t>
      </w:r>
    </w:p>
    <w:p>
      <w:pPr>
        <w:spacing w:line="360" w:lineRule="auto" w:before="0" w:after="0"/>
        <w:ind w:firstLine="709"/>
        <w:jc w:val="both"/>
      </w:pPr>
      <w:r>
        <w:rPr>
          <w:rFonts w:ascii="Times New Roman" w:hAnsi="Times New Roman"/>
          <w:b w:val="0"/>
          <w:i w:val="0"/>
          <w:color w:val="000000"/>
          <w:sz w:val="28"/>
        </w:rPr>
        <w:t>Объектом внедрения является пятиэтажное офисное здание административного назначения. Каждый этаж имеет размеры 9,1 × 8,5 м, что составляет площадь одного этажа 78 м². Общая площадь здания с учётом всех этажей составляет 386 м². Высота потолков помещений составляет 3 м, что соответствует стандартным требованиям для офисных зданий и обеспечивает удобство размещения кабельных трасс и телекоммуникационного оборудования. Схема помещений представлена на рисунке 1.</w:t>
      </w:r>
    </w:p>
    <w:p>
      <w:pPr>
        <w:jc w:val="center"/>
      </w:pPr>
      <w:r>
        <w:t>[Изображение не найдено: img_38.png]</w:t>
      </w:r>
    </w:p>
    <w:p>
      <w:pPr>
        <w:spacing w:line="360" w:lineRule="auto" w:before="0" w:after="0"/>
        <w:ind w:firstLine="709"/>
        <w:jc w:val="both"/>
      </w:pPr>
      <w:r>
        <w:rPr>
          <w:rFonts w:ascii="Times New Roman" w:hAnsi="Times New Roman"/>
          <w:b w:val="0"/>
          <w:i w:val="0"/>
          <w:color w:val="000000"/>
          <w:sz w:val="28"/>
        </w:rPr>
        <w:t>Функциональное назначение этажей распределено следующим образом: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1 этаж:</w:t>
      </w:r>
      <w:r>
        <w:rPr>
          <w:rFonts w:ascii="Times New Roman" w:hAnsi="Times New Roman"/>
          <w:b w:val="0"/>
          <w:i/>
          <w:color w:val="000000"/>
          <w:sz w:val="28"/>
        </w:rPr>
      </w:r>
      <w:r>
        <w:rPr>
          <w:rFonts w:ascii="Times New Roman" w:hAnsi="Times New Roman"/>
          <w:b w:val="0"/>
          <w:i w:val="0"/>
          <w:color w:val="000000"/>
          <w:sz w:val="28"/>
        </w:rPr>
        <w:t xml:space="preserve"> рабочая зона сотрудников, кабинет руководителя, кухня, санитарный узел, зона размещения оргтехники (</w:t>
      </w:r>
    </w:p>
    <w:p>
      <w:pPr>
        <w:spacing w:line="360" w:lineRule="auto" w:before="0" w:after="0"/>
        <w:ind w:firstLine="709"/>
        <w:jc w:val="both"/>
      </w:pPr>
      <w:r>
        <w:rPr>
          <w:rFonts w:ascii="Times New Roman" w:hAnsi="Times New Roman"/>
          <w:b w:val="0"/>
          <w:i w:val="0"/>
          <w:color w:val="000000"/>
          <w:sz w:val="28"/>
        </w:rPr>
        <w:t>принтерная стойка);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2 этаж:</w:t>
      </w:r>
      <w:r>
        <w:rPr>
          <w:rFonts w:ascii="Times New Roman" w:hAnsi="Times New Roman"/>
          <w:b w:val="0"/>
          <w:i/>
          <w:color w:val="000000"/>
          <w:sz w:val="28"/>
        </w:rPr>
      </w:r>
      <w:r>
        <w:rPr>
          <w:rFonts w:ascii="Times New Roman" w:hAnsi="Times New Roman"/>
          <w:b w:val="0"/>
          <w:i w:val="0"/>
          <w:color w:val="000000"/>
          <w:sz w:val="28"/>
        </w:rPr>
        <w:t xml:space="preserve"> серверная комната (центральный узел сети), переговорные помещения, рабочие места сотрудников;</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3–5 этажи:</w:t>
      </w:r>
      <w:r>
        <w:rPr>
          <w:rFonts w:ascii="Times New Roman" w:hAnsi="Times New Roman"/>
          <w:b w:val="0"/>
          <w:i/>
          <w:color w:val="000000"/>
          <w:sz w:val="28"/>
        </w:rPr>
      </w:r>
      <w:r>
        <w:rPr>
          <w:rFonts w:ascii="Times New Roman" w:hAnsi="Times New Roman"/>
          <w:b w:val="0"/>
          <w:i w:val="0"/>
          <w:color w:val="000000"/>
          <w:sz w:val="28"/>
        </w:rPr>
        <w:t xml:space="preserve"> открытые рабочие пространства, переговорные комнаты (включая закрытые), зоны отдыха и демонстрационные</w:t>
      </w:r>
    </w:p>
    <w:p>
      <w:pPr>
        <w:spacing w:line="360" w:lineRule="auto" w:before="0" w:after="0"/>
        <w:ind w:firstLine="709"/>
        <w:jc w:val="both"/>
      </w:pPr>
      <w:r>
        <w:rPr>
          <w:rFonts w:ascii="Times New Roman" w:hAnsi="Times New Roman"/>
          <w:b w:val="0"/>
          <w:i w:val="0"/>
          <w:color w:val="000000"/>
          <w:sz w:val="28"/>
        </w:rPr>
        <w:t>зоны.</w:t>
      </w:r>
    </w:p>
    <w:p>
      <w:pPr>
        <w:spacing w:line="360" w:lineRule="auto" w:before="0" w:after="0"/>
        <w:ind w:firstLine="709"/>
        <w:jc w:val="both"/>
      </w:pPr>
      <w:r>
        <w:rPr>
          <w:rFonts w:ascii="Times New Roman" w:hAnsi="Times New Roman"/>
          <w:b w:val="0"/>
          <w:i w:val="0"/>
          <w:color w:val="000000"/>
          <w:sz w:val="28"/>
        </w:rPr>
        <w:t>В здании предусмотрена централизованная серверная, расположенная на втором этаже, в которой размещается основное сетевое оборудование, сервер, центральный коммутатор и коммутационные узлы. На каждом этаже размещается 6 автоматизированных рабочих мест (АРМ), что обеспечивает общее количество 30 рабочих станций с возможностью расширения до 40 узлов без изменения архитектуры сети.</w:t>
      </w:r>
    </w:p>
    <w:p>
      <w:pPr>
        <w:spacing w:line="360" w:lineRule="auto" w:before="0" w:after="0"/>
        <w:ind w:firstLine="709"/>
        <w:jc w:val="both"/>
      </w:pPr>
      <w:r>
        <w:rPr>
          <w:rFonts w:ascii="Times New Roman" w:hAnsi="Times New Roman"/>
          <w:b w:val="0"/>
          <w:i w:val="0"/>
          <w:color w:val="000000"/>
          <w:sz w:val="28"/>
        </w:rPr>
        <w:t>Для построения сетевой инфраструктуры предусмотрены следующие элементы: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центральный узел сети в серверной;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этажные телекоммуникационные шкафы </w:t>
      </w:r>
      <w:r>
        <w:rPr>
          <w:rFonts w:ascii="Times New Roman" w:hAnsi="Times New Roman"/>
          <w:b w:val="0"/>
          <w:i/>
          <w:color w:val="000000"/>
          <w:sz w:val="28"/>
        </w:rPr>
        <w:t>LANMASTER</w:t>
      </w:r>
      <w:r>
        <w:rPr>
          <w:rFonts w:ascii="Times New Roman" w:hAnsi="Times New Roman"/>
          <w:b w:val="0"/>
          <w:i w:val="0"/>
          <w:color w:val="000000"/>
          <w:sz w:val="28"/>
        </w:rPr>
        <w: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управляемые коммутаторы </w:t>
      </w:r>
      <w:r>
        <w:rPr>
          <w:rFonts w:ascii="Times New Roman" w:hAnsi="Times New Roman"/>
          <w:b w:val="0"/>
          <w:i/>
          <w:color w:val="000000"/>
          <w:sz w:val="28"/>
        </w:rPr>
        <w:t>Edimax Technology</w:t>
      </w:r>
      <w:r>
        <w:rPr>
          <w:rFonts w:ascii="Times New Roman" w:hAnsi="Times New Roman"/>
          <w:b w:val="0"/>
          <w:i w:val="0"/>
          <w:color w:val="000000"/>
          <w:sz w:val="28"/>
        </w:rPr>
        <w: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волоконно-оптическая магистраль между этажами;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горизонтальная разводка на основе кабеля Cat.6;</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точки доступа Wi-Fi 6 для беспроводного подключения;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IP-камеры видеонаблюдения с поддержкой PoE.</w:t>
      </w:r>
    </w:p>
    <w:p>
      <w:pPr>
        <w:spacing w:line="360" w:lineRule="auto" w:before="0" w:after="0"/>
        <w:ind w:firstLine="709"/>
        <w:jc w:val="both"/>
      </w:pPr>
      <w:r>
        <w:rPr>
          <w:rFonts w:ascii="Times New Roman" w:hAnsi="Times New Roman"/>
          <w:b w:val="0"/>
          <w:i w:val="0"/>
          <w:color w:val="000000"/>
          <w:sz w:val="28"/>
        </w:rPr>
        <w:t>Таким образом, объект проектирования представляет собой компактное, но функционально насыщенное офисное здание, требующее надежной, масштабируемой и отказоустойчивой сетевой инфраструктуры, обеспечивающей работу всех информационных сервисов предприятия в круглосуточном режиме.</w:t>
      </w:r>
    </w:p>
    <w:p>
      <w:r>
        <w:br w:type="page"/>
      </w:r>
    </w:p>
    <w:p>
      <w:pPr>
        <w:pStyle w:val="Heading1"/>
        <w:spacing w:line="300" w:lineRule="auto" w:before="0" w:after="120"/>
        <w:jc w:val="center"/>
      </w:pPr>
      <w:r>
        <w:rPr>
          <w:rFonts w:ascii="Times New Roman" w:hAnsi="Times New Roman"/>
          <w:b/>
          <w:i w:val="0"/>
          <w:color w:val="000000"/>
          <w:sz w:val="28"/>
          <w:caps w:val="0"/>
        </w:rPr>
        <w:t>5. АНАЛИЗ МОДЕЛЬНОГО РЯДА, ХАРАКТЕРИСТИК И ВОЗМОЖНОСТЕЙ СПЕКТРА ПРОИЗВОДИМОГО ОБОРУДОВАНИЯ</w:t>
      </w:r>
    </w:p>
    <w:p>
      <w:pPr>
        <w:pStyle w:val="Heading2"/>
        <w:spacing w:line="300" w:lineRule="auto" w:before="240" w:after="120"/>
        <w:jc w:val="left"/>
      </w:pPr>
      <w:r>
        <w:rPr>
          <w:rFonts w:ascii="Times New Roman" w:hAnsi="Times New Roman"/>
          <w:b/>
          <w:i w:val="0"/>
          <w:color w:val="000000"/>
          <w:sz w:val="28"/>
          <w:caps w:val="0"/>
        </w:rPr>
        <w:t>4.1 Выбор технических помещений и условия размещения оборудования</w:t>
      </w:r>
    </w:p>
    <w:p>
      <w:pPr>
        <w:spacing w:line="360" w:lineRule="auto" w:before="0" w:after="0"/>
        <w:ind w:firstLine="709"/>
        <w:jc w:val="both"/>
      </w:pPr>
      <w:r>
        <w:rPr>
          <w:rFonts w:ascii="Times New Roman" w:hAnsi="Times New Roman"/>
          <w:b w:val="0"/>
          <w:i w:val="0"/>
          <w:color w:val="000000"/>
          <w:sz w:val="28"/>
        </w:rPr>
        <w:t>Для обеспечения надёжного и бесперебойного функционирования локальной вычислительной сети в проектируемом пятиэтажном офисном здании необходимо предусмотреть специальные технические помещения, соответствующие требованиям действующих стандартов (ГОСТ Р 53246–2008, TIA/EIA-569) и санитарно-гигиеническим нормам.</w:t>
      </w:r>
    </w:p>
    <w:p>
      <w:pPr>
        <w:spacing w:line="360" w:lineRule="auto" w:before="0" w:after="0"/>
        <w:ind w:firstLine="709"/>
        <w:jc w:val="both"/>
      </w:pPr>
      <w:r>
        <w:rPr>
          <w:rFonts w:ascii="Times New Roman" w:hAnsi="Times New Roman"/>
          <w:b w:val="0"/>
          <w:i w:val="0"/>
          <w:color w:val="000000"/>
          <w:sz w:val="28"/>
        </w:rPr>
        <w:t>В проектируемой сети предусматриваются следующие типы технических помещений:</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Центральная серверная (главный кросс) — помещение, предназначенное для размещения основного активного оборудования</w:t>
      </w:r>
    </w:p>
    <w:p>
      <w:pPr>
        <w:spacing w:line="360" w:lineRule="auto" w:before="0" w:after="0"/>
        <w:ind w:firstLine="709"/>
        <w:jc w:val="both"/>
      </w:pPr>
      <w:r>
        <w:rPr>
          <w:rFonts w:ascii="Times New Roman" w:hAnsi="Times New Roman"/>
          <w:b w:val="0"/>
          <w:i w:val="0"/>
          <w:color w:val="000000"/>
          <w:sz w:val="28"/>
        </w:rPr>
        <w:t>сети: маршрутизатора, коммутатора уровня ядра, серверного оборудования, межсетевого экрана, источников бесперебойного питания, а также оборудования системы хранения и коммутации.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Этажные кроссовые (телекоммуникационные шкафы) — запираемые телекоммуникационные шкафы, размещаемые на каждом этаже</w:t>
      </w:r>
    </w:p>
    <w:p>
      <w:pPr>
        <w:spacing w:line="360" w:lineRule="auto" w:before="0" w:after="0"/>
        <w:ind w:firstLine="709"/>
        <w:jc w:val="both"/>
      </w:pPr>
      <w:r>
        <w:rPr>
          <w:rFonts w:ascii="Times New Roman" w:hAnsi="Times New Roman"/>
          <w:b w:val="0"/>
          <w:i w:val="0"/>
          <w:color w:val="000000"/>
          <w:sz w:val="28"/>
        </w:rPr>
        <w:t>здания и предназначенные для установки коммутаторов уровня доступа, патч-панелей и другого оборудования подключения автоматизированных рабочих мест сотрудников.</w:t>
      </w:r>
    </w:p>
    <w:p>
      <w:pPr>
        <w:spacing w:line="360" w:lineRule="auto" w:before="0" w:after="0"/>
        <w:ind w:firstLine="709"/>
        <w:jc w:val="both"/>
      </w:pPr>
      <w:r>
        <w:rPr>
          <w:rFonts w:ascii="Times New Roman" w:hAnsi="Times New Roman"/>
          <w:b w:val="0"/>
          <w:i w:val="0"/>
          <w:color w:val="000000"/>
          <w:sz w:val="28"/>
        </w:rPr>
        <w:t>Объектом внедрения является пятиэтажное офисное здание размерами 9,1 × 8,5 м. Площадь одного этажа составляет 78 м², общая площадь объекта — 386 м². На каждом этаже размещается 10 автоматизированных рабочих мест сотрудников, оснащённых персональными компьютерами. Общее количество подключаемых узлов сети составляет 50 единиц с перспективой дальнейшего расширения до 70 узлов.</w:t>
      </w:r>
    </w:p>
    <w:p>
      <w:pPr>
        <w:spacing w:line="360" w:lineRule="auto" w:before="0" w:after="0"/>
        <w:ind w:firstLine="709"/>
        <w:jc w:val="both"/>
      </w:pPr>
      <w:r>
        <w:rPr>
          <w:rFonts w:ascii="Times New Roman" w:hAnsi="Times New Roman"/>
          <w:b w:val="0"/>
          <w:i w:val="0"/>
          <w:color w:val="000000"/>
          <w:sz w:val="28"/>
        </w:rPr>
        <w:t>С учётом масштабов проектируемой сети центральная серверная размещается на первом этаже здания, вблизи точки ввода внешних телекоммуникаций и магистральных кабельных линий. Рекомендуемая площадь серверной составляет не менее 8–10 м², что обеспечивает возможность установки серверной стойки стандарта 19″, источников бесперебойного питания, коммутационного оборудования и системы кондиционирования воздуха.</w:t>
      </w:r>
    </w:p>
    <w:p>
      <w:pPr>
        <w:spacing w:line="360" w:lineRule="auto" w:before="0" w:after="0"/>
        <w:ind w:firstLine="709"/>
        <w:jc w:val="both"/>
      </w:pPr>
      <w:r>
        <w:rPr>
          <w:rFonts w:ascii="Times New Roman" w:hAnsi="Times New Roman"/>
          <w:b w:val="0"/>
          <w:i w:val="0"/>
          <w:color w:val="000000"/>
          <w:sz w:val="28"/>
        </w:rPr>
        <w:t>На каждом из пяти этажей предусматривается установка телекоммуникационного шкафа для размещения оборудования уровня доступа и организации подключения рабочих мест. Такое решение обеспечивает удобство обслуживания сети, сокращение длины горизонтальных кабельных линий и возможность дальнейшего масштабирования локальной вычислительной сети.</w:t>
      </w:r>
    </w:p>
    <w:p>
      <w:pPr>
        <w:pStyle w:val="Heading2"/>
        <w:spacing w:line="300" w:lineRule="auto" w:before="240" w:after="120"/>
        <w:jc w:val="left"/>
      </w:pPr>
      <w:r>
        <w:rPr>
          <w:rFonts w:ascii="Times New Roman" w:hAnsi="Times New Roman"/>
          <w:b/>
          <w:i w:val="0"/>
          <w:color w:val="000000"/>
          <w:sz w:val="28"/>
          <w:caps w:val="0"/>
        </w:rPr>
        <w:t>5.2. Коммутаторы</w:t>
      </w:r>
    </w:p>
    <w:p>
      <w:pPr>
        <w:spacing w:line="360" w:lineRule="auto" w:before="0" w:after="0"/>
        <w:ind w:firstLine="709"/>
        <w:jc w:val="both"/>
      </w:pPr>
      <w:r>
        <w:rPr>
          <w:rFonts w:ascii="Times New Roman" w:hAnsi="Times New Roman"/>
          <w:b w:val="0"/>
          <w:i w:val="0"/>
          <w:color w:val="000000"/>
          <w:sz w:val="28"/>
        </w:rPr>
        <w:t>Применение коммутаторов является предпочтительным в ситуациях, когда необходимо увеличить производительность сети или установить выделенный канал высокой скорости к серверу.</w:t>
      </w:r>
    </w:p>
    <w:p>
      <w:pPr>
        <w:spacing w:line="360" w:lineRule="auto" w:before="0" w:after="0"/>
        <w:ind w:firstLine="709"/>
        <w:jc w:val="both"/>
      </w:pPr>
      <w:r>
        <w:rPr>
          <w:rFonts w:ascii="Times New Roman" w:hAnsi="Times New Roman"/>
          <w:b w:val="0"/>
          <w:i w:val="0"/>
          <w:color w:val="000000"/>
          <w:sz w:val="28"/>
        </w:rPr>
        <w:t>Использование коммутатора повышает производительность и сокращает время отклика сети путём уменьшения количества пользователей на одном сетевом сегменте. Это достигается за счёт выделения отдельных каналов для каждого устройства, подключённого к порту коммутатора, включая серверы и рабочие станции. Коммутаторы предпочтительны, так как они не разделяют скорость передачи данных между пользователями, а обеспечивают каждому устройству полную пропускную способность порта.</w:t>
      </w:r>
    </w:p>
    <w:p>
      <w:pPr>
        <w:spacing w:line="360" w:lineRule="auto" w:before="0" w:after="0"/>
        <w:ind w:firstLine="709"/>
        <w:jc w:val="both"/>
      </w:pPr>
      <w:r>
        <w:rPr>
          <w:rFonts w:ascii="Times New Roman" w:hAnsi="Times New Roman"/>
          <w:b w:val="0"/>
          <w:i w:val="0"/>
          <w:color w:val="000000"/>
          <w:sz w:val="28"/>
        </w:rPr>
        <w:t>В соответствии с поставленными задачами по созданию локальной вычислительной сети пятиэтажного офисного здания, а также с учётом выбранного оборудования компании Edimax Technology, было принято решение включить управляемые коммутаторы данного производителя в реализацию проекта.</w:t>
      </w:r>
    </w:p>
    <w:p>
      <w:pPr>
        <w:spacing w:line="360" w:lineRule="auto" w:before="0" w:after="0"/>
        <w:ind w:firstLine="709"/>
        <w:jc w:val="both"/>
      </w:pPr>
      <w:r>
        <w:rPr>
          <w:rFonts w:ascii="Times New Roman" w:hAnsi="Times New Roman"/>
          <w:b w:val="0"/>
          <w:i w:val="0"/>
          <w:color w:val="000000"/>
          <w:sz w:val="28"/>
        </w:rPr>
        <w:t>В проекте предусмотрено два уровня коммутации: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уровень доступа</w:t>
      </w:r>
      <w:r>
        <w:rPr>
          <w:rFonts w:ascii="Times New Roman" w:hAnsi="Times New Roman"/>
          <w:b w:val="0"/>
          <w:i/>
          <w:color w:val="000000"/>
          <w:sz w:val="28"/>
        </w:rPr>
      </w:r>
      <w:r>
        <w:rPr>
          <w:rFonts w:ascii="Times New Roman" w:hAnsi="Times New Roman"/>
          <w:b w:val="0"/>
          <w:i w:val="0"/>
          <w:color w:val="000000"/>
          <w:sz w:val="28"/>
        </w:rPr>
        <w:t xml:space="preserve"> — этажные коммутаторы, обслуживающие рабочие места на каждом из пяти этажей;</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уровень ядра (агрегации)</w:t>
      </w:r>
      <w:r>
        <w:rPr>
          <w:rFonts w:ascii="Times New Roman" w:hAnsi="Times New Roman"/>
          <w:b w:val="0"/>
          <w:i/>
          <w:color w:val="000000"/>
          <w:sz w:val="28"/>
        </w:rPr>
      </w:r>
      <w:r>
        <w:rPr>
          <w:rFonts w:ascii="Times New Roman" w:hAnsi="Times New Roman"/>
          <w:b w:val="0"/>
          <w:i w:val="0"/>
          <w:color w:val="000000"/>
          <w:sz w:val="28"/>
        </w:rPr>
        <w:t xml:space="preserve"> — центральный коммутатор в главном распределительном узле, агрегирующий трафик со всех</w:t>
      </w:r>
    </w:p>
    <w:p>
      <w:pPr>
        <w:spacing w:line="360" w:lineRule="auto" w:before="0" w:after="0"/>
        <w:ind w:firstLine="709"/>
        <w:jc w:val="both"/>
      </w:pPr>
      <w:r>
        <w:rPr>
          <w:rFonts w:ascii="Times New Roman" w:hAnsi="Times New Roman"/>
          <w:b w:val="0"/>
          <w:i w:val="0"/>
          <w:color w:val="000000"/>
          <w:sz w:val="28"/>
        </w:rPr>
        <w:t>этажей и обеспечивающий выход к маршрутизатору.</w:t>
      </w:r>
    </w:p>
    <w:p>
      <w:pPr>
        <w:pStyle w:val="Heading3"/>
        <w:spacing w:line="300" w:lineRule="auto" w:before="240" w:after="120"/>
        <w:jc w:val="left"/>
      </w:pPr>
      <w:r>
        <w:rPr>
          <w:rFonts w:ascii="Times New Roman" w:hAnsi="Times New Roman"/>
          <w:b/>
          <w:i w:val="0"/>
          <w:color w:val="000000"/>
          <w:sz w:val="28"/>
          <w:caps w:val="0"/>
        </w:rPr>
        <w:t>5.2.1. Выбор коммутатора уровня доступа</w:t>
      </w:r>
    </w:p>
    <w:p>
      <w:pPr>
        <w:spacing w:line="360" w:lineRule="auto" w:before="0" w:after="0"/>
        <w:ind w:firstLine="709"/>
        <w:jc w:val="both"/>
      </w:pPr>
      <w:r>
        <w:rPr>
          <w:rFonts w:ascii="Times New Roman" w:hAnsi="Times New Roman"/>
          <w:b w:val="0"/>
          <w:i w:val="0"/>
          <w:color w:val="000000"/>
          <w:sz w:val="28"/>
        </w:rPr>
        <w:t>Сравнительная таблица коммутаторов уровня доступа (Edimax Technology)</w:t>
      </w:r>
    </w:p>
    <w:p>
      <w:pPr>
        <w:spacing w:line="360" w:lineRule="auto" w:before="0" w:after="0"/>
        <w:ind w:firstLine="709"/>
        <w:jc w:val="both"/>
      </w:pPr>
      <w:r>
        <w:rPr>
          <w:rFonts w:ascii="Times New Roman" w:hAnsi="Times New Roman"/>
          <w:b w:val="0"/>
          <w:i w:val="0"/>
          <w:color w:val="000000"/>
          <w:sz w:val="28"/>
        </w:rPr>
        <w:t>Коммутаторы фирмы Edimax Technology подразделяются на серии по их назначению. Каждая серия имеет свои особенности и характеристики. Основные серии управляемых коммутаторов, рассматриваемых для уровня доступа: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GS-5208PLG V2;</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GS-5216PLC;</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GS-5416PLC;</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GS-5424PLC;</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GS-5424PLC V2.</w:t>
      </w:r>
    </w:p>
    <w:p>
      <w:pPr>
        <w:spacing w:line="360" w:lineRule="auto" w:before="0" w:after="0"/>
        <w:ind w:firstLine="709"/>
        <w:jc w:val="both"/>
      </w:pPr>
      <w:r>
        <w:rPr>
          <w:rFonts w:ascii="Times New Roman" w:hAnsi="Times New Roman"/>
          <w:b w:val="0"/>
          <w:i w:val="0"/>
          <w:color w:val="000000"/>
          <w:sz w:val="28"/>
        </w:rPr>
        <w:t>Более подробная информация о сериях и их основных особенностях представлена в таблице 1.</w:t>
      </w:r>
    </w:p>
    <w:p>
      <w:pPr>
        <w:spacing w:line="360" w:lineRule="auto" w:before="120" w:after="0"/>
        <w:ind w:left="0"/>
        <w:jc w:val="right"/>
      </w:pPr>
      <w:r>
        <w:rPr>
          <w:rFonts w:ascii="Times New Roman" w:hAnsi="Times New Roman"/>
          <w:b w:val="0"/>
          <w:i w:val="0"/>
          <w:color w:val="000000"/>
          <w:sz w:val="28"/>
        </w:rPr>
        <w:t>Таблица 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GS-5208PLG V2</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 V2</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Порты и интерфейсы</w:t>
            </w:r>
            <w:r>
              <w:rPr>
                <w:rFonts w:ascii="Times New Roman" w:hAnsi="Times New Roman"/>
                <w:b w:val="0"/>
                <w:i/>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Портов RJ45 10/100/1000Base-T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Портов SFP Gigabit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 (выделенные)</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 (комбо RJ45/SFP)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 (комбо RJ45/SFP)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 (комбо RJ45/SFP)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 (комбо RJ45/SFP)</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Всего портов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28</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PoE</w:t>
            </w:r>
            <w:r>
              <w:rPr>
                <w:rFonts w:ascii="Times New Roman" w:hAnsi="Times New Roman"/>
                <w:b w:val="0"/>
                <w:i/>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Стандарт PoE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IEEE 802.3af/at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IEEE 802.3af/at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IEEE 802.3af/at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IEEE 802.3af/at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IEEE 802.3af/at</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Портов с поддержкой PoE+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Макс. мощность на порт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30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30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30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30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30 Вт</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Общий бюджет мощности PoE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85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280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330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400 Вт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400 Вт</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Long Range PoE (до 200 м)</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GS-5208PLG V2</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 V2</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PoE watchdog (PD Alive Check)</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Производительность</w:t>
            </w:r>
            <w:r>
              <w:rPr>
                <w:rFonts w:ascii="Times New Roman" w:hAnsi="Times New Roman"/>
                <w:b w:val="0"/>
                <w:i/>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Коммутационная ёмкость</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36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40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56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56 Гбит/с</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Скорость передачи пакетов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14,88 Мпакет/с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26,7 Мпакет/с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29,76 Мпакет/с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41,67 Мпакет/с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41,6 Мпакет/с</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Таблица MAC-адресов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4 000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8 000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8 000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8 000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8 000</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Метод коммутации</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Store and Forward</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Store and Forward</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Store and Forward</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Store and Forward</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Store and Forward</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Поддержка Jumbo Frame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9 КБ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9 КБ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9 КБ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9 КБ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9 КБ</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Буферная память</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 МБ</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4,1 МБ</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VLAN и сегментация</w:t>
            </w:r>
            <w:r>
              <w:rPr>
                <w:rFonts w:ascii="Times New Roman" w:hAnsi="Times New Roman"/>
                <w:b w:val="0"/>
                <w:i/>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GS-5208PLG V2</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 V2</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Voice VLAN</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 Surveillance VLAN</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QoS</w:t>
            </w:r>
            <w:r>
              <w:rPr>
                <w:rFonts w:ascii="Times New Roman" w:hAnsi="Times New Roman"/>
                <w:b w:val="0"/>
                <w:i/>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QoS (IEEE 802.1p)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QoS DSCP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Количество очередей QoS</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4</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CoS (Class of Service)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Безопасность</w:t>
            </w:r>
            <w:r>
              <w:rPr>
                <w:rFonts w:ascii="Times New Roman" w:hAnsi="Times New Roman"/>
                <w:b w:val="0"/>
                <w:i/>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DHCP Snooping</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Список контроля доступа (ACL)</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Broadcast Storm Control</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GS-5208PLG V2</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 V2</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STP / RSTP (IEEE 802.1w)</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IGMP Snooping</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v1/v2/v3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v1/v2/v3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v1/v2/v3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v1/v2/v3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v1/v2/v3</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Port Trunking / LACP (IEEE 802.3ad)</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Port Mirroring</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Rate Limiting</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Loop Detection / Prevention</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Резервный образ прошивки (Dual Firmware)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Поддержка IPv4/IPv6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SNMP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v1/v2c/v3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v1/v2c/v3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v1/v2c/v3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v1/v2c/v3</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GS-5208PLG V2</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GS-5216PLC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GS-5416PLC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GS-5424PLC V2</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Поддержка ONVIF Profile Q</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Физические характеристики</w:t>
            </w:r>
            <w:r>
              <w:rPr>
                <w:rFonts w:ascii="Times New Roman" w:hAnsi="Times New Roman"/>
                <w:b w:val="0"/>
                <w:i/>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Форм-фактор</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1U, 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1U, 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1U, 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1U, 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1U, 19"</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Корпус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Металл</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Металл</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Металл</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Металл</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Металл</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Без вентилятора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Без вентилятора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Вентилятор</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Вентилятор</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Сменный вентилятор</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0…+50 °C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0…+50 °C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0…+50 °C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0…+50 °C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0…+50 °C</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Питание</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AC 100–240 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AC 100–240 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AC 100–240 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AC 100–240 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AC 100–240 В</w:t>
            </w:r>
          </w:p>
        </w:tc>
      </w:tr>
    </w:tbl>
    <w:p>
      <w:pPr>
        <w:spacing w:line="360" w:lineRule="auto" w:before="0" w:after="0"/>
        <w:ind w:firstLine="709"/>
        <w:jc w:val="both"/>
      </w:pPr>
      <w:r>
        <w:rPr>
          <w:rFonts w:ascii="Times New Roman" w:hAnsi="Times New Roman"/>
          <w:b w:val="0"/>
          <w:i w:val="0"/>
          <w:color w:val="000000"/>
          <w:sz w:val="28"/>
        </w:rPr>
        <w:t>Для реализации сети целесообразно использовать 24-портовый коммутатор с поддержкой PoE+ и возможностью коммутации по медной витой паре (RJ-45), а также с наличием SFP-портов для организации магистральных соединений между этажами.</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Выбранный коммутатор уровня доступа: Edimax GS-5424PLC.</w:t>
      </w:r>
      <w:r>
        <w:rPr>
          <w:rFonts w:ascii="Times New Roman" w:hAnsi="Times New Roman"/>
          <w:b w:val="0"/>
          <w:i/>
          <w:color w:val="000000"/>
          <w:sz w:val="28"/>
        </w:rPr>
      </w:r>
      <w:r>
        <w:rPr>
          <w:rFonts w:ascii="Times New Roman" w:hAnsi="Times New Roman"/>
          <w:b w:val="0"/>
          <w:i w:val="0"/>
          <w:color w:val="000000"/>
          <w:sz w:val="28"/>
        </w:rPr>
        <w:t xml:space="preserve"> Артикул: GS-5424PLC.</w:t>
      </w:r>
    </w:p>
    <w:p>
      <w:pPr>
        <w:spacing w:line="360" w:lineRule="auto" w:before="0" w:after="0"/>
        <w:ind w:firstLine="709"/>
        <w:jc w:val="both"/>
      </w:pPr>
      <w:r>
        <w:rPr>
          <w:rFonts w:ascii="Times New Roman" w:hAnsi="Times New Roman"/>
          <w:b w:val="0"/>
          <w:i w:val="0"/>
          <w:color w:val="000000"/>
          <w:sz w:val="28"/>
        </w:rPr>
        <w:t>Подробные характеристики выбранной модели коммутатора уровня доступа приведены в таблице 2.</w:t>
      </w:r>
    </w:p>
    <w:p>
      <w:pPr>
        <w:spacing w:line="360" w:lineRule="auto" w:before="120" w:after="0"/>
        <w:ind w:left="0"/>
        <w:jc w:val="right"/>
      </w:pPr>
      <w:r>
        <w:rPr>
          <w:rFonts w:ascii="Times New Roman" w:hAnsi="Times New Roman"/>
          <w:b w:val="0"/>
          <w:i w:val="0"/>
          <w:color w:val="000000"/>
          <w:sz w:val="28"/>
        </w:rPr>
        <w:t>Таблица 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портов 10/100/1000Base-T (RJ-45)</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комбо-портов RJ45/SFP (Gigabit Ethernet)</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PoE (стандарт)</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802.3af / IEEE 802.3at (PoE+)</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Максимальная мощность на порт PoE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30 Вт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Общий бюджет мощности PoE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400 Вт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Общая коммутационная ёмкость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56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Скорость передачи пакетов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41,67 Мпакет/с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Метод коммутации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Store and Forward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Таблица MAC-адресов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8 000 записей</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Буферная память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3 МБ</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Jumbo Frame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9 КБ</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Форм-фактор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1U, 19"</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VLAN (IEEE 802.1Q)</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Voice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 Surveillance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Качество обслуживания (QoS)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802.1p, DSCP, 4 очереди</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CoS (Class of Service)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Агрегирование каналов (LACP)</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802.3ad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Spanning Tree Protocol</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STP, RSTP (IEEE 802.1w)</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IGMP Snooping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v1 / v2 / v3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DHCP Snooping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ACL (Access Control List)</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Broadcast Storm Control</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Long Range PoE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200 м при 10 Мбит/с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Защита от обратной подачи питания PoE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Loop Detection / Prevention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Port Mirroring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Rate Limiting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Резервный образ прошивки (Dual Firmware)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Управление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Web-интерфейс, SNMP v1/v2c/v3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IPv4/IPv6</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Корпус</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Металл</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Активное (вентилятор со сменным лотком)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0…+50 °C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Питание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AC 100–240 В, 50/60 Гц</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Соответствие стандартам</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802.3, 802.3u, 802.3ab, 802.3z, 802.1Q, 802.1p, 802.3af, 802.3at, 802.3ad, 802.1w</w:t>
            </w:r>
          </w:p>
        </w:tc>
      </w:tr>
    </w:tbl>
    <w:p>
      <w:pPr>
        <w:pStyle w:val="Heading3"/>
        <w:spacing w:line="300" w:lineRule="auto" w:before="240" w:after="120"/>
        <w:jc w:val="left"/>
      </w:pPr>
      <w:r>
        <w:rPr>
          <w:rFonts w:ascii="Times New Roman" w:hAnsi="Times New Roman"/>
          <w:b/>
          <w:i w:val="0"/>
          <w:color w:val="000000"/>
          <w:sz w:val="28"/>
          <w:caps w:val="0"/>
        </w:rPr>
        <w:t>5.2.2. Выбор коммутатора уровня ядра (агрегации)</w:t>
      </w:r>
    </w:p>
    <w:p>
      <w:pPr>
        <w:spacing w:line="360" w:lineRule="auto" w:before="0" w:after="0"/>
        <w:ind w:firstLine="709"/>
        <w:jc w:val="both"/>
      </w:pPr>
      <w:r>
        <w:rPr>
          <w:rFonts w:ascii="Times New Roman" w:hAnsi="Times New Roman"/>
          <w:b w:val="0"/>
          <w:i w:val="0"/>
          <w:color w:val="000000"/>
          <w:sz w:val="28"/>
        </w:rPr>
        <w:t>Коммутатор уровня ядра выполняет функцию агрегации трафика со всех пяти этажных коммутаторов и обеспечивает подключение к маршрутизатору и серверному сегменту. В отличие от коммутаторов уровня доступа, к нему предъявляются повышенные требования по производительности и пропускной способности аплинков: при подключении пяти этажных коммутаторов через Gigabit-порты суммарный трафик способен создать узкое место на аплинке, что недопустимо для корпоративной сети.</w:t>
      </w:r>
    </w:p>
    <w:p>
      <w:pPr>
        <w:spacing w:line="360" w:lineRule="auto" w:before="0" w:after="0"/>
        <w:ind w:firstLine="709"/>
        <w:jc w:val="both"/>
      </w:pPr>
      <w:r>
        <w:rPr>
          <w:rFonts w:ascii="Times New Roman" w:hAnsi="Times New Roman"/>
          <w:b w:val="0"/>
          <w:i w:val="0"/>
          <w:color w:val="000000"/>
          <w:sz w:val="28"/>
        </w:rPr>
        <w:t>В связи с этим для уровня ядра рассматриваются модели с портами 10 Gigabit Ethernet (SFP+), обеспечивающими достаточный запас пропускной способности для агрегации трафика.</w:t>
      </w:r>
    </w:p>
    <w:p>
      <w:pPr>
        <w:spacing w:line="360" w:lineRule="auto" w:before="0" w:after="0"/>
        <w:ind w:firstLine="709"/>
        <w:jc w:val="both"/>
      </w:pPr>
      <w:r>
        <w:rPr>
          <w:rFonts w:ascii="Times New Roman" w:hAnsi="Times New Roman"/>
          <w:b w:val="0"/>
          <w:i w:val="0"/>
          <w:color w:val="000000"/>
          <w:sz w:val="28"/>
        </w:rPr>
        <w:t>Для уровня ядра рассматриваются три модели Edimax Technology с поддержкой аплинков 10GbE:</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GS-5424LX;</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GS-5424PLX;</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GS-5654LX.</w:t>
      </w:r>
    </w:p>
    <w:p>
      <w:pPr>
        <w:spacing w:line="360" w:lineRule="auto" w:before="0" w:after="0"/>
        <w:ind w:firstLine="709"/>
        <w:jc w:val="both"/>
      </w:pPr>
      <w:r>
        <w:rPr>
          <w:rFonts w:ascii="Times New Roman" w:hAnsi="Times New Roman"/>
          <w:b w:val="0"/>
          <w:i w:val="0"/>
          <w:color w:val="000000"/>
          <w:sz w:val="28"/>
        </w:rPr>
        <w:t>Более подробная информация о сериях и их основных особенностях представлена в таблице 3.</w:t>
      </w:r>
    </w:p>
    <w:p>
      <w:pPr>
        <w:spacing w:line="360" w:lineRule="auto" w:before="120" w:after="0"/>
        <w:ind w:left="0"/>
        <w:jc w:val="right"/>
      </w:pPr>
      <w:r>
        <w:rPr>
          <w:rFonts w:ascii="Times New Roman" w:hAnsi="Times New Roman"/>
          <w:b w:val="0"/>
          <w:i w:val="0"/>
          <w:color w:val="000000"/>
          <w:sz w:val="28"/>
        </w:rPr>
        <w:t>Таблица 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GS-5424LX</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GS-5424PLX</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GS-5654LX</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Порты и интерфейсы</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Портов RJ45 10/100/1000Base-T</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48</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Портов SFP+ 10GbE (аплинк)</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6</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Всего портов</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54</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Поддержка PoE+ на портах RJ45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 (IEEE 802.3at)</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Нет</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Бюджет PoE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400 Вт</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Производительность</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Коммутационная ёмкость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128 Гбит/с</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128 Гбит/с</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176 Гбит/с</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Скорость передачи пакетов</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95,2 Мпакет/с</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95,2 Мпакет/с</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130,9 Мпакет/с</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Таблица MAC-адресов</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16 000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16 000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16 000</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Метод коммутации</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Store and Forward</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Store and Forward</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Store and Forward</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Поддержка Jumbo Frame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 КБ</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 КБ</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 КБ</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VLAN и сегментация</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VLAN (IEEE 802.1Q)</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Voice VLAN</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GS-5424LX</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GS-5424PLX</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GS-5654LX</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QoS</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QoS (IEEE 802.1p / DSCP)</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CoS (Class of Service)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Безопасность</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ACL (Access Control List)</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DHCP Snooping</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Broadcast Storm Control</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Надёжность и управление</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STP / RSTP (IEEE 802.1w)</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IGMP Snooping</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v1/v2/v3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v1/v2/v3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v1/v2/v3</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Port Trunking / LACP (IEEE 802.3ad)</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Port Mirroring</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Loop Detection / Prevention</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Резервный образ прошивки (Dual Firmware)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Поддержка IPv4/IPv6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SNMP</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v1/v2c/v3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v1/v2c/v3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v1/v2c/v3</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GS-5424LX</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GS-5424PLX</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GS-5654LX</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Защита от перегрузок (6 кВ, Surge Protection)</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Интеллектуальный термоконтроллер вентиляторов</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Физические характеристики</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Форм-фактор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1U, 19"</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1U, 19"</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1U, 19"</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Корпус</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Металл</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Металл</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Металл</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Сменный вентилятор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Сменный вентилятор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Сменный вентилятор</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0…+50 °C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0…+50 °C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0…+50 °C</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Питание</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AC 100–240 В</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AC 100–240 В</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AC 100–240 В</w:t>
            </w:r>
          </w:p>
        </w:tc>
      </w:tr>
    </w:tbl>
    <w:p>
      <w:pPr>
        <w:spacing w:line="360" w:lineRule="auto" w:before="0" w:after="0"/>
        <w:ind w:firstLine="709"/>
        <w:jc w:val="both"/>
      </w:pPr>
      <w:r>
        <w:rPr>
          <w:rFonts w:ascii="Times New Roman" w:hAnsi="Times New Roman"/>
          <w:b w:val="0"/>
          <w:i w:val="0"/>
          <w:color w:val="000000"/>
          <w:sz w:val="28"/>
        </w:rPr>
        <w:t xml:space="preserve">Модель </w:t>
      </w:r>
      <w:r>
        <w:rPr>
          <w:rFonts w:ascii="Times New Roman" w:hAnsi="Times New Roman"/>
          <w:b w:val="0"/>
          <w:i/>
          <w:color w:val="000000"/>
          <w:sz w:val="28"/>
        </w:rPr>
      </w:r>
      <w:r>
        <w:rPr>
          <w:rFonts w:ascii="Times New Roman" w:hAnsi="Times New Roman"/>
          <w:b w:val="0"/>
          <w:i w:val="0"/>
          <w:color w:val="000000"/>
          <w:sz w:val="28"/>
        </w:rPr>
        <w:t>GS-5654LX</w:t>
      </w:r>
      <w:r>
        <w:rPr>
          <w:rFonts w:ascii="Times New Roman" w:hAnsi="Times New Roman"/>
          <w:b w:val="0"/>
          <w:i/>
          <w:color w:val="000000"/>
          <w:sz w:val="28"/>
        </w:rPr>
      </w:r>
      <w:r>
        <w:rPr>
          <w:rFonts w:ascii="Times New Roman" w:hAnsi="Times New Roman"/>
          <w:b w:val="0"/>
          <w:i w:val="0"/>
          <w:color w:val="000000"/>
          <w:sz w:val="28"/>
        </w:rPr>
        <w:t xml:space="preserve"> избыточна для объекта с пятью этажами: 48 портов RJ45 и 6 аплинков SFP+ значительно превышают реальные потребности сети. Модель </w:t>
      </w:r>
      <w:r>
        <w:rPr>
          <w:rFonts w:ascii="Times New Roman" w:hAnsi="Times New Roman"/>
          <w:b w:val="0"/>
          <w:i/>
          <w:color w:val="000000"/>
          <w:sz w:val="28"/>
        </w:rPr>
      </w:r>
      <w:r>
        <w:rPr>
          <w:rFonts w:ascii="Times New Roman" w:hAnsi="Times New Roman"/>
          <w:b w:val="0"/>
          <w:i w:val="0"/>
          <w:color w:val="000000"/>
          <w:sz w:val="28"/>
        </w:rPr>
        <w:t>GS-5424PLX</w:t>
      </w:r>
      <w:r>
        <w:rPr>
          <w:rFonts w:ascii="Times New Roman" w:hAnsi="Times New Roman"/>
          <w:b w:val="0"/>
          <w:i/>
          <w:color w:val="000000"/>
          <w:sz w:val="28"/>
        </w:rPr>
      </w:r>
      <w:r>
        <w:rPr>
          <w:rFonts w:ascii="Times New Roman" w:hAnsi="Times New Roman"/>
          <w:b w:val="0"/>
          <w:i w:val="0"/>
          <w:color w:val="000000"/>
          <w:sz w:val="28"/>
        </w:rPr>
        <w:t xml:space="preserve"> оснащена поддержкой PoE+ на всех 24 портах RJ45, что увеличивает стоимость и потребляемую мощность устройства, тогда как функция PoE на уровне ядра не требуется — все конечные устройства получают питание через этажные коммутаторы.</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Выбранный коммутатор уровня ядра: Edimax GS-5424LX.</w:t>
      </w:r>
      <w:r>
        <w:rPr>
          <w:rFonts w:ascii="Times New Roman" w:hAnsi="Times New Roman"/>
          <w:b w:val="0"/>
          <w:i/>
          <w:color w:val="000000"/>
          <w:sz w:val="28"/>
        </w:rPr>
      </w:r>
      <w:r>
        <w:rPr>
          <w:rFonts w:ascii="Times New Roman" w:hAnsi="Times New Roman"/>
          <w:b w:val="0"/>
          <w:i w:val="0"/>
          <w:color w:val="000000"/>
          <w:sz w:val="28"/>
        </w:rPr>
        <w:t xml:space="preserve"> Артикул: GS-5424LX.</w:t>
      </w:r>
    </w:p>
    <w:p>
      <w:pPr>
        <w:spacing w:line="360" w:lineRule="auto" w:before="0" w:after="0"/>
        <w:ind w:firstLine="709"/>
        <w:jc w:val="both"/>
      </w:pPr>
      <w:r>
        <w:rPr>
          <w:rFonts w:ascii="Times New Roman" w:hAnsi="Times New Roman"/>
          <w:b w:val="0"/>
          <w:i w:val="0"/>
          <w:color w:val="000000"/>
          <w:sz w:val="28"/>
        </w:rPr>
        <w:t>Модель GS-5424LX оптимально соответствует задачам уровня агрегации: обеспечивает подключение пяти этажных коммутаторов через Gigabit SFP-порты, подключение маршрутизатора через SFP+ 10GbE и обладает коммутационной ёмкостью 128 Гбит/с, в 2,3 раза превышающей ёмкость этажных коммутаторов, что полностью исключает образование узких мест при агрегации трафика.</w:t>
      </w:r>
    </w:p>
    <w:p>
      <w:pPr>
        <w:spacing w:line="360" w:lineRule="auto" w:before="0" w:after="0"/>
        <w:ind w:firstLine="709"/>
        <w:jc w:val="both"/>
      </w:pPr>
      <w:r>
        <w:rPr>
          <w:rFonts w:ascii="Times New Roman" w:hAnsi="Times New Roman"/>
          <w:b w:val="0"/>
          <w:i w:val="0"/>
          <w:color w:val="000000"/>
          <w:sz w:val="28"/>
        </w:rPr>
        <w:t>Подробные характеристики выбранной модели коммутатора уровня ядра приведены в таблице 4.</w:t>
      </w:r>
    </w:p>
    <w:p>
      <w:pPr>
        <w:spacing w:line="360" w:lineRule="auto" w:before="120" w:after="0"/>
        <w:ind w:left="0"/>
        <w:jc w:val="right"/>
      </w:pPr>
      <w:r>
        <w:rPr>
          <w:rFonts w:ascii="Times New Roman" w:hAnsi="Times New Roman"/>
          <w:b w:val="0"/>
          <w:i w:val="0"/>
          <w:color w:val="000000"/>
          <w:sz w:val="28"/>
        </w:rPr>
        <w:t>Таблица 4</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портов 10/100/1000Base-T (RJ-45)</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портов SFP+ 10GbE (аплинк)</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Всего портов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28</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PoE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Нет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Общая коммутационная ёмкость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128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Скорость передачи пакетов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95,2 Мпакет/с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Метод коммутации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Store and Forward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Таблица MAC-адресов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16 000 записей</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Jumbo Frame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12 КБ</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Форм-фактор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1U, 19"</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VLAN (IEEE 802.1Q)</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Voice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Качество обслуживания (QoS)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802.1p, DSCP</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CoS (Class of Service)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Агрегирование каналов (LACP)</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802.3ad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Spanning Tree Protocol</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STP, RSTP (IEEE 802.1w)</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IGMP Snooping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v1 / v2 / v3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DHCP Snooping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ACL (Access Control List)</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Broadcast Storm Control</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Loop Detection / Prevention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Port Mirroring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Rate Limiting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Резервный образ прошивки (Dual Firmware)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4</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IPv4/IPv6</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Грозозащита (Surge Protection)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6 кВ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Интеллектуальный термоконтроллер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Корпус</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Металл</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Активное (сменный вентиляторный лоток)</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0…+50 °C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Питание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AC 100–240 В, 50/60 Гц</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Соответствие стандартам</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802.3, 802.3u, 802.3ab, 802.3z, 802.3ae, 802.1Q, 802.1p, 802.3ad, 802.1w</w:t>
            </w:r>
          </w:p>
        </w:tc>
      </w:tr>
    </w:tbl>
    <w:p>
      <w:pPr>
        <w:pStyle w:val="Heading3"/>
        <w:spacing w:line="300" w:lineRule="auto" w:before="240" w:after="120"/>
        <w:jc w:val="left"/>
      </w:pPr>
      <w:r>
        <w:rPr>
          <w:rFonts w:ascii="Times New Roman" w:hAnsi="Times New Roman"/>
          <w:b/>
          <w:i w:val="0"/>
          <w:color w:val="000000"/>
          <w:sz w:val="28"/>
          <w:caps w:val="0"/>
        </w:rPr>
        <w:t>5.2.3. Итоговая спецификация коммутаторов</w:t>
      </w:r>
    </w:p>
    <w:p>
      <w:pPr>
        <w:spacing w:line="360" w:lineRule="auto" w:before="120" w:after="120"/>
        <w:ind w:left="0"/>
        <w:jc w:val="right"/>
      </w:pPr>
      <w:r>
        <w:rPr>
          <w:rFonts w:ascii="Times New Roman" w:hAnsi="Times New Roman"/>
          <w:b w:val="0"/>
          <w:i w:val="0"/>
          <w:color w:val="000000"/>
          <w:sz w:val="28"/>
        </w:rPr>
        <w:t>Таблица 5</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Наименование</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Назначение</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Кол-во, шт.</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GS-5424PLC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уровня доступа (этажи 1–5)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GS-5424LX</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уровня ядра (ГРУ, этаж 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Итого</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6</w:t>
            </w:r>
            <w:r>
              <w:rPr>
                <w:rFonts w:ascii="Times New Roman" w:hAnsi="Times New Roman"/>
                <w:b w:val="0"/>
                <w:i/>
                <w:color w:val="000000"/>
                <w:sz w:val="24"/>
              </w:rPr>
            </w:r>
          </w:p>
        </w:tc>
      </w:tr>
    </w:tbl>
    <w:p>
      <w:pPr>
        <w:pStyle w:val="Heading2"/>
        <w:spacing w:line="300" w:lineRule="auto" w:before="240" w:after="120"/>
        <w:jc w:val="left"/>
      </w:pPr>
      <w:r>
        <w:rPr>
          <w:rFonts w:ascii="Times New Roman" w:hAnsi="Times New Roman"/>
          <w:b/>
          <w:i w:val="0"/>
          <w:color w:val="000000"/>
          <w:sz w:val="28"/>
          <w:caps w:val="0"/>
        </w:rPr>
        <w:t>5.3 Маршрутизатор</w:t>
      </w:r>
    </w:p>
    <w:p>
      <w:pPr>
        <w:spacing w:line="360" w:lineRule="auto" w:before="0" w:after="0"/>
        <w:ind w:firstLine="709"/>
        <w:jc w:val="both"/>
      </w:pPr>
      <w:r>
        <w:rPr>
          <w:rFonts w:ascii="Times New Roman" w:hAnsi="Times New Roman"/>
          <w:b w:val="0"/>
          <w:i w:val="0"/>
          <w:color w:val="000000"/>
          <w:sz w:val="28"/>
        </w:rPr>
        <w:t xml:space="preserve">Маршрутизаторы, используемые в структурированной кабельной системе на базе оборудования </w:t>
      </w:r>
      <w:r>
        <w:rPr>
          <w:rFonts w:ascii="Times New Roman" w:hAnsi="Times New Roman"/>
          <w:b w:val="0"/>
          <w:i/>
          <w:color w:val="000000"/>
          <w:sz w:val="28"/>
        </w:rPr>
        <w:t>LANMASTER</w:t>
      </w:r>
      <w:r>
        <w:rPr>
          <w:rFonts w:ascii="Times New Roman" w:hAnsi="Times New Roman"/>
          <w:b w:val="0"/>
          <w:i w:val="0"/>
          <w:color w:val="000000"/>
          <w:sz w:val="28"/>
        </w:rPr>
        <w:t xml:space="preserve"> и </w:t>
      </w:r>
      <w:r>
        <w:rPr>
          <w:rFonts w:ascii="Times New Roman" w:hAnsi="Times New Roman"/>
          <w:b w:val="0"/>
          <w:i/>
          <w:color w:val="000000"/>
          <w:sz w:val="28"/>
        </w:rPr>
        <w:t>Edimax Technology</w:t>
      </w:r>
      <w:r>
        <w:rPr>
          <w:rFonts w:ascii="Times New Roman" w:hAnsi="Times New Roman"/>
          <w:b w:val="0"/>
          <w:i w:val="0"/>
          <w:color w:val="000000"/>
          <w:sz w:val="28"/>
        </w:rPr>
        <w:t>, являются ключевыми компонентами компьютерной сети и обеспечивают передачу данных между устройствами внутри локальной сети и между сетями.</w:t>
      </w:r>
    </w:p>
    <w:p>
      <w:pPr>
        <w:spacing w:line="360" w:lineRule="auto" w:before="0" w:after="0"/>
        <w:ind w:firstLine="709"/>
        <w:jc w:val="both"/>
      </w:pPr>
      <w:r>
        <w:rPr>
          <w:rFonts w:ascii="Times New Roman" w:hAnsi="Times New Roman"/>
          <w:b w:val="0"/>
          <w:i w:val="0"/>
          <w:color w:val="000000"/>
          <w:sz w:val="28"/>
        </w:rPr>
        <w:t>Они обеспечивают взаимодействие между рабочими станциями, серверами, устройствами беспроводного доступа и другими сетевыми узлами, а также выполняют функции маршрутизации трафика между локальной сетью и внешними сетями.</w:t>
      </w:r>
    </w:p>
    <w:p>
      <w:pPr>
        <w:spacing w:line="360" w:lineRule="auto" w:before="0" w:after="0"/>
        <w:ind w:firstLine="709"/>
        <w:jc w:val="both"/>
      </w:pPr>
      <w:r>
        <w:rPr>
          <w:rFonts w:ascii="Times New Roman" w:hAnsi="Times New Roman"/>
          <w:b w:val="0"/>
          <w:i w:val="0"/>
          <w:color w:val="000000"/>
          <w:sz w:val="28"/>
        </w:rPr>
        <w:t xml:space="preserve">Маршрутизаторы, размещаемые в телекоммуникационных шкафах </w:t>
      </w:r>
      <w:r>
        <w:rPr>
          <w:rFonts w:ascii="Times New Roman" w:hAnsi="Times New Roman"/>
          <w:b w:val="0"/>
          <w:i/>
          <w:color w:val="000000"/>
          <w:sz w:val="28"/>
        </w:rPr>
        <w:t>LANMASTER</w:t>
      </w:r>
      <w:r>
        <w:rPr>
          <w:rFonts w:ascii="Times New Roman" w:hAnsi="Times New Roman"/>
          <w:b w:val="0"/>
          <w:i w:val="0"/>
          <w:color w:val="000000"/>
          <w:sz w:val="28"/>
        </w:rPr>
        <w:t>, представляют собой сетевые устройства уровня ядра или распределения сети и обеспечивают централизованную обработку и направление сетевого трафика.</w:t>
      </w:r>
    </w:p>
    <w:p>
      <w:pPr>
        <w:spacing w:line="360" w:lineRule="auto" w:before="0" w:after="0"/>
        <w:ind w:firstLine="709"/>
        <w:jc w:val="both"/>
      </w:pPr>
      <w:r>
        <w:rPr>
          <w:rFonts w:ascii="Times New Roman" w:hAnsi="Times New Roman"/>
          <w:b w:val="0"/>
          <w:i w:val="0"/>
          <w:color w:val="000000"/>
          <w:sz w:val="28"/>
        </w:rPr>
        <w:t>Основные функции маршрутизаторов: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маршрутизация IP-пакетов между сетевыми сегментами;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определение оптимальных маршрутов передачи данных;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обеспечение взаимодействия между локальной сетью и внешними сетями;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сетевых протоколов маршрутизации;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обеспечение безопасности передачи данных;</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реализация сетевых сервисов (</w:t>
      </w:r>
      <w:r>
        <w:rPr>
          <w:rFonts w:ascii="Times New Roman" w:hAnsi="Times New Roman"/>
          <w:b w:val="0"/>
          <w:i/>
          <w:color w:val="000000"/>
          <w:sz w:val="28"/>
        </w:rPr>
        <w:t>DHCP</w:t>
      </w:r>
      <w:r>
        <w:rPr>
          <w:rFonts w:ascii="Times New Roman" w:hAnsi="Times New Roman"/>
          <w:b w:val="0"/>
          <w:i w:val="0"/>
          <w:color w:val="000000"/>
          <w:sz w:val="28"/>
        </w:rPr>
        <w:t xml:space="preserve">, </w:t>
      </w:r>
      <w:r>
        <w:rPr>
          <w:rFonts w:ascii="Times New Roman" w:hAnsi="Times New Roman"/>
          <w:b w:val="0"/>
          <w:i/>
          <w:color w:val="000000"/>
          <w:sz w:val="28"/>
        </w:rPr>
        <w:t>NAT</w:t>
      </w:r>
      <w:r>
        <w:rPr>
          <w:rFonts w:ascii="Times New Roman" w:hAnsi="Times New Roman"/>
          <w:b w:val="0"/>
          <w:i w:val="0"/>
          <w:color w:val="000000"/>
          <w:sz w:val="28"/>
        </w:rPr>
        <w:t xml:space="preserve">, </w:t>
      </w:r>
      <w:r>
        <w:rPr>
          <w:rFonts w:ascii="Times New Roman" w:hAnsi="Times New Roman"/>
          <w:b w:val="0"/>
          <w:i/>
          <w:color w:val="000000"/>
          <w:sz w:val="28"/>
        </w:rPr>
        <w:t>VPN</w:t>
      </w:r>
      <w:r>
        <w:rPr>
          <w:rFonts w:ascii="Times New Roman" w:hAnsi="Times New Roman"/>
          <w:b w:val="0"/>
          <w:i w:val="0"/>
          <w:color w:val="000000"/>
          <w:sz w:val="28"/>
        </w:rPr>
        <w:t xml:space="preserve">, </w:t>
      </w:r>
      <w:r>
        <w:rPr>
          <w:rFonts w:ascii="Times New Roman" w:hAnsi="Times New Roman"/>
          <w:b w:val="0"/>
          <w:i/>
          <w:color w:val="000000"/>
          <w:sz w:val="28"/>
        </w:rPr>
        <w:t>Firewall</w:t>
      </w: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val="0"/>
          <w:color w:val="000000"/>
          <w:sz w:val="28"/>
        </w:rPr>
        <w:t xml:space="preserve">Маршрутизаторы, используемые в шкафах </w:t>
      </w:r>
      <w:r>
        <w:rPr>
          <w:rFonts w:ascii="Times New Roman" w:hAnsi="Times New Roman"/>
          <w:b w:val="0"/>
          <w:i/>
          <w:color w:val="000000"/>
          <w:sz w:val="28"/>
        </w:rPr>
        <w:t>LANMASTER</w:t>
      </w:r>
      <w:r>
        <w:rPr>
          <w:rFonts w:ascii="Times New Roman" w:hAnsi="Times New Roman"/>
          <w:b w:val="0"/>
          <w:i w:val="0"/>
          <w:color w:val="000000"/>
          <w:sz w:val="28"/>
        </w:rPr>
        <w:t>, обычно монтируются в стандартные 19" стойки, что обеспечивает удобство размещения, обслуживания и охлаждения оборудования.</w:t>
      </w:r>
    </w:p>
    <w:p>
      <w:pPr>
        <w:spacing w:line="360" w:lineRule="auto" w:before="0" w:after="0"/>
        <w:ind w:firstLine="709"/>
        <w:jc w:val="both"/>
      </w:pPr>
      <w:r>
        <w:rPr>
          <w:rFonts w:ascii="Times New Roman" w:hAnsi="Times New Roman"/>
          <w:b w:val="0"/>
          <w:i w:val="0"/>
          <w:color w:val="000000"/>
          <w:sz w:val="28"/>
        </w:rPr>
        <w:t xml:space="preserve">Оборудование компании </w:t>
      </w:r>
      <w:r>
        <w:rPr>
          <w:rFonts w:ascii="Times New Roman" w:hAnsi="Times New Roman"/>
          <w:b w:val="0"/>
          <w:i/>
          <w:color w:val="000000"/>
          <w:sz w:val="28"/>
        </w:rPr>
        <w:t>Edimax Technology</w:t>
      </w:r>
      <w:r>
        <w:rPr>
          <w:rFonts w:ascii="Times New Roman" w:hAnsi="Times New Roman"/>
          <w:b w:val="0"/>
          <w:i w:val="0"/>
          <w:color w:val="000000"/>
          <w:sz w:val="28"/>
        </w:rPr>
        <w:t xml:space="preserve"> в данной архитектуре используется преимущественно на уровне доступа и распределения, а маршрутизаторы класса корпоративного сегмента применяются для организации магистральных и межсегментных соединений.</w:t>
      </w:r>
    </w:p>
    <w:p>
      <w:pPr>
        <w:spacing w:line="360" w:lineRule="auto" w:before="0" w:after="0"/>
        <w:ind w:firstLine="709"/>
        <w:jc w:val="both"/>
      </w:pPr>
      <w:r>
        <w:rPr>
          <w:rFonts w:ascii="Times New Roman" w:hAnsi="Times New Roman"/>
          <w:b w:val="0"/>
          <w:i w:val="0"/>
          <w:color w:val="000000"/>
          <w:sz w:val="28"/>
        </w:rPr>
        <w:t>При проектировании сети учитываются следующие требования к маршрутизаторам: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пропускная способность магистральных каналов;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поддержка интерфейсов </w:t>
      </w:r>
      <w:r>
        <w:rPr>
          <w:rFonts w:ascii="Times New Roman" w:hAnsi="Times New Roman"/>
          <w:b w:val="0"/>
          <w:i/>
          <w:color w:val="000000"/>
          <w:sz w:val="28"/>
        </w:rPr>
        <w:t>Gigabit Ethernet</w:t>
      </w:r>
      <w:r>
        <w:rPr>
          <w:rFonts w:ascii="Times New Roman" w:hAnsi="Times New Roman"/>
          <w:b w:val="0"/>
          <w:i w:val="0"/>
          <w:color w:val="000000"/>
          <w:sz w:val="28"/>
        </w:rPr>
        <w:t xml:space="preserve">, </w:t>
      </w:r>
      <w:r>
        <w:rPr>
          <w:rFonts w:ascii="Times New Roman" w:hAnsi="Times New Roman"/>
          <w:b w:val="0"/>
          <w:i/>
          <w:color w:val="000000"/>
          <w:sz w:val="28"/>
        </w:rPr>
        <w:t>SFP</w:t>
      </w:r>
      <w:r>
        <w:rPr>
          <w:rFonts w:ascii="Times New Roman" w:hAnsi="Times New Roman"/>
          <w:b w:val="0"/>
          <w:i w:val="0"/>
          <w:color w:val="000000"/>
          <w:sz w:val="28"/>
        </w:rPr>
        <w:t xml:space="preserve">, </w:t>
      </w:r>
      <w:r>
        <w:rPr>
          <w:rFonts w:ascii="Times New Roman" w:hAnsi="Times New Roman"/>
          <w:b w:val="0"/>
          <w:i/>
          <w:color w:val="000000"/>
          <w:sz w:val="28"/>
        </w:rPr>
        <w:t>SFP+</w:t>
      </w:r>
      <w:r>
        <w:rPr>
          <w:rFonts w:ascii="Times New Roman" w:hAnsi="Times New Roman"/>
          <w:b w:val="0"/>
          <w:i w:val="0"/>
          <w:color w:val="000000"/>
          <w:sz w:val="28"/>
        </w:rPr>
        <w: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масштабируемость сетевой инфраструктуры;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поддержка </w:t>
      </w:r>
      <w:r>
        <w:rPr>
          <w:rFonts w:ascii="Times New Roman" w:hAnsi="Times New Roman"/>
          <w:b w:val="0"/>
          <w:i/>
          <w:color w:val="000000"/>
          <w:sz w:val="28"/>
        </w:rPr>
        <w:t>VLAN</w:t>
      </w:r>
      <w:r>
        <w:rPr>
          <w:rFonts w:ascii="Times New Roman" w:hAnsi="Times New Roman"/>
          <w:b w:val="0"/>
          <w:i w:val="0"/>
          <w:color w:val="000000"/>
          <w:sz w:val="28"/>
        </w:rPr>
        <w:t xml:space="preserve"> и сегментации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интеграция с оборудованием </w:t>
      </w:r>
      <w:r>
        <w:rPr>
          <w:rFonts w:ascii="Times New Roman" w:hAnsi="Times New Roman"/>
          <w:b w:val="0"/>
          <w:i/>
          <w:color w:val="000000"/>
          <w:sz w:val="28"/>
        </w:rPr>
        <w:t>LANMASTER</w:t>
      </w:r>
      <w:r>
        <w:rPr>
          <w:rFonts w:ascii="Times New Roman" w:hAnsi="Times New Roman"/>
          <w:b w:val="0"/>
          <w:i w:val="0"/>
          <w:color w:val="000000"/>
          <w:sz w:val="28"/>
        </w:rPr>
        <w: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наличие средств мониторинга и управления сетью;</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резервирования каналов связи.</w:t>
      </w:r>
    </w:p>
    <w:p>
      <w:pPr>
        <w:spacing w:line="360" w:lineRule="auto" w:before="0" w:after="0"/>
        <w:ind w:firstLine="709"/>
        <w:jc w:val="both"/>
      </w:pPr>
      <w:r>
        <w:rPr>
          <w:rFonts w:ascii="Times New Roman" w:hAnsi="Times New Roman"/>
          <w:b w:val="0"/>
          <w:i w:val="0"/>
          <w:color w:val="000000"/>
          <w:sz w:val="28"/>
        </w:rPr>
        <w:t>В проекте используется оборудование корпоративного класса, обеспечивающее необходимую производительность и возможность дальнейшего расширения сети.</w:t>
      </w:r>
    </w:p>
    <w:p>
      <w:pPr>
        <w:spacing w:line="360" w:lineRule="auto" w:before="0" w:after="0"/>
        <w:ind w:firstLine="709"/>
        <w:jc w:val="both"/>
      </w:pPr>
      <w:r>
        <w:rPr>
          <w:rFonts w:ascii="Times New Roman" w:hAnsi="Times New Roman"/>
          <w:b w:val="0"/>
          <w:i w:val="0"/>
          <w:color w:val="000000"/>
          <w:sz w:val="28"/>
        </w:rPr>
        <w:t>Сравнительная характеристика моделей маршрутизаторов приведена в таблице 7.</w:t>
      </w:r>
    </w:p>
    <w:p>
      <w:pPr>
        <w:spacing w:line="360" w:lineRule="auto" w:before="120" w:after="0"/>
        <w:ind w:left="0"/>
        <w:jc w:val="right"/>
      </w:pPr>
      <w:r>
        <w:rPr>
          <w:rFonts w:ascii="Times New Roman" w:hAnsi="Times New Roman"/>
          <w:b w:val="0"/>
          <w:i w:val="0"/>
          <w:color w:val="000000"/>
          <w:sz w:val="28"/>
        </w:rPr>
        <w:t>Таблица 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Маршрутизатор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Описание / порты</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CCR2116-12G-4S+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13 гигабитных портов </w:t>
            </w:r>
            <w:r>
              <w:rPr>
                <w:rFonts w:ascii="Times New Roman" w:hAnsi="Times New Roman"/>
                <w:b w:val="0"/>
                <w:i/>
                <w:color w:val="000000"/>
                <w:sz w:val="24"/>
              </w:rPr>
              <w:t>Ethernet</w:t>
            </w:r>
            <w:r>
              <w:rPr>
                <w:rFonts w:ascii="Times New Roman" w:hAnsi="Times New Roman"/>
                <w:b w:val="0"/>
                <w:i w:val="0"/>
                <w:color w:val="000000"/>
                <w:sz w:val="24"/>
              </w:rPr>
              <w:t xml:space="preserve">; 4 порта </w:t>
            </w:r>
            <w:r>
              <w:rPr>
                <w:rFonts w:ascii="Times New Roman" w:hAnsi="Times New Roman"/>
                <w:b w:val="0"/>
                <w:i/>
                <w:color w:val="000000"/>
                <w:sz w:val="24"/>
              </w:rPr>
              <w:t>SFP+</w:t>
            </w:r>
            <w:r>
              <w:rPr>
                <w:rFonts w:ascii="Times New Roman" w:hAnsi="Times New Roman"/>
                <w:b w:val="0"/>
                <w:i w:val="0"/>
                <w:color w:val="000000"/>
                <w:sz w:val="24"/>
              </w:rPr>
              <w:t xml:space="preserve"> (10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CCR2004-1G-12S+2XS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12 портов </w:t>
            </w:r>
            <w:r>
              <w:rPr>
                <w:rFonts w:ascii="Times New Roman" w:hAnsi="Times New Roman"/>
                <w:b w:val="0"/>
                <w:i/>
                <w:color w:val="000000"/>
                <w:sz w:val="24"/>
              </w:rPr>
              <w:t>SFP+</w:t>
            </w:r>
            <w:r>
              <w:rPr>
                <w:rFonts w:ascii="Times New Roman" w:hAnsi="Times New Roman"/>
                <w:b w:val="0"/>
                <w:i w:val="0"/>
                <w:color w:val="000000"/>
                <w:sz w:val="24"/>
              </w:rPr>
              <w:t xml:space="preserve"> для соединений на скорости 10 Гбит/с; 2 порта </w:t>
            </w:r>
            <w:r>
              <w:rPr>
                <w:rFonts w:ascii="Times New Roman" w:hAnsi="Times New Roman"/>
                <w:b w:val="0"/>
                <w:i/>
                <w:color w:val="000000"/>
                <w:sz w:val="24"/>
              </w:rPr>
              <w:t>SFP28</w:t>
            </w:r>
            <w:r>
              <w:rPr>
                <w:rFonts w:ascii="Times New Roman" w:hAnsi="Times New Roman"/>
                <w:b w:val="0"/>
                <w:i w:val="0"/>
                <w:color w:val="000000"/>
                <w:sz w:val="24"/>
              </w:rPr>
              <w:t xml:space="preserve"> для подключений на скорости 25 Гбит/с; гигабитный </w:t>
            </w:r>
            <w:r>
              <w:rPr>
                <w:rFonts w:ascii="Times New Roman" w:hAnsi="Times New Roman"/>
                <w:b w:val="0"/>
                <w:i/>
                <w:color w:val="000000"/>
                <w:sz w:val="24"/>
              </w:rPr>
              <w:t>Ethernet</w:t>
            </w:r>
            <w:r>
              <w:rPr>
                <w:rFonts w:ascii="Times New Roman" w:hAnsi="Times New Roman"/>
                <w:b w:val="0"/>
                <w:i w:val="0"/>
                <w:color w:val="000000"/>
                <w:sz w:val="24"/>
              </w:rPr>
              <w:t>-порт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CCR2004-16G-2S+PC</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Гигабитные порты </w:t>
            </w:r>
            <w:r>
              <w:rPr>
                <w:rFonts w:ascii="Times New Roman" w:hAnsi="Times New Roman"/>
                <w:b w:val="0"/>
                <w:i/>
                <w:color w:val="000000"/>
                <w:sz w:val="24"/>
              </w:rPr>
              <w:t>Ethernet</w:t>
            </w:r>
            <w:r>
              <w:rPr>
                <w:rFonts w:ascii="Times New Roman" w:hAnsi="Times New Roman"/>
                <w:b w:val="0"/>
                <w:i w:val="0"/>
                <w:color w:val="000000"/>
                <w:sz w:val="24"/>
              </w:rPr>
              <w:t xml:space="preserve"> для внутренней сети; порты </w:t>
            </w:r>
            <w:r>
              <w:rPr>
                <w:rFonts w:ascii="Times New Roman" w:hAnsi="Times New Roman"/>
                <w:b w:val="0"/>
                <w:i/>
                <w:color w:val="000000"/>
                <w:sz w:val="24"/>
              </w:rPr>
              <w:t>SFP+</w:t>
            </w:r>
            <w:r>
              <w:rPr>
                <w:rFonts w:ascii="Times New Roman" w:hAnsi="Times New Roman"/>
                <w:b w:val="0"/>
                <w:i w:val="0"/>
                <w:color w:val="000000"/>
                <w:sz w:val="24"/>
              </w:rPr>
              <w:t xml:space="preserve"> для нисходящего и восходящего каналов связи</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RB5009UG+S+IN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7 гигабитных </w:t>
            </w:r>
            <w:r>
              <w:rPr>
                <w:rFonts w:ascii="Times New Roman" w:hAnsi="Times New Roman"/>
                <w:b w:val="0"/>
                <w:i/>
                <w:color w:val="000000"/>
                <w:sz w:val="24"/>
              </w:rPr>
              <w:t>Ethernet</w:t>
            </w:r>
            <w:r>
              <w:rPr>
                <w:rFonts w:ascii="Times New Roman" w:hAnsi="Times New Roman"/>
                <w:b w:val="0"/>
                <w:i w:val="0"/>
                <w:color w:val="000000"/>
                <w:sz w:val="24"/>
              </w:rPr>
              <w:t xml:space="preserve">-портов; </w:t>
            </w:r>
            <w:r>
              <w:rPr>
                <w:rFonts w:ascii="Times New Roman" w:hAnsi="Times New Roman"/>
                <w:b w:val="0"/>
                <w:i/>
                <w:color w:val="000000"/>
                <w:sz w:val="24"/>
              </w:rPr>
              <w:t>Ethernet</w:t>
            </w:r>
            <w:r>
              <w:rPr>
                <w:rFonts w:ascii="Times New Roman" w:hAnsi="Times New Roman"/>
                <w:b w:val="0"/>
                <w:i w:val="0"/>
                <w:color w:val="000000"/>
                <w:sz w:val="24"/>
              </w:rPr>
              <w:t xml:space="preserve">-порт 2,5 Гбит/с; порт </w:t>
            </w:r>
            <w:r>
              <w:rPr>
                <w:rFonts w:ascii="Times New Roman" w:hAnsi="Times New Roman"/>
                <w:b w:val="0"/>
                <w:i/>
                <w:color w:val="000000"/>
                <w:sz w:val="24"/>
              </w:rPr>
              <w:t>SFP+</w:t>
            </w:r>
            <w:r>
              <w:rPr>
                <w:rFonts w:ascii="Times New Roman" w:hAnsi="Times New Roman"/>
                <w:b w:val="0"/>
                <w:i w:val="0"/>
                <w:color w:val="000000"/>
                <w:sz w:val="24"/>
              </w:rPr>
              <w:t xml:space="preserve"> для соединений на скорости 10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CCR2216-1G-12XS-2XQ</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Гигабитный порт </w:t>
            </w:r>
            <w:r>
              <w:rPr>
                <w:rFonts w:ascii="Times New Roman" w:hAnsi="Times New Roman"/>
                <w:b w:val="0"/>
                <w:i/>
                <w:color w:val="000000"/>
                <w:sz w:val="24"/>
              </w:rPr>
              <w:t>Ethernet</w:t>
            </w:r>
            <w:r>
              <w:rPr>
                <w:rFonts w:ascii="Times New Roman" w:hAnsi="Times New Roman"/>
                <w:b w:val="0"/>
                <w:i w:val="0"/>
                <w:color w:val="000000"/>
                <w:sz w:val="24"/>
              </w:rPr>
              <w:t xml:space="preserve">; 12 портов </w:t>
            </w:r>
            <w:r>
              <w:rPr>
                <w:rFonts w:ascii="Times New Roman" w:hAnsi="Times New Roman"/>
                <w:b w:val="0"/>
                <w:i/>
                <w:color w:val="000000"/>
                <w:sz w:val="24"/>
              </w:rPr>
              <w:t>SFP28</w:t>
            </w:r>
            <w:r>
              <w:rPr>
                <w:rFonts w:ascii="Times New Roman" w:hAnsi="Times New Roman"/>
                <w:b w:val="0"/>
                <w:i w:val="0"/>
                <w:color w:val="000000"/>
                <w:sz w:val="24"/>
              </w:rPr>
              <w:t xml:space="preserve"> (25 Гбит/с); 2 порта </w:t>
            </w:r>
            <w:r>
              <w:rPr>
                <w:rFonts w:ascii="Times New Roman" w:hAnsi="Times New Roman"/>
                <w:b w:val="0"/>
                <w:i/>
                <w:color w:val="000000"/>
                <w:sz w:val="24"/>
              </w:rPr>
              <w:t>QSFP28</w:t>
            </w:r>
            <w:r>
              <w:rPr>
                <w:rFonts w:ascii="Times New Roman" w:hAnsi="Times New Roman"/>
                <w:b w:val="0"/>
                <w:i w:val="0"/>
                <w:color w:val="000000"/>
                <w:sz w:val="24"/>
              </w:rPr>
              <w:t xml:space="preserve"> (100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RB5009UPR+S+IN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7 гигабитных </w:t>
            </w:r>
            <w:r>
              <w:rPr>
                <w:rFonts w:ascii="Times New Roman" w:hAnsi="Times New Roman"/>
                <w:b w:val="0"/>
                <w:i/>
                <w:color w:val="000000"/>
                <w:sz w:val="24"/>
              </w:rPr>
              <w:t>Ethernet</w:t>
            </w:r>
            <w:r>
              <w:rPr>
                <w:rFonts w:ascii="Times New Roman" w:hAnsi="Times New Roman"/>
                <w:b w:val="0"/>
                <w:i w:val="0"/>
                <w:color w:val="000000"/>
                <w:sz w:val="24"/>
              </w:rPr>
              <w:t xml:space="preserve">-портов; </w:t>
            </w:r>
            <w:r>
              <w:rPr>
                <w:rFonts w:ascii="Times New Roman" w:hAnsi="Times New Roman"/>
                <w:b w:val="0"/>
                <w:i/>
                <w:color w:val="000000"/>
                <w:sz w:val="24"/>
              </w:rPr>
              <w:t>Ethernet</w:t>
            </w:r>
            <w:r>
              <w:rPr>
                <w:rFonts w:ascii="Times New Roman" w:hAnsi="Times New Roman"/>
                <w:b w:val="0"/>
                <w:i w:val="0"/>
                <w:color w:val="000000"/>
                <w:sz w:val="24"/>
              </w:rPr>
              <w:t>-порт 2,5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L009UIGS-RM</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Восемь гигабитных портов </w:t>
            </w:r>
            <w:r>
              <w:rPr>
                <w:rFonts w:ascii="Times New Roman" w:hAnsi="Times New Roman"/>
                <w:b w:val="0"/>
                <w:i/>
                <w:color w:val="000000"/>
                <w:sz w:val="24"/>
              </w:rPr>
              <w:t>Ethernet</w:t>
            </w:r>
            <w:r>
              <w:rPr>
                <w:rFonts w:ascii="Times New Roman" w:hAnsi="Times New Roman"/>
                <w:b w:val="0"/>
                <w:i w:val="0"/>
                <w:color w:val="000000"/>
                <w:sz w:val="24"/>
              </w:rPr>
              <w:t xml:space="preserve">; порт </w:t>
            </w:r>
            <w:r>
              <w:rPr>
                <w:rFonts w:ascii="Times New Roman" w:hAnsi="Times New Roman"/>
                <w:b w:val="0"/>
                <w:i/>
                <w:color w:val="000000"/>
                <w:sz w:val="24"/>
              </w:rPr>
              <w:t>SFP</w:t>
            </w:r>
            <w:r>
              <w:rPr>
                <w:rFonts w:ascii="Times New Roman" w:hAnsi="Times New Roman"/>
                <w:b w:val="0"/>
                <w:i w:val="0"/>
                <w:color w:val="000000"/>
                <w:sz w:val="24"/>
              </w:rPr>
              <w:t xml:space="preserve"> (1,25 Гбит/с) с поддержкой скорости 2,5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RB2011IL-RM</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5 × 10/100 Мбит/с </w:t>
            </w:r>
            <w:r>
              <w:rPr>
                <w:rFonts w:ascii="Times New Roman" w:hAnsi="Times New Roman"/>
                <w:b w:val="0"/>
                <w:i/>
                <w:color w:val="000000"/>
                <w:sz w:val="24"/>
              </w:rPr>
              <w:t>Fast Ethernet</w:t>
            </w:r>
            <w:r>
              <w:rPr>
                <w:rFonts w:ascii="Times New Roman" w:hAnsi="Times New Roman"/>
                <w:b w:val="0"/>
                <w:i w:val="0"/>
                <w:color w:val="000000"/>
                <w:sz w:val="24"/>
              </w:rPr>
              <w:t xml:space="preserve"> (</w:t>
            </w:r>
            <w:r>
              <w:rPr>
                <w:rFonts w:ascii="Times New Roman" w:hAnsi="Times New Roman"/>
                <w:b w:val="0"/>
                <w:i/>
                <w:color w:val="000000"/>
                <w:sz w:val="24"/>
              </w:rPr>
              <w:t>Auto-MDI/X</w:t>
            </w:r>
            <w:r>
              <w:rPr>
                <w:rFonts w:ascii="Times New Roman" w:hAnsi="Times New Roman"/>
                <w:b w:val="0"/>
                <w:i w:val="0"/>
                <w:color w:val="000000"/>
                <w:sz w:val="24"/>
              </w:rPr>
              <w:t xml:space="preserve">); 5 × 10/100/1000 Мбит/с </w:t>
            </w:r>
            <w:r>
              <w:rPr>
                <w:rFonts w:ascii="Times New Roman" w:hAnsi="Times New Roman"/>
                <w:b w:val="0"/>
                <w:i/>
                <w:color w:val="000000"/>
                <w:sz w:val="24"/>
              </w:rPr>
              <w:t>Gigabit Ethernet</w:t>
            </w:r>
            <w:r>
              <w:rPr>
                <w:rFonts w:ascii="Times New Roman" w:hAnsi="Times New Roman"/>
                <w:b w:val="0"/>
                <w:i w:val="0"/>
                <w:color w:val="000000"/>
                <w:sz w:val="24"/>
              </w:rPr>
              <w:t xml:space="preserve"> (</w:t>
            </w:r>
            <w:r>
              <w:rPr>
                <w:rFonts w:ascii="Times New Roman" w:hAnsi="Times New Roman"/>
                <w:b w:val="0"/>
                <w:i/>
                <w:color w:val="000000"/>
                <w:sz w:val="24"/>
              </w:rPr>
              <w:t>Auto-MDI/X</w:t>
            </w:r>
            <w:r>
              <w:rPr>
                <w:rFonts w:ascii="Times New Roman" w:hAnsi="Times New Roman"/>
                <w:b w:val="0"/>
                <w:i w:val="0"/>
                <w:color w:val="000000"/>
                <w:sz w:val="24"/>
              </w:rPr>
              <w:t>)</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Маршрутизатор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Описание / порты</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RB2011UIAS-IN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5 × 10/100/1000 Мбит/с </w:t>
            </w:r>
            <w:r>
              <w:rPr>
                <w:rFonts w:ascii="Times New Roman" w:hAnsi="Times New Roman"/>
                <w:b w:val="0"/>
                <w:i/>
                <w:color w:val="000000"/>
                <w:sz w:val="24"/>
              </w:rPr>
              <w:t>Gigabit Ethernet</w:t>
            </w:r>
            <w:r>
              <w:rPr>
                <w:rFonts w:ascii="Times New Roman" w:hAnsi="Times New Roman"/>
                <w:b w:val="0"/>
                <w:i w:val="0"/>
                <w:color w:val="000000"/>
                <w:sz w:val="24"/>
              </w:rPr>
              <w:t xml:space="preserve">; 5 × 10/100 Мбит/с </w:t>
            </w:r>
            <w:r>
              <w:rPr>
                <w:rFonts w:ascii="Times New Roman" w:hAnsi="Times New Roman"/>
                <w:b w:val="0"/>
                <w:i/>
                <w:color w:val="000000"/>
                <w:sz w:val="24"/>
              </w:rPr>
              <w:t>Fast Ethernet</w:t>
            </w:r>
            <w:r>
              <w:rPr>
                <w:rFonts w:ascii="Times New Roman" w:hAnsi="Times New Roman"/>
                <w:b w:val="0"/>
                <w:i w:val="0"/>
                <w:color w:val="000000"/>
                <w:sz w:val="24"/>
              </w:rPr>
              <w:t xml:space="preserve"> с поддержкой </w:t>
            </w:r>
            <w:r>
              <w:rPr>
                <w:rFonts w:ascii="Times New Roman" w:hAnsi="Times New Roman"/>
                <w:b w:val="0"/>
                <w:i/>
                <w:color w:val="000000"/>
                <w:sz w:val="24"/>
              </w:rPr>
              <w:t>Auto-MDI/X</w:t>
            </w:r>
            <w:r>
              <w:rPr>
                <w:rFonts w:ascii="Times New Roman" w:hAnsi="Times New Roman"/>
                <w:b w:val="0"/>
                <w:i w:val="0"/>
                <w:color w:val="000000"/>
                <w:sz w:val="24"/>
              </w:rPr>
              <w:t xml:space="preserve">; 1 × </w:t>
            </w:r>
            <w:r>
              <w:rPr>
                <w:rFonts w:ascii="Times New Roman" w:hAnsi="Times New Roman"/>
                <w:b w:val="0"/>
                <w:i/>
                <w:color w:val="000000"/>
                <w:sz w:val="24"/>
              </w:rPr>
              <w:t>SFP</w:t>
            </w:r>
            <w:r>
              <w:rPr>
                <w:rFonts w:ascii="Times New Roman" w:hAnsi="Times New Roman"/>
                <w:b w:val="0"/>
                <w:i w:val="0"/>
                <w:color w:val="000000"/>
                <w:sz w:val="24"/>
              </w:rPr>
              <w:t xml:space="preserve"> (</w:t>
            </w:r>
            <w:r>
              <w:rPr>
                <w:rFonts w:ascii="Times New Roman" w:hAnsi="Times New Roman"/>
                <w:b w:val="0"/>
                <w:i/>
                <w:color w:val="000000"/>
                <w:sz w:val="24"/>
              </w:rPr>
              <w:t>Mini-GBIC</w:t>
            </w:r>
            <w:r>
              <w:rPr>
                <w:rFonts w:ascii="Times New Roman" w:hAnsi="Times New Roman"/>
                <w:b w:val="0"/>
                <w:i w:val="0"/>
                <w:color w:val="000000"/>
                <w:sz w:val="24"/>
              </w:rPr>
              <w:t xml:space="preserve">); 1 × </w:t>
            </w:r>
            <w:r>
              <w:rPr>
                <w:rFonts w:ascii="Times New Roman" w:hAnsi="Times New Roman"/>
                <w:b w:val="0"/>
                <w:i/>
                <w:color w:val="000000"/>
                <w:sz w:val="24"/>
              </w:rPr>
              <w:t>USB 2.0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CCR1036-8G-2S+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2 разъема </w:t>
            </w:r>
            <w:r>
              <w:rPr>
                <w:rFonts w:ascii="Times New Roman" w:hAnsi="Times New Roman"/>
                <w:b w:val="0"/>
                <w:i/>
                <w:color w:val="000000"/>
                <w:sz w:val="24"/>
              </w:rPr>
              <w:t>SFP+</w:t>
            </w:r>
            <w:r>
              <w:rPr>
                <w:rFonts w:ascii="Times New Roman" w:hAnsi="Times New Roman"/>
                <w:b w:val="0"/>
                <w:i w:val="0"/>
                <w:color w:val="000000"/>
                <w:sz w:val="24"/>
              </w:rPr>
              <w:t xml:space="preserve">, поддерживающие модули 10/100/1000 </w:t>
            </w:r>
            <w:r>
              <w:rPr>
                <w:rFonts w:ascii="Times New Roman" w:hAnsi="Times New Roman"/>
                <w:b w:val="0"/>
                <w:i/>
                <w:color w:val="000000"/>
                <w:sz w:val="24"/>
              </w:rPr>
              <w:t>Mbps</w:t>
            </w:r>
            <w:r>
              <w:rPr>
                <w:rFonts w:ascii="Times New Roman" w:hAnsi="Times New Roman"/>
                <w:b w:val="0"/>
                <w:i w:val="0"/>
                <w:color w:val="000000"/>
                <w:sz w:val="24"/>
              </w:rPr>
              <w:t xml:space="preserve">, 1,25 </w:t>
            </w:r>
            <w:r>
              <w:rPr>
                <w:rFonts w:ascii="Times New Roman" w:hAnsi="Times New Roman"/>
                <w:b w:val="0"/>
                <w:i/>
                <w:color w:val="000000"/>
                <w:sz w:val="24"/>
              </w:rPr>
              <w:t>Gbps</w:t>
            </w:r>
            <w:r>
              <w:rPr>
                <w:rFonts w:ascii="Times New Roman" w:hAnsi="Times New Roman"/>
                <w:b w:val="0"/>
                <w:i w:val="0"/>
                <w:color w:val="000000"/>
                <w:sz w:val="24"/>
              </w:rPr>
              <w:t xml:space="preserve">; 8 </w:t>
            </w:r>
            <w:r>
              <w:rPr>
                <w:rFonts w:ascii="Times New Roman" w:hAnsi="Times New Roman"/>
                <w:b w:val="0"/>
                <w:i/>
                <w:color w:val="000000"/>
                <w:sz w:val="24"/>
              </w:rPr>
              <w:t>Gigabit Ethernet</w:t>
            </w:r>
            <w:r>
              <w:rPr>
                <w:rFonts w:ascii="Times New Roman" w:hAnsi="Times New Roman"/>
                <w:b w:val="0"/>
                <w:i w:val="0"/>
                <w:color w:val="000000"/>
                <w:sz w:val="24"/>
              </w:rPr>
              <w:t xml:space="preserve"> 10/100/1000 </w:t>
            </w:r>
            <w:r>
              <w:rPr>
                <w:rFonts w:ascii="Times New Roman" w:hAnsi="Times New Roman"/>
                <w:b w:val="0"/>
                <w:i/>
                <w:color w:val="000000"/>
                <w:sz w:val="24"/>
              </w:rPr>
              <w:t>BASE-T</w:t>
            </w:r>
            <w:r>
              <w:rPr>
                <w:rFonts w:ascii="Times New Roman" w:hAnsi="Times New Roman"/>
                <w:b w:val="0"/>
                <w:i w:val="0"/>
                <w:color w:val="000000"/>
                <w:sz w:val="24"/>
              </w:rPr>
              <w:t xml:space="preserve">, </w:t>
            </w:r>
            <w:r>
              <w:rPr>
                <w:rFonts w:ascii="Times New Roman" w:hAnsi="Times New Roman"/>
                <w:b w:val="0"/>
                <w:i/>
                <w:color w:val="000000"/>
                <w:sz w:val="24"/>
              </w:rPr>
              <w:t>Auto-MDI/X</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CCR1036-8G-2S+EM</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2 разъема </w:t>
            </w:r>
            <w:r>
              <w:rPr>
                <w:rFonts w:ascii="Times New Roman" w:hAnsi="Times New Roman"/>
                <w:b w:val="0"/>
                <w:i/>
                <w:color w:val="000000"/>
                <w:sz w:val="24"/>
              </w:rPr>
              <w:t>SFP+</w:t>
            </w:r>
            <w:r>
              <w:rPr>
                <w:rFonts w:ascii="Times New Roman" w:hAnsi="Times New Roman"/>
                <w:b w:val="0"/>
                <w:i w:val="0"/>
                <w:color w:val="000000"/>
                <w:sz w:val="24"/>
              </w:rPr>
              <w:t xml:space="preserve">, поддерживающие модули 10/100/1000 </w:t>
            </w:r>
            <w:r>
              <w:rPr>
                <w:rFonts w:ascii="Times New Roman" w:hAnsi="Times New Roman"/>
                <w:b w:val="0"/>
                <w:i/>
                <w:color w:val="000000"/>
                <w:sz w:val="24"/>
              </w:rPr>
              <w:t>Mbps</w:t>
            </w:r>
            <w:r>
              <w:rPr>
                <w:rFonts w:ascii="Times New Roman" w:hAnsi="Times New Roman"/>
                <w:b w:val="0"/>
                <w:i w:val="0"/>
                <w:color w:val="000000"/>
                <w:sz w:val="24"/>
              </w:rPr>
              <w:t xml:space="preserve">, 1,25 </w:t>
            </w:r>
            <w:r>
              <w:rPr>
                <w:rFonts w:ascii="Times New Roman" w:hAnsi="Times New Roman"/>
                <w:b w:val="0"/>
                <w:i/>
                <w:color w:val="000000"/>
                <w:sz w:val="24"/>
              </w:rPr>
              <w:t>Gbps</w:t>
            </w:r>
            <w:r>
              <w:rPr>
                <w:rFonts w:ascii="Times New Roman" w:hAnsi="Times New Roman"/>
                <w:b w:val="0"/>
                <w:i w:val="0"/>
                <w:color w:val="000000"/>
                <w:sz w:val="24"/>
              </w:rPr>
              <w:t xml:space="preserve">; 8 </w:t>
            </w:r>
            <w:r>
              <w:rPr>
                <w:rFonts w:ascii="Times New Roman" w:hAnsi="Times New Roman"/>
                <w:b w:val="0"/>
                <w:i/>
                <w:color w:val="000000"/>
                <w:sz w:val="24"/>
              </w:rPr>
              <w:t>Gigabit Ethernet</w:t>
            </w:r>
            <w:r>
              <w:rPr>
                <w:rFonts w:ascii="Times New Roman" w:hAnsi="Times New Roman"/>
                <w:b w:val="0"/>
                <w:i w:val="0"/>
                <w:color w:val="000000"/>
                <w:sz w:val="24"/>
              </w:rPr>
              <w:t xml:space="preserve"> 10/100/1000 </w:t>
            </w:r>
            <w:r>
              <w:rPr>
                <w:rFonts w:ascii="Times New Roman" w:hAnsi="Times New Roman"/>
                <w:b w:val="0"/>
                <w:i/>
                <w:color w:val="000000"/>
                <w:sz w:val="24"/>
              </w:rPr>
              <w:t>BASE-T</w:t>
            </w:r>
            <w:r>
              <w:rPr>
                <w:rFonts w:ascii="Times New Roman" w:hAnsi="Times New Roman"/>
                <w:b w:val="0"/>
                <w:i w:val="0"/>
                <w:color w:val="000000"/>
                <w:sz w:val="24"/>
              </w:rPr>
              <w:t xml:space="preserve">, </w:t>
            </w:r>
            <w:r>
              <w:rPr>
                <w:rFonts w:ascii="Times New Roman" w:hAnsi="Times New Roman"/>
                <w:b w:val="0"/>
                <w:i/>
                <w:color w:val="000000"/>
                <w:sz w:val="24"/>
              </w:rPr>
              <w:t>Auto-MDI/X</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CCR1072-1G-8S+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 × 10/100/1000 Мбит/с </w:t>
            </w:r>
            <w:r>
              <w:rPr>
                <w:rFonts w:ascii="Times New Roman" w:hAnsi="Times New Roman"/>
                <w:b w:val="0"/>
                <w:i/>
                <w:color w:val="000000"/>
                <w:sz w:val="24"/>
              </w:rPr>
              <w:t>Gigabit Ethernet</w:t>
            </w:r>
            <w:r>
              <w:rPr>
                <w:rFonts w:ascii="Times New Roman" w:hAnsi="Times New Roman"/>
                <w:b w:val="0"/>
                <w:i w:val="0"/>
                <w:color w:val="000000"/>
                <w:sz w:val="24"/>
              </w:rPr>
              <w:t xml:space="preserve"> с </w:t>
            </w:r>
            <w:r>
              <w:rPr>
                <w:rFonts w:ascii="Times New Roman" w:hAnsi="Times New Roman"/>
                <w:b w:val="0"/>
                <w:i/>
                <w:color w:val="000000"/>
                <w:sz w:val="24"/>
              </w:rPr>
              <w:t>Auto-MDI/X</w:t>
            </w:r>
            <w:r>
              <w:rPr>
                <w:rFonts w:ascii="Times New Roman" w:hAnsi="Times New Roman"/>
                <w:b w:val="0"/>
                <w:i w:val="0"/>
                <w:color w:val="000000"/>
                <w:sz w:val="24"/>
              </w:rPr>
              <w:t xml:space="preserve">; 8 × </w:t>
            </w:r>
            <w:r>
              <w:rPr>
                <w:rFonts w:ascii="Times New Roman" w:hAnsi="Times New Roman"/>
                <w:b w:val="0"/>
                <w:i/>
                <w:color w:val="000000"/>
                <w:sz w:val="24"/>
              </w:rPr>
              <w:t>Ethernet SFP+ cage</w:t>
            </w:r>
            <w:r>
              <w:rPr>
                <w:rFonts w:ascii="Times New Roman" w:hAnsi="Times New Roman"/>
                <w:b w:val="0"/>
                <w:i w:val="0"/>
                <w:color w:val="000000"/>
                <w:sz w:val="24"/>
              </w:rPr>
              <w:t xml:space="preserve">; в комплекте </w:t>
            </w:r>
            <w:r>
              <w:rPr>
                <w:rFonts w:ascii="Times New Roman" w:hAnsi="Times New Roman"/>
                <w:b w:val="0"/>
                <w:i/>
                <w:color w:val="000000"/>
                <w:sz w:val="24"/>
              </w:rPr>
              <w:t>SFP</w:t>
            </w:r>
            <w:r>
              <w:rPr>
                <w:rFonts w:ascii="Times New Roman" w:hAnsi="Times New Roman"/>
                <w:b w:val="0"/>
                <w:i w:val="0"/>
                <w:color w:val="000000"/>
                <w:sz w:val="24"/>
              </w:rPr>
              <w:t xml:space="preserve">-модули отсутствуют; поддержка </w:t>
            </w:r>
            <w:r>
              <w:rPr>
                <w:rFonts w:ascii="Times New Roman" w:hAnsi="Times New Roman"/>
                <w:b w:val="0"/>
                <w:i/>
                <w:color w:val="000000"/>
                <w:sz w:val="24"/>
              </w:rPr>
              <w:t>DDM</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HEX LITE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5 × 10/100 Мбит/с </w:t>
            </w:r>
            <w:r>
              <w:rPr>
                <w:rFonts w:ascii="Times New Roman" w:hAnsi="Times New Roman"/>
                <w:b w:val="0"/>
                <w:i/>
                <w:color w:val="000000"/>
                <w:sz w:val="24"/>
              </w:rPr>
              <w:t>Fast Ethernet</w:t>
            </w:r>
            <w:r>
              <w:rPr>
                <w:rFonts w:ascii="Times New Roman" w:hAnsi="Times New Roman"/>
                <w:b w:val="0"/>
                <w:i w:val="0"/>
                <w:color w:val="000000"/>
                <w:sz w:val="24"/>
              </w:rPr>
              <w:t xml:space="preserve"> 8P8C (</w:t>
            </w:r>
            <w:r>
              <w:rPr>
                <w:rFonts w:ascii="Times New Roman" w:hAnsi="Times New Roman"/>
                <w:b w:val="0"/>
                <w:i/>
                <w:color w:val="000000"/>
                <w:sz w:val="24"/>
              </w:rPr>
              <w:t>RJ45</w:t>
            </w:r>
            <w:r>
              <w:rPr>
                <w:rFonts w:ascii="Times New Roman" w:hAnsi="Times New Roman"/>
                <w:b w:val="0"/>
                <w:i w:val="0"/>
                <w:color w:val="000000"/>
                <w:sz w:val="24"/>
              </w:rPr>
              <w:t xml:space="preserve">); чип коммутации </w:t>
            </w:r>
            <w:r>
              <w:rPr>
                <w:rFonts w:ascii="Times New Roman" w:hAnsi="Times New Roman"/>
                <w:b w:val="0"/>
                <w:i/>
                <w:color w:val="000000"/>
                <w:sz w:val="24"/>
              </w:rPr>
              <w:t>QCA9531-BL3A-R</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RB3011UIAS-RM</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10 гигабитных портов и </w:t>
            </w:r>
            <w:r>
              <w:rPr>
                <w:rFonts w:ascii="Times New Roman" w:hAnsi="Times New Roman"/>
                <w:b w:val="0"/>
                <w:i/>
                <w:color w:val="000000"/>
                <w:sz w:val="24"/>
              </w:rPr>
              <w:t>USB 3.0</w:t>
            </w:r>
            <w:r>
              <w:rPr>
                <w:rFonts w:ascii="Times New Roman" w:hAnsi="Times New Roman"/>
                <w:b w:val="0"/>
                <w:i w:val="0"/>
                <w:color w:val="000000"/>
                <w:sz w:val="24"/>
              </w:rPr>
              <w:t xml:space="preserve"> типа А</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Маршрутизатор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Описание / порты</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CCR1016-12G</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12 </w:t>
            </w:r>
            <w:r>
              <w:rPr>
                <w:rFonts w:ascii="Times New Roman" w:hAnsi="Times New Roman"/>
                <w:b w:val="0"/>
                <w:i/>
                <w:color w:val="000000"/>
                <w:sz w:val="24"/>
              </w:rPr>
              <w:t>Gigabit Ethernet</w:t>
            </w:r>
            <w:r>
              <w:rPr>
                <w:rFonts w:ascii="Times New Roman" w:hAnsi="Times New Roman"/>
                <w:b w:val="0"/>
                <w:i w:val="0"/>
                <w:color w:val="000000"/>
                <w:sz w:val="24"/>
              </w:rPr>
              <w:t xml:space="preserve"> 10/100/1000 </w:t>
            </w:r>
            <w:r>
              <w:rPr>
                <w:rFonts w:ascii="Times New Roman" w:hAnsi="Times New Roman"/>
                <w:b w:val="0"/>
                <w:i/>
                <w:color w:val="000000"/>
                <w:sz w:val="24"/>
              </w:rPr>
              <w:t>BASE-T</w:t>
            </w:r>
            <w:r>
              <w:rPr>
                <w:rFonts w:ascii="Times New Roman" w:hAnsi="Times New Roman"/>
                <w:b w:val="0"/>
                <w:i w:val="0"/>
                <w:color w:val="000000"/>
                <w:sz w:val="24"/>
              </w:rPr>
              <w:t xml:space="preserve">, </w:t>
            </w:r>
            <w:r>
              <w:rPr>
                <w:rFonts w:ascii="Times New Roman" w:hAnsi="Times New Roman"/>
                <w:b w:val="0"/>
                <w:i/>
                <w:color w:val="000000"/>
                <w:sz w:val="24"/>
              </w:rPr>
              <w:t>Auto-MDI/X</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CCR1036-12G-4S-EM</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4 разъема </w:t>
            </w:r>
            <w:r>
              <w:rPr>
                <w:rFonts w:ascii="Times New Roman" w:hAnsi="Times New Roman"/>
                <w:b w:val="0"/>
                <w:i/>
                <w:color w:val="000000"/>
                <w:sz w:val="24"/>
              </w:rPr>
              <w:t>SFP</w:t>
            </w:r>
            <w:r>
              <w:rPr>
                <w:rFonts w:ascii="Times New Roman" w:hAnsi="Times New Roman"/>
                <w:b w:val="0"/>
                <w:i w:val="0"/>
                <w:color w:val="000000"/>
                <w:sz w:val="24"/>
              </w:rPr>
              <w:t xml:space="preserve">, поддерживающие модули 10/100/1000 </w:t>
            </w:r>
            <w:r>
              <w:rPr>
                <w:rFonts w:ascii="Times New Roman" w:hAnsi="Times New Roman"/>
                <w:b w:val="0"/>
                <w:i/>
                <w:color w:val="000000"/>
                <w:sz w:val="24"/>
              </w:rPr>
              <w:t>Mbps</w:t>
            </w:r>
            <w:r>
              <w:rPr>
                <w:rFonts w:ascii="Times New Roman" w:hAnsi="Times New Roman"/>
                <w:b w:val="0"/>
                <w:i w:val="0"/>
                <w:color w:val="000000"/>
                <w:sz w:val="24"/>
              </w:rPr>
              <w:t xml:space="preserve">, 1,25 </w:t>
            </w:r>
            <w:r>
              <w:rPr>
                <w:rFonts w:ascii="Times New Roman" w:hAnsi="Times New Roman"/>
                <w:b w:val="0"/>
                <w:i/>
                <w:color w:val="000000"/>
                <w:sz w:val="24"/>
              </w:rPr>
              <w:t>Gbps</w:t>
            </w:r>
            <w:r>
              <w:rPr>
                <w:rFonts w:ascii="Times New Roman" w:hAnsi="Times New Roman"/>
                <w:b w:val="0"/>
                <w:i w:val="0"/>
                <w:color w:val="000000"/>
                <w:sz w:val="24"/>
              </w:rPr>
              <w:t xml:space="preserve">; 12 </w:t>
            </w:r>
            <w:r>
              <w:rPr>
                <w:rFonts w:ascii="Times New Roman" w:hAnsi="Times New Roman"/>
                <w:b w:val="0"/>
                <w:i/>
                <w:color w:val="000000"/>
                <w:sz w:val="24"/>
              </w:rPr>
              <w:t>Gigabit Ethernet</w:t>
            </w:r>
            <w:r>
              <w:rPr>
                <w:rFonts w:ascii="Times New Roman" w:hAnsi="Times New Roman"/>
                <w:b w:val="0"/>
                <w:i w:val="0"/>
                <w:color w:val="000000"/>
                <w:sz w:val="24"/>
              </w:rPr>
              <w:t xml:space="preserve"> 10/100/1000 </w:t>
            </w:r>
            <w:r>
              <w:rPr>
                <w:rFonts w:ascii="Times New Roman" w:hAnsi="Times New Roman"/>
                <w:b w:val="0"/>
                <w:i/>
                <w:color w:val="000000"/>
                <w:sz w:val="24"/>
              </w:rPr>
              <w:t>BASE-T</w:t>
            </w:r>
            <w:r>
              <w:rPr>
                <w:rFonts w:ascii="Times New Roman" w:hAnsi="Times New Roman"/>
                <w:b w:val="0"/>
                <w:i w:val="0"/>
                <w:color w:val="000000"/>
                <w:sz w:val="24"/>
              </w:rPr>
              <w:t xml:space="preserve">, </w:t>
            </w:r>
            <w:r>
              <w:rPr>
                <w:rFonts w:ascii="Times New Roman" w:hAnsi="Times New Roman"/>
                <w:b w:val="0"/>
                <w:i/>
                <w:color w:val="000000"/>
                <w:sz w:val="24"/>
              </w:rPr>
              <w:t>Auto-MDI/X</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CCR1036-12G-4S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4 разъема </w:t>
            </w:r>
            <w:r>
              <w:rPr>
                <w:rFonts w:ascii="Times New Roman" w:hAnsi="Times New Roman"/>
                <w:b w:val="0"/>
                <w:i/>
                <w:color w:val="000000"/>
                <w:sz w:val="24"/>
              </w:rPr>
              <w:t>SFP</w:t>
            </w:r>
            <w:r>
              <w:rPr>
                <w:rFonts w:ascii="Times New Roman" w:hAnsi="Times New Roman"/>
                <w:b w:val="0"/>
                <w:i w:val="0"/>
                <w:color w:val="000000"/>
                <w:sz w:val="24"/>
              </w:rPr>
              <w:t xml:space="preserve">, поддерживающие модули 10/100/1000 </w:t>
            </w:r>
            <w:r>
              <w:rPr>
                <w:rFonts w:ascii="Times New Roman" w:hAnsi="Times New Roman"/>
                <w:b w:val="0"/>
                <w:i/>
                <w:color w:val="000000"/>
                <w:sz w:val="24"/>
              </w:rPr>
              <w:t>Mbps</w:t>
            </w:r>
            <w:r>
              <w:rPr>
                <w:rFonts w:ascii="Times New Roman" w:hAnsi="Times New Roman"/>
                <w:b w:val="0"/>
                <w:i w:val="0"/>
                <w:color w:val="000000"/>
                <w:sz w:val="24"/>
              </w:rPr>
              <w:t xml:space="preserve">, 1,25 </w:t>
            </w:r>
            <w:r>
              <w:rPr>
                <w:rFonts w:ascii="Times New Roman" w:hAnsi="Times New Roman"/>
                <w:b w:val="0"/>
                <w:i/>
                <w:color w:val="000000"/>
                <w:sz w:val="24"/>
              </w:rPr>
              <w:t>Gbps</w:t>
            </w:r>
            <w:r>
              <w:rPr>
                <w:rFonts w:ascii="Times New Roman" w:hAnsi="Times New Roman"/>
                <w:b w:val="0"/>
                <w:i w:val="0"/>
                <w:color w:val="000000"/>
                <w:sz w:val="24"/>
              </w:rPr>
              <w:t xml:space="preserve">; 12 </w:t>
            </w:r>
            <w:r>
              <w:rPr>
                <w:rFonts w:ascii="Times New Roman" w:hAnsi="Times New Roman"/>
                <w:b w:val="0"/>
                <w:i/>
                <w:color w:val="000000"/>
                <w:sz w:val="24"/>
              </w:rPr>
              <w:t>Gigabit Ethernet</w:t>
            </w:r>
            <w:r>
              <w:rPr>
                <w:rFonts w:ascii="Times New Roman" w:hAnsi="Times New Roman"/>
                <w:b w:val="0"/>
                <w:i w:val="0"/>
                <w:color w:val="000000"/>
                <w:sz w:val="24"/>
              </w:rPr>
              <w:t xml:space="preserve"> 10/100/1000 </w:t>
            </w:r>
            <w:r>
              <w:rPr>
                <w:rFonts w:ascii="Times New Roman" w:hAnsi="Times New Roman"/>
                <w:b w:val="0"/>
                <w:i/>
                <w:color w:val="000000"/>
                <w:sz w:val="24"/>
              </w:rPr>
              <w:t>BASE-T</w:t>
            </w:r>
            <w:r>
              <w:rPr>
                <w:rFonts w:ascii="Times New Roman" w:hAnsi="Times New Roman"/>
                <w:b w:val="0"/>
                <w:i w:val="0"/>
                <w:color w:val="000000"/>
                <w:sz w:val="24"/>
              </w:rPr>
              <w:t xml:space="preserve">, </w:t>
            </w:r>
            <w:r>
              <w:rPr>
                <w:rFonts w:ascii="Times New Roman" w:hAnsi="Times New Roman"/>
                <w:b w:val="0"/>
                <w:i/>
                <w:color w:val="000000"/>
                <w:sz w:val="24"/>
              </w:rPr>
              <w:t>Auto-MDI/X</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CCR1016-12S-1S+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12 портов </w:t>
            </w:r>
            <w:r>
              <w:rPr>
                <w:rFonts w:ascii="Times New Roman" w:hAnsi="Times New Roman"/>
                <w:b w:val="0"/>
                <w:i/>
                <w:color w:val="000000"/>
                <w:sz w:val="24"/>
              </w:rPr>
              <w:t>SFP</w:t>
            </w:r>
            <w:r>
              <w:rPr>
                <w:rFonts w:ascii="Times New Roman" w:hAnsi="Times New Roman"/>
                <w:b w:val="0"/>
                <w:i w:val="0"/>
                <w:color w:val="000000"/>
                <w:sz w:val="24"/>
              </w:rPr>
              <w:t xml:space="preserve"> и 1 порт </w:t>
            </w:r>
            <w:r>
              <w:rPr>
                <w:rFonts w:ascii="Times New Roman" w:hAnsi="Times New Roman"/>
                <w:b w:val="0"/>
                <w:i/>
                <w:color w:val="000000"/>
                <w:sz w:val="24"/>
              </w:rPr>
              <w:t>SFP+</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CCR1009-7G-1C-1S+PC</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7 × 10/100/1000 </w:t>
            </w:r>
            <w:r>
              <w:rPr>
                <w:rFonts w:ascii="Times New Roman" w:hAnsi="Times New Roman"/>
                <w:b w:val="0"/>
                <w:i/>
                <w:color w:val="000000"/>
                <w:sz w:val="24"/>
              </w:rPr>
              <w:t>Gigabit Ethernet</w:t>
            </w:r>
            <w:r>
              <w:rPr>
                <w:rFonts w:ascii="Times New Roman" w:hAnsi="Times New Roman"/>
                <w:b w:val="0"/>
                <w:i w:val="0"/>
                <w:color w:val="000000"/>
                <w:sz w:val="24"/>
              </w:rPr>
              <w:t xml:space="preserve">; 1 × </w:t>
            </w:r>
            <w:r>
              <w:rPr>
                <w:rFonts w:ascii="Times New Roman" w:hAnsi="Times New Roman"/>
                <w:b w:val="0"/>
                <w:i/>
                <w:color w:val="000000"/>
                <w:sz w:val="24"/>
              </w:rPr>
              <w:t>SFP+</w:t>
            </w:r>
            <w:r>
              <w:rPr>
                <w:rFonts w:ascii="Times New Roman" w:hAnsi="Times New Roman"/>
                <w:b w:val="0"/>
                <w:i w:val="0"/>
                <w:color w:val="000000"/>
                <w:sz w:val="24"/>
              </w:rPr>
              <w:t xml:space="preserve"> 1.25G/10G; 1 × комбинированный порт </w:t>
            </w:r>
            <w:r>
              <w:rPr>
                <w:rFonts w:ascii="Times New Roman" w:hAnsi="Times New Roman"/>
                <w:b w:val="0"/>
                <w:i/>
                <w:color w:val="000000"/>
                <w:sz w:val="24"/>
              </w:rPr>
              <w:t>Ethernet</w:t>
            </w:r>
            <w:r>
              <w:rPr>
                <w:rFonts w:ascii="Times New Roman" w:hAnsi="Times New Roman"/>
                <w:b w:val="0"/>
                <w:i w:val="0"/>
                <w:color w:val="000000"/>
                <w:sz w:val="24"/>
              </w:rPr>
              <w:t xml:space="preserve"> 10/100/1000 / </w:t>
            </w:r>
            <w:r>
              <w:rPr>
                <w:rFonts w:ascii="Times New Roman" w:hAnsi="Times New Roman"/>
                <w:b w:val="0"/>
                <w:i/>
                <w:color w:val="000000"/>
                <w:sz w:val="24"/>
              </w:rPr>
              <w:t>SFP</w:t>
            </w:r>
            <w:r>
              <w:rPr>
                <w:rFonts w:ascii="Times New Roman" w:hAnsi="Times New Roman"/>
                <w:b w:val="0"/>
                <w:i w:val="0"/>
                <w:color w:val="000000"/>
                <w:sz w:val="24"/>
              </w:rPr>
              <w:t xml:space="preserve"> 100/1.25G</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CCR1009-7G-1C-1S+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7 × 10/100/1000 </w:t>
            </w:r>
            <w:r>
              <w:rPr>
                <w:rFonts w:ascii="Times New Roman" w:hAnsi="Times New Roman"/>
                <w:b w:val="0"/>
                <w:i/>
                <w:color w:val="000000"/>
                <w:sz w:val="24"/>
              </w:rPr>
              <w:t>Gigabit Ethernet</w:t>
            </w:r>
            <w:r>
              <w:rPr>
                <w:rFonts w:ascii="Times New Roman" w:hAnsi="Times New Roman"/>
                <w:b w:val="0"/>
                <w:i w:val="0"/>
                <w:color w:val="000000"/>
                <w:sz w:val="24"/>
              </w:rPr>
              <w:t xml:space="preserve">; 1 × </w:t>
            </w:r>
            <w:r>
              <w:rPr>
                <w:rFonts w:ascii="Times New Roman" w:hAnsi="Times New Roman"/>
                <w:b w:val="0"/>
                <w:i/>
                <w:color w:val="000000"/>
                <w:sz w:val="24"/>
              </w:rPr>
              <w:t>SFP+</w:t>
            </w:r>
            <w:r>
              <w:rPr>
                <w:rFonts w:ascii="Times New Roman" w:hAnsi="Times New Roman"/>
                <w:b w:val="0"/>
                <w:i w:val="0"/>
                <w:color w:val="000000"/>
                <w:sz w:val="24"/>
              </w:rPr>
              <w:t xml:space="preserve"> 1.25G/10G; 1 × комбинированный порт </w:t>
            </w:r>
            <w:r>
              <w:rPr>
                <w:rFonts w:ascii="Times New Roman" w:hAnsi="Times New Roman"/>
                <w:b w:val="0"/>
                <w:i/>
                <w:color w:val="000000"/>
                <w:sz w:val="24"/>
              </w:rPr>
              <w:t>Ethernet</w:t>
            </w:r>
            <w:r>
              <w:rPr>
                <w:rFonts w:ascii="Times New Roman" w:hAnsi="Times New Roman"/>
                <w:b w:val="0"/>
                <w:i w:val="0"/>
                <w:color w:val="000000"/>
                <w:sz w:val="24"/>
              </w:rPr>
              <w:t xml:space="preserve"> 10/100/1000 / </w:t>
            </w:r>
            <w:r>
              <w:rPr>
                <w:rFonts w:ascii="Times New Roman" w:hAnsi="Times New Roman"/>
                <w:b w:val="0"/>
                <w:i/>
                <w:color w:val="000000"/>
                <w:sz w:val="24"/>
              </w:rPr>
              <w:t>SFP</w:t>
            </w:r>
            <w:r>
              <w:rPr>
                <w:rFonts w:ascii="Times New Roman" w:hAnsi="Times New Roman"/>
                <w:b w:val="0"/>
                <w:i w:val="0"/>
                <w:color w:val="000000"/>
                <w:sz w:val="24"/>
              </w:rPr>
              <w:t xml:space="preserve"> 100/1.25G</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CCR1009-7G-1C-PC</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7 × 10/100/1000 </w:t>
            </w:r>
            <w:r>
              <w:rPr>
                <w:rFonts w:ascii="Times New Roman" w:hAnsi="Times New Roman"/>
                <w:b w:val="0"/>
                <w:i/>
                <w:color w:val="000000"/>
                <w:sz w:val="24"/>
              </w:rPr>
              <w:t>Gigabit Ethernet</w:t>
            </w:r>
            <w:r>
              <w:rPr>
                <w:rFonts w:ascii="Times New Roman" w:hAnsi="Times New Roman"/>
                <w:b w:val="0"/>
                <w:i w:val="0"/>
                <w:color w:val="000000"/>
                <w:sz w:val="24"/>
              </w:rPr>
              <w:t xml:space="preserve">; 1 × комбинированный порт </w:t>
            </w:r>
            <w:r>
              <w:rPr>
                <w:rFonts w:ascii="Times New Roman" w:hAnsi="Times New Roman"/>
                <w:b w:val="0"/>
                <w:i/>
                <w:color w:val="000000"/>
                <w:sz w:val="24"/>
              </w:rPr>
              <w:t>Ethernet</w:t>
            </w:r>
            <w:r>
              <w:rPr>
                <w:rFonts w:ascii="Times New Roman" w:hAnsi="Times New Roman"/>
                <w:b w:val="0"/>
                <w:i w:val="0"/>
                <w:color w:val="000000"/>
                <w:sz w:val="24"/>
              </w:rPr>
              <w:t xml:space="preserve"> 10/100/1000 / </w:t>
            </w:r>
            <w:r>
              <w:rPr>
                <w:rFonts w:ascii="Times New Roman" w:hAnsi="Times New Roman"/>
                <w:b w:val="0"/>
                <w:i/>
                <w:color w:val="000000"/>
                <w:sz w:val="24"/>
              </w:rPr>
              <w:t>SFP</w:t>
            </w:r>
            <w:r>
              <w:rPr>
                <w:rFonts w:ascii="Times New Roman" w:hAnsi="Times New Roman"/>
                <w:b w:val="0"/>
                <w:i w:val="0"/>
                <w:color w:val="000000"/>
                <w:sz w:val="24"/>
              </w:rPr>
              <w:t xml:space="preserve"> 100/1.25G</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RB1100AHx4</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13 × 10/100/1000 </w:t>
            </w:r>
            <w:r>
              <w:rPr>
                <w:rFonts w:ascii="Times New Roman" w:hAnsi="Times New Roman"/>
                <w:b w:val="0"/>
                <w:i/>
                <w:color w:val="000000"/>
                <w:sz w:val="24"/>
              </w:rPr>
              <w:t>Ethernet</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Маршрутизатор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Описание / порты</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RB4011IGS+RM</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10 гигабитных портов </w:t>
            </w:r>
            <w:r>
              <w:rPr>
                <w:rFonts w:ascii="Times New Roman" w:hAnsi="Times New Roman"/>
                <w:b w:val="0"/>
                <w:i/>
                <w:color w:val="000000"/>
                <w:sz w:val="24"/>
              </w:rPr>
              <w:t>Ethernet</w:t>
            </w:r>
            <w:r>
              <w:rPr>
                <w:rFonts w:ascii="Times New Roman" w:hAnsi="Times New Roman"/>
                <w:b w:val="0"/>
                <w:i w:val="0"/>
                <w:color w:val="000000"/>
                <w:sz w:val="24"/>
              </w:rPr>
              <w:t xml:space="preserve"> и порт </w:t>
            </w:r>
            <w:r>
              <w:rPr>
                <w:rFonts w:ascii="Times New Roman" w:hAnsi="Times New Roman"/>
                <w:b w:val="0"/>
                <w:i/>
                <w:color w:val="000000"/>
                <w:sz w:val="24"/>
              </w:rPr>
              <w:t>SFP+</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CCR2004-16G-2S+</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16 гигабитных портов </w:t>
            </w:r>
            <w:r>
              <w:rPr>
                <w:rFonts w:ascii="Times New Roman" w:hAnsi="Times New Roman"/>
                <w:b w:val="0"/>
                <w:i/>
                <w:color w:val="000000"/>
                <w:sz w:val="24"/>
              </w:rPr>
              <w:t>Ethernet</w:t>
            </w:r>
            <w:r>
              <w:rPr>
                <w:rFonts w:ascii="Times New Roman" w:hAnsi="Times New Roman"/>
                <w:b w:val="0"/>
                <w:i w:val="0"/>
                <w:color w:val="000000"/>
                <w:sz w:val="24"/>
              </w:rPr>
              <w:t xml:space="preserve">; 2 порта </w:t>
            </w:r>
            <w:r>
              <w:rPr>
                <w:rFonts w:ascii="Times New Roman" w:hAnsi="Times New Roman"/>
                <w:b w:val="0"/>
                <w:i/>
                <w:color w:val="000000"/>
                <w:sz w:val="24"/>
              </w:rPr>
              <w:t>SFP+</w:t>
            </w:r>
            <w:r>
              <w:rPr>
                <w:rFonts w:ascii="Times New Roman" w:hAnsi="Times New Roman"/>
                <w:b w:val="0"/>
                <w:i w:val="0"/>
                <w:color w:val="000000"/>
                <w:sz w:val="24"/>
              </w:rPr>
              <w:t xml:space="preserve"> (10 Гбит/с)</w:t>
            </w:r>
          </w:p>
        </w:tc>
      </w:tr>
    </w:tbl>
    <w:p>
      <w:pPr>
        <w:spacing w:line="360" w:lineRule="auto" w:before="0" w:after="0"/>
        <w:ind w:firstLine="709"/>
        <w:jc w:val="both"/>
      </w:pPr>
      <w:r>
        <w:rPr>
          <w:rFonts w:ascii="Times New Roman" w:hAnsi="Times New Roman"/>
          <w:b w:val="0"/>
          <w:i w:val="0"/>
          <w:color w:val="000000"/>
          <w:sz w:val="28"/>
        </w:rPr>
        <w:t>Маршрутизатор, используемый в сети: MikroTik RB1100AHx4, артикул 70239.</w:t>
      </w:r>
    </w:p>
    <w:p>
      <w:pPr>
        <w:spacing w:line="360" w:lineRule="auto" w:before="0" w:after="0"/>
        <w:ind w:firstLine="709"/>
        <w:jc w:val="both"/>
      </w:pPr>
      <w:r>
        <w:rPr>
          <w:rFonts w:ascii="Times New Roman" w:hAnsi="Times New Roman"/>
          <w:b w:val="0"/>
          <w:i w:val="0"/>
          <w:color w:val="000000"/>
          <w:sz w:val="28"/>
        </w:rPr>
        <w:t>Подробные характеристики выбранной модели маршрутизатора представлены в таблице 8.</w:t>
      </w:r>
    </w:p>
    <w:p>
      <w:pPr>
        <w:spacing w:line="360" w:lineRule="auto" w:before="120" w:after="120"/>
        <w:ind w:left="0"/>
        <w:jc w:val="right"/>
      </w:pPr>
      <w:r>
        <w:rPr>
          <w:rFonts w:ascii="Times New Roman" w:hAnsi="Times New Roman"/>
          <w:b w:val="0"/>
          <w:i w:val="0"/>
          <w:color w:val="000000"/>
          <w:sz w:val="28"/>
        </w:rPr>
        <w:t>Таблица 7</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Процессор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AL21400, 1.4 ГГц, 4 ядра, 4 потока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Архитектура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ARM (32 бит)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ОЗУ</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 ГБ RAM</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ПЗУ</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128 МБ NAND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Сетевой интерфейс</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13 × 10/100/1000 </w:t>
            </w:r>
            <w:r>
              <w:rPr>
                <w:rFonts w:ascii="Times New Roman" w:hAnsi="Times New Roman"/>
                <w:b w:val="0"/>
                <w:i/>
                <w:color w:val="000000"/>
                <w:sz w:val="24"/>
              </w:rPr>
              <w:t>Ethernet</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Способ питания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2 × IEC 100–240 В 50/60 Гц (встроенные БП); клеммная колодка 12–57 В </w:t>
            </w:r>
            <w:r>
              <w:rPr>
                <w:rFonts w:ascii="Times New Roman" w:hAnsi="Times New Roman"/>
                <w:b w:val="0"/>
                <w:i/>
                <w:color w:val="000000"/>
                <w:sz w:val="24"/>
              </w:rPr>
              <w:t>DC</w:t>
            </w:r>
            <w:r>
              <w:rPr>
                <w:rFonts w:ascii="Times New Roman" w:hAnsi="Times New Roman"/>
                <w:b w:val="0"/>
                <w:i w:val="0"/>
                <w:color w:val="000000"/>
                <w:sz w:val="24"/>
              </w:rPr>
              <w:t xml:space="preserve"> (с поддержкой -48 В </w:t>
            </w:r>
            <w:r>
              <w:rPr>
                <w:rFonts w:ascii="Times New Roman" w:hAnsi="Times New Roman"/>
                <w:b w:val="0"/>
                <w:i/>
                <w:color w:val="000000"/>
                <w:sz w:val="24"/>
              </w:rPr>
              <w:t>Telecom DC</w:t>
            </w:r>
            <w:r>
              <w:rPr>
                <w:rFonts w:ascii="Times New Roman" w:hAnsi="Times New Roman"/>
                <w:b w:val="0"/>
                <w:i w:val="0"/>
                <w:color w:val="000000"/>
                <w:sz w:val="24"/>
              </w:rPr>
              <w:t xml:space="preserve">); </w:t>
            </w:r>
            <w:r>
              <w:rPr>
                <w:rFonts w:ascii="Times New Roman" w:hAnsi="Times New Roman"/>
                <w:b w:val="0"/>
                <w:i/>
                <w:color w:val="000000"/>
                <w:sz w:val="24"/>
              </w:rPr>
              <w:t>PoE Passive</w:t>
            </w:r>
            <w:r>
              <w:rPr>
                <w:rFonts w:ascii="Times New Roman" w:hAnsi="Times New Roman"/>
                <w:b w:val="0"/>
                <w:i w:val="0"/>
                <w:color w:val="000000"/>
                <w:sz w:val="24"/>
              </w:rPr>
              <w:t xml:space="preserve"> / </w:t>
            </w:r>
            <w:r>
              <w:rPr>
                <w:rFonts w:ascii="Times New Roman" w:hAnsi="Times New Roman"/>
                <w:b w:val="0"/>
                <w:i/>
                <w:color w:val="000000"/>
                <w:sz w:val="24"/>
              </w:rPr>
              <w:t>802.3at</w:t>
            </w:r>
            <w:r>
              <w:rPr>
                <w:rFonts w:ascii="Times New Roman" w:hAnsi="Times New Roman"/>
                <w:b w:val="0"/>
                <w:i w:val="0"/>
                <w:color w:val="000000"/>
                <w:sz w:val="24"/>
              </w:rPr>
              <w:t xml:space="preserve"> 20–57 В </w:t>
            </w:r>
            <w:r>
              <w:rPr>
                <w:rFonts w:ascii="Times New Roman" w:hAnsi="Times New Roman"/>
                <w:b w:val="0"/>
                <w:i/>
                <w:color w:val="000000"/>
                <w:sz w:val="24"/>
              </w:rPr>
              <w:t>DC</w:t>
            </w:r>
            <w:r>
              <w:rPr>
                <w:rFonts w:ascii="Times New Roman" w:hAnsi="Times New Roman"/>
                <w:b w:val="0"/>
                <w:i w:val="0"/>
                <w:color w:val="000000"/>
                <w:sz w:val="24"/>
              </w:rPr>
              <w:t>; функция резервирования любым входом (группа из всех 4 входов)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Максимальное энергопотребление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20 Вт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Последовательный порт</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1 × </w:t>
            </w:r>
            <w:r>
              <w:rPr>
                <w:rFonts w:ascii="Times New Roman" w:hAnsi="Times New Roman"/>
                <w:b w:val="0"/>
                <w:i/>
                <w:color w:val="000000"/>
                <w:sz w:val="24"/>
              </w:rPr>
              <w:t>RS232</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Размеры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444 × 148 × 47 мм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Температура окружающей среды рабочая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-40…+70 °C (протестировано)</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Дополнительно</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Резервный блок питания; бипер; датчики напряжения, силы тока и температуры платы</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Операционная система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RouterOS Level 6</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Производитель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Страна бренда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Латвия</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Гарантия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12 месяцев</w:t>
            </w:r>
          </w:p>
        </w:tc>
      </w:tr>
    </w:tbl>
    <w:p>
      <w:pPr>
        <w:pStyle w:val="Heading2"/>
        <w:spacing w:line="300" w:lineRule="auto" w:before="240" w:after="120"/>
        <w:jc w:val="left"/>
      </w:pPr>
      <w:r>
        <w:rPr>
          <w:rFonts w:ascii="Times New Roman" w:hAnsi="Times New Roman"/>
          <w:b/>
          <w:i w:val="0"/>
          <w:color w:val="000000"/>
          <w:sz w:val="28"/>
          <w:caps w:val="0"/>
        </w:rPr>
        <w:t>5.4 Сервер</w:t>
      </w:r>
    </w:p>
    <w:p>
      <w:pPr>
        <w:spacing w:line="360" w:lineRule="auto" w:before="0" w:after="0"/>
        <w:ind w:firstLine="709"/>
        <w:jc w:val="both"/>
      </w:pPr>
      <w:r>
        <w:rPr>
          <w:rFonts w:ascii="Times New Roman" w:hAnsi="Times New Roman"/>
          <w:b w:val="0"/>
          <w:i w:val="0"/>
          <w:color w:val="000000"/>
          <w:sz w:val="28"/>
        </w:rPr>
        <w:t xml:space="preserve">Сервер является центральным элементом вычислительной инфраструктуры локальной вычислительной сети, построенной на основе структурированной кабельной системы </w:t>
      </w:r>
      <w:r>
        <w:rPr>
          <w:rFonts w:ascii="Times New Roman" w:hAnsi="Times New Roman"/>
          <w:b w:val="0"/>
          <w:i/>
          <w:color w:val="000000"/>
          <w:sz w:val="28"/>
        </w:rPr>
        <w:t>LANMASTER</w:t>
      </w:r>
      <w:r>
        <w:rPr>
          <w:rFonts w:ascii="Times New Roman" w:hAnsi="Times New Roman"/>
          <w:b w:val="0"/>
          <w:i w:val="0"/>
          <w:color w:val="000000"/>
          <w:sz w:val="28"/>
        </w:rPr>
        <w:t xml:space="preserve"> и активного сетевого оборудования </w:t>
      </w:r>
      <w:r>
        <w:rPr>
          <w:rFonts w:ascii="Times New Roman" w:hAnsi="Times New Roman"/>
          <w:b w:val="0"/>
          <w:i/>
          <w:color w:val="000000"/>
          <w:sz w:val="28"/>
        </w:rPr>
        <w:t>Edimax Technology</w:t>
      </w:r>
      <w:r>
        <w:rPr>
          <w:rFonts w:ascii="Times New Roman" w:hAnsi="Times New Roman"/>
          <w:b w:val="0"/>
          <w:i w:val="0"/>
          <w:color w:val="000000"/>
          <w:sz w:val="28"/>
        </w:rPr>
        <w:t>. Серверное оборудование обеспечивает обработку, хранение и распределение данных, а также предоставляет сетевые сервисы для всех подключённых рабочих станций и сетевых устройств.</w:t>
      </w:r>
    </w:p>
    <w:p>
      <w:pPr>
        <w:spacing w:line="360" w:lineRule="auto" w:before="0" w:after="0"/>
        <w:ind w:firstLine="709"/>
        <w:jc w:val="both"/>
      </w:pPr>
      <w:r>
        <w:rPr>
          <w:rFonts w:ascii="Times New Roman" w:hAnsi="Times New Roman"/>
          <w:b w:val="0"/>
          <w:i w:val="0"/>
          <w:color w:val="000000"/>
          <w:sz w:val="28"/>
        </w:rPr>
        <w:t>В рамках данной курсовой работы сервер используется для выполнения следующих функций: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централизованное хранение файлов;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резервное копирование данных;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управление пользовательскими учетными записями и правами доступа;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организация контроллера домена;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предоставление сетевых сервисов DHCP и DNS;</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обеспечение файлового доступа пользователей;</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работы корпоративных приложений.</w:t>
      </w:r>
    </w:p>
    <w:p>
      <w:pPr>
        <w:spacing w:line="360" w:lineRule="auto" w:before="0" w:after="0"/>
        <w:ind w:firstLine="709"/>
        <w:jc w:val="both"/>
      </w:pPr>
      <w:r>
        <w:rPr>
          <w:rFonts w:ascii="Times New Roman" w:hAnsi="Times New Roman"/>
          <w:b w:val="0"/>
          <w:i w:val="0"/>
          <w:color w:val="000000"/>
          <w:sz w:val="28"/>
        </w:rPr>
        <w:t xml:space="preserve">Сервер размещается в телекоммуникационном шкафу </w:t>
      </w:r>
      <w:r>
        <w:rPr>
          <w:rFonts w:ascii="Times New Roman" w:hAnsi="Times New Roman"/>
          <w:b w:val="0"/>
          <w:i/>
          <w:color w:val="000000"/>
          <w:sz w:val="28"/>
        </w:rPr>
        <w:t>LANMASTER</w:t>
      </w:r>
      <w:r>
        <w:rPr>
          <w:rFonts w:ascii="Times New Roman" w:hAnsi="Times New Roman"/>
          <w:b w:val="0"/>
          <w:i w:val="0"/>
          <w:color w:val="000000"/>
          <w:sz w:val="28"/>
        </w:rPr>
        <w:t xml:space="preserve"> стандарта 19", что обеспечивает его интеграцию с остальными компонентами сети и упрощает организацию кабельной инфраструктуры. Подключение сервера осуществляется через коммутаторы </w:t>
      </w:r>
      <w:r>
        <w:rPr>
          <w:rFonts w:ascii="Times New Roman" w:hAnsi="Times New Roman"/>
          <w:b w:val="0"/>
          <w:i/>
          <w:color w:val="000000"/>
          <w:sz w:val="28"/>
        </w:rPr>
        <w:t>Edimax Technology</w:t>
      </w:r>
      <w:r>
        <w:rPr>
          <w:rFonts w:ascii="Times New Roman" w:hAnsi="Times New Roman"/>
          <w:b w:val="0"/>
          <w:i w:val="0"/>
          <w:color w:val="000000"/>
          <w:sz w:val="28"/>
        </w:rPr>
        <w:t xml:space="preserve"> с использованием кабельной системы </w:t>
      </w:r>
      <w:r>
        <w:rPr>
          <w:rFonts w:ascii="Times New Roman" w:hAnsi="Times New Roman"/>
          <w:b w:val="0"/>
          <w:i/>
          <w:color w:val="000000"/>
          <w:sz w:val="28"/>
        </w:rPr>
        <w:t>LANMASTER</w:t>
      </w:r>
      <w:r>
        <w:rPr>
          <w:rFonts w:ascii="Times New Roman" w:hAnsi="Times New Roman"/>
          <w:b w:val="0"/>
          <w:i w:val="0"/>
          <w:color w:val="000000"/>
          <w:sz w:val="28"/>
        </w:rPr>
        <w:t xml:space="preserve"> категории Cat.5e/Cat.6.</w:t>
      </w:r>
    </w:p>
    <w:p>
      <w:pPr>
        <w:spacing w:line="360" w:lineRule="auto" w:before="0" w:after="0"/>
        <w:ind w:firstLine="709"/>
        <w:jc w:val="both"/>
      </w:pPr>
      <w:r>
        <w:rPr>
          <w:rFonts w:ascii="Times New Roman" w:hAnsi="Times New Roman"/>
          <w:b w:val="0"/>
          <w:i w:val="0"/>
          <w:color w:val="000000"/>
          <w:sz w:val="28"/>
        </w:rPr>
        <w:t>Основными требованиями к серверному оборудованию являются: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производительность;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круглосуточного режима работы (24/7);</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масштабирования;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наличие отказоустойчивых компонентов;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сетевых интерфейсов Gigabit Ethernet;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совместимость с оборудованием </w:t>
      </w:r>
      <w:r>
        <w:rPr>
          <w:rFonts w:ascii="Times New Roman" w:hAnsi="Times New Roman"/>
          <w:b w:val="0"/>
          <w:i/>
          <w:color w:val="000000"/>
          <w:sz w:val="28"/>
        </w:rPr>
        <w:t>LANMASTER</w:t>
      </w:r>
      <w:r>
        <w:rPr>
          <w:rFonts w:ascii="Times New Roman" w:hAnsi="Times New Roman"/>
          <w:b w:val="0"/>
          <w:i w:val="0"/>
          <w:color w:val="000000"/>
          <w:sz w:val="28"/>
        </w:rPr>
        <w:t xml:space="preserve"> и </w:t>
      </w:r>
      <w:r>
        <w:rPr>
          <w:rFonts w:ascii="Times New Roman" w:hAnsi="Times New Roman"/>
          <w:b w:val="0"/>
          <w:i/>
          <w:color w:val="000000"/>
          <w:sz w:val="28"/>
        </w:rPr>
        <w:t>Edimax Technology</w:t>
      </w:r>
      <w:r>
        <w:rPr>
          <w:rFonts w:ascii="Times New Roman" w:hAnsi="Times New Roman"/>
          <w:b w:val="0"/>
          <w:i w:val="0"/>
          <w:color w:val="000000"/>
          <w:sz w:val="28"/>
        </w:rPr>
        <w:t>;</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установки в серверный шкаф стандарта 19".</w:t>
      </w:r>
    </w:p>
    <w:p>
      <w:pPr>
        <w:spacing w:line="360" w:lineRule="auto" w:before="0" w:after="0"/>
        <w:ind w:firstLine="709"/>
        <w:jc w:val="both"/>
      </w:pPr>
      <w:r>
        <w:rPr>
          <w:rFonts w:ascii="Times New Roman" w:hAnsi="Times New Roman"/>
          <w:b w:val="0"/>
          <w:i w:val="0"/>
          <w:color w:val="000000"/>
          <w:sz w:val="28"/>
        </w:rPr>
        <w:t>Проектируемым объектом является пятиэтажное офисное здание общей площадью 386 м². Каждый этаж включает 10 автоматизированных рабочих мест сотрудников. Общее количество подключаемых узлов сети составляет 50, при этом предусматривается возможность дальнейшего расширения инфраструктуры до 70 устройств.</w:t>
      </w:r>
    </w:p>
    <w:p>
      <w:pPr>
        <w:spacing w:line="360" w:lineRule="auto" w:before="0" w:after="0"/>
        <w:ind w:firstLine="709"/>
        <w:jc w:val="both"/>
      </w:pPr>
      <w:r>
        <w:rPr>
          <w:rFonts w:ascii="Times New Roman" w:hAnsi="Times New Roman"/>
          <w:b w:val="0"/>
          <w:i w:val="0"/>
          <w:color w:val="000000"/>
          <w:sz w:val="28"/>
        </w:rPr>
        <w:t>Для организации серверной инфраструктуры могут использоваться различные типы серверов, отличающиеся форм-фактором и назначением. Основные варианты представлены в таблице 4.</w:t>
      </w:r>
    </w:p>
    <w:p>
      <w:pPr>
        <w:spacing w:line="360" w:lineRule="auto" w:before="120" w:after="120"/>
        <w:ind w:left="0"/>
        <w:jc w:val="right"/>
      </w:pPr>
      <w:r>
        <w:rPr>
          <w:rFonts w:ascii="Times New Roman" w:hAnsi="Times New Roman"/>
          <w:b w:val="0"/>
          <w:i w:val="0"/>
          <w:color w:val="000000"/>
          <w:sz w:val="28"/>
        </w:rPr>
        <w:t>Таблица 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Серия / тип</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Форм-фактор</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Tower Server</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Башенный (Tower)</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в небольших офисах без серверных стоек</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Rack Server</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Стоечный (Rack)</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Предназначен для установки в телекоммуникационные шкафы и серверные стойки</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Blade Server</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Модульный (Blade)</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Применяется в масштабируемых корпоративных инфраструктурах</w:t>
            </w:r>
          </w:p>
        </w:tc>
      </w:tr>
    </w:tbl>
    <w:p>
      <w:pPr>
        <w:spacing w:line="360" w:lineRule="auto" w:before="0" w:after="0"/>
        <w:ind w:firstLine="709"/>
        <w:jc w:val="both"/>
      </w:pPr>
      <w:r>
        <w:rPr>
          <w:rFonts w:ascii="Times New Roman" w:hAnsi="Times New Roman"/>
          <w:b w:val="0"/>
          <w:i w:val="0"/>
          <w:color w:val="000000"/>
          <w:sz w:val="28"/>
        </w:rPr>
        <w:t xml:space="preserve">Для проектируемой локальной сети наиболее целесообразным является использование стоечного сервера форм-фактора </w:t>
      </w:r>
      <w:r>
        <w:rPr>
          <w:rFonts w:ascii="Times New Roman" w:hAnsi="Times New Roman"/>
          <w:b w:val="0"/>
          <w:i/>
          <w:color w:val="000000"/>
          <w:sz w:val="28"/>
        </w:rPr>
        <w:t>Rack Server</w:t>
      </w:r>
      <w:r>
        <w:rPr>
          <w:rFonts w:ascii="Times New Roman" w:hAnsi="Times New Roman"/>
          <w:b w:val="0"/>
          <w:i w:val="0"/>
          <w:color w:val="000000"/>
          <w:sz w:val="28"/>
        </w:rPr>
        <w:t>, поскольку в здании предусматривается размещение центральной серверной и телекоммуникационного шкафа стандарта 19". По сравнению с башенными серверами Rack-серверы обеспечивают более удобное размещение оборудования, эффективное охлаждение и упрощённое обслуживание. Использование Blade-серверов для данного проекта является нецелесообразным из-за высокой стоимости и избыточности вычислительных ресурсов для офисной сети на 50 рабочих мест.</w:t>
      </w:r>
    </w:p>
    <w:p>
      <w:pPr>
        <w:spacing w:line="360" w:lineRule="auto" w:before="0" w:after="0"/>
        <w:ind w:firstLine="709"/>
        <w:jc w:val="both"/>
      </w:pPr>
      <w:r>
        <w:rPr>
          <w:rFonts w:ascii="Times New Roman" w:hAnsi="Times New Roman"/>
          <w:b w:val="0"/>
          <w:i w:val="0"/>
          <w:color w:val="000000"/>
          <w:sz w:val="28"/>
        </w:rPr>
        <w:t>В качестве серверной платформы рассматривались следующие модели серверов:</w:t>
      </w:r>
    </w:p>
    <w:p>
      <w:pPr>
        <w:spacing w:line="360" w:lineRule="auto" w:before="120" w:after="120"/>
        <w:ind w:left="0"/>
        <w:jc w:val="right"/>
      </w:pPr>
      <w:r>
        <w:rPr>
          <w:rFonts w:ascii="Times New Roman" w:hAnsi="Times New Roman"/>
          <w:b w:val="0"/>
          <w:i w:val="0"/>
          <w:color w:val="000000"/>
          <w:sz w:val="28"/>
        </w:rPr>
        <w:t>Таблица 9</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Модель сервера</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Форм-фактор</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Основное назначение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Dell PowerEdge R250</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Rack 1U</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Файловый сервер и сетевые службы</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Rack 1U</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Контроллер домена, файловый сервер, резервное копирование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Dell PowerEdge R550</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Rack 2U</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Виртуализация и хранение данных</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HPE ProLiant DL20 Gen10</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Rack 1U</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Сервер малого офиса</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Lenovo ThinkSystem SR250</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Rack 1U</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Сетевые службы и файловое хранилище</w:t>
            </w:r>
          </w:p>
        </w:tc>
      </w:tr>
    </w:tbl>
    <w:p>
      <w:pPr>
        <w:spacing w:line="360" w:lineRule="auto" w:before="0" w:after="0"/>
        <w:ind w:firstLine="709"/>
        <w:jc w:val="both"/>
      </w:pPr>
      <w:r>
        <w:rPr>
          <w:rFonts w:ascii="Times New Roman" w:hAnsi="Times New Roman"/>
          <w:b w:val="0"/>
          <w:i w:val="0"/>
          <w:color w:val="000000"/>
          <w:sz w:val="28"/>
        </w:rPr>
        <w:t xml:space="preserve">Для данного проекта выбран сервер </w:t>
      </w:r>
      <w:r>
        <w:rPr>
          <w:rFonts w:ascii="Times New Roman" w:hAnsi="Times New Roman"/>
          <w:b w:val="0"/>
          <w:i/>
          <w:color w:val="000000"/>
          <w:sz w:val="28"/>
        </w:rPr>
        <w:t>Dell PowerEdge R350</w:t>
      </w:r>
      <w:r>
        <w:rPr>
          <w:rFonts w:ascii="Times New Roman" w:hAnsi="Times New Roman"/>
          <w:b w:val="0"/>
          <w:i w:val="0"/>
          <w:color w:val="000000"/>
          <w:sz w:val="28"/>
        </w:rPr>
        <w:t xml:space="preserve"> в стоечном исполнении Rack 1U. Выбор данной модели обусловлен её производительностью, поддержкой круглосуточного режима работы и совместимостью с проектируемой серверной инфраструктурой.</w:t>
      </w:r>
    </w:p>
    <w:p>
      <w:pPr>
        <w:spacing w:line="360" w:lineRule="auto" w:before="0" w:after="0"/>
        <w:ind w:firstLine="709"/>
        <w:jc w:val="both"/>
      </w:pPr>
      <w:r>
        <w:rPr>
          <w:rFonts w:ascii="Times New Roman" w:hAnsi="Times New Roman"/>
          <w:b w:val="0"/>
          <w:i w:val="0"/>
          <w:color w:val="000000"/>
          <w:sz w:val="28"/>
        </w:rPr>
        <w:t xml:space="preserve">Сервер </w:t>
      </w:r>
      <w:r>
        <w:rPr>
          <w:rFonts w:ascii="Times New Roman" w:hAnsi="Times New Roman"/>
          <w:b w:val="0"/>
          <w:i/>
          <w:color w:val="000000"/>
          <w:sz w:val="28"/>
        </w:rPr>
        <w:t>Dell PowerEdge R350</w:t>
      </w:r>
      <w:r>
        <w:rPr>
          <w:rFonts w:ascii="Times New Roman" w:hAnsi="Times New Roman"/>
          <w:b w:val="0"/>
          <w:i w:val="0"/>
          <w:color w:val="000000"/>
          <w:sz w:val="28"/>
        </w:rPr>
        <w:t xml:space="preserve"> используется для выполнения следующих задач:</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файловый сервер;</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контроллер домена;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DHCP- и DNS-сервер;</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сервер резервного копирования данных.</w:t>
      </w:r>
    </w:p>
    <w:p>
      <w:pPr>
        <w:spacing w:line="360" w:lineRule="auto" w:before="0" w:after="0"/>
        <w:ind w:firstLine="709"/>
        <w:jc w:val="both"/>
      </w:pPr>
      <w:r>
        <w:rPr>
          <w:rFonts w:ascii="Times New Roman" w:hAnsi="Times New Roman"/>
          <w:b w:val="0"/>
          <w:i w:val="0"/>
          <w:color w:val="000000"/>
          <w:sz w:val="28"/>
        </w:rPr>
        <w:t>Выбор именно данной модели обусловлен следующими преимуществами: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стоечное исполнение Rack 1U для установки в шкаф </w:t>
      </w:r>
      <w:r>
        <w:rPr>
          <w:rFonts w:ascii="Times New Roman" w:hAnsi="Times New Roman"/>
          <w:b w:val="0"/>
          <w:i/>
          <w:color w:val="000000"/>
          <w:sz w:val="28"/>
        </w:rPr>
        <w:t>LANMASTER</w:t>
      </w:r>
      <w:r>
        <w:rPr>
          <w:rFonts w:ascii="Times New Roman" w:hAnsi="Times New Roman"/>
          <w:b w:val="0"/>
          <w:i w:val="0"/>
          <w:color w:val="000000"/>
          <w:sz w:val="28"/>
        </w:rPr>
        <w: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процессоров Intel Xeon серии E-2300;</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оперативной памяти DDR4 ECC;</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установки RAID-массивов;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наличие системы удаленного администрирования iDRAC;</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интерфейсов Gigabit Ethernet;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достаточная производительность для локальной сети на 50–70 рабочих мест;</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надежность и возможность дальнейшего расширения.</w:t>
      </w:r>
    </w:p>
    <w:p>
      <w:pPr>
        <w:spacing w:line="360" w:lineRule="auto" w:before="0" w:after="0"/>
        <w:ind w:firstLine="709"/>
        <w:jc w:val="both"/>
      </w:pPr>
      <w:r>
        <w:rPr>
          <w:rFonts w:ascii="Times New Roman" w:hAnsi="Times New Roman"/>
          <w:b w:val="0"/>
          <w:i w:val="0"/>
          <w:color w:val="000000"/>
          <w:sz w:val="28"/>
        </w:rPr>
        <w:t xml:space="preserve">По сравнению с более производительными моделями PowerEdge R550 и R750 сервер </w:t>
      </w:r>
      <w:r>
        <w:rPr>
          <w:rFonts w:ascii="Times New Roman" w:hAnsi="Times New Roman"/>
          <w:b w:val="0"/>
          <w:i/>
          <w:color w:val="000000"/>
          <w:sz w:val="28"/>
        </w:rPr>
        <w:t>Dell PowerEdge R350</w:t>
      </w:r>
      <w:r>
        <w:rPr>
          <w:rFonts w:ascii="Times New Roman" w:hAnsi="Times New Roman"/>
          <w:b w:val="0"/>
          <w:i w:val="0"/>
          <w:color w:val="000000"/>
          <w:sz w:val="28"/>
        </w:rPr>
        <w:t xml:space="preserve"> является более экономически эффективным решением для офисной локальной сети и при этом полностью удовлетворяет требованиям проекта.</w:t>
      </w:r>
    </w:p>
    <w:p>
      <w:pPr>
        <w:spacing w:line="360" w:lineRule="auto" w:before="0" w:after="0"/>
        <w:ind w:firstLine="709"/>
        <w:jc w:val="both"/>
      </w:pPr>
      <w:r>
        <w:rPr>
          <w:rFonts w:ascii="Times New Roman" w:hAnsi="Times New Roman"/>
          <w:b w:val="0"/>
          <w:i w:val="0"/>
          <w:color w:val="000000"/>
          <w:sz w:val="28"/>
        </w:rPr>
        <w:t>Основные технические характеристики сервера приведены в таблице 5.</w:t>
      </w:r>
    </w:p>
    <w:p>
      <w:pPr>
        <w:spacing w:line="360" w:lineRule="auto" w:before="120" w:after="120"/>
        <w:ind w:left="0"/>
        <w:jc w:val="right"/>
      </w:pPr>
      <w:r>
        <w:rPr>
          <w:rFonts w:ascii="Times New Roman" w:hAnsi="Times New Roman"/>
          <w:b w:val="0"/>
          <w:i w:val="0"/>
          <w:color w:val="000000"/>
          <w:sz w:val="28"/>
        </w:rPr>
        <w:t>Таблица 10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Модель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сервера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Rack Server</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Форм-фактор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Rack 1U</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Процессор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Intel Xeon E-2300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процессоров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Оперативная память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DDR4 ECC UDIMM</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Максимальный объем ОЗУ</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128 ГБ</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слотов памяти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 DIMM</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Накопители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SAS/SATA HDD/SSD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RAID-контроллер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PERC H345 / H755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Сетевые интерфейсы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Gigabit Ethernet</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Удаленное управление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iDRAC9</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Форм-фактор установки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 Rack</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Режим работы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круглосуточный (24/7)</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Совместимость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оборудование </w:t>
            </w:r>
            <w:r>
              <w:rPr>
                <w:rFonts w:ascii="Times New Roman" w:hAnsi="Times New Roman"/>
                <w:b w:val="0"/>
                <w:i/>
                <w:color w:val="000000"/>
                <w:sz w:val="24"/>
              </w:rPr>
              <w:t>LANMASTER</w:t>
            </w:r>
            <w:r>
              <w:rPr>
                <w:rFonts w:ascii="Times New Roman" w:hAnsi="Times New Roman"/>
                <w:b w:val="0"/>
                <w:i w:val="0"/>
                <w:color w:val="000000"/>
                <w:sz w:val="24"/>
              </w:rPr>
              <w:t xml:space="preserve"> и </w:t>
            </w:r>
            <w:r>
              <w:rPr>
                <w:rFonts w:ascii="Times New Roman" w:hAnsi="Times New Roman"/>
                <w:b w:val="0"/>
                <w:i/>
                <w:color w:val="000000"/>
                <w:sz w:val="24"/>
              </w:rPr>
              <w:t>Edimax Technology</w:t>
            </w:r>
          </w:p>
        </w:tc>
      </w:tr>
    </w:tbl>
    <w:p>
      <w:pPr>
        <w:spacing w:line="360" w:lineRule="auto" w:before="0" w:after="0"/>
        <w:ind w:firstLine="709"/>
        <w:jc w:val="both"/>
      </w:pPr>
      <w:r>
        <w:rPr>
          <w:rFonts w:ascii="Times New Roman" w:hAnsi="Times New Roman"/>
          <w:b w:val="0"/>
          <w:i w:val="0"/>
          <w:color w:val="000000"/>
          <w:sz w:val="28"/>
        </w:rPr>
        <w:t xml:space="preserve">Использование сервера </w:t>
      </w:r>
      <w:r>
        <w:rPr>
          <w:rFonts w:ascii="Times New Roman" w:hAnsi="Times New Roman"/>
          <w:b w:val="0"/>
          <w:i/>
          <w:color w:val="000000"/>
          <w:sz w:val="28"/>
        </w:rPr>
        <w:t>Dell PowerEdge R350</w:t>
      </w:r>
      <w:r>
        <w:rPr>
          <w:rFonts w:ascii="Times New Roman" w:hAnsi="Times New Roman"/>
          <w:b w:val="0"/>
          <w:i w:val="0"/>
          <w:color w:val="000000"/>
          <w:sz w:val="28"/>
        </w:rPr>
        <w:t xml:space="preserve"> позволяет обеспечить централизованное хранение данных, управление пользователями локальной сети и резервное копирование информации, а также повысить надежность и отказоустойчивость вычислительной инфраструктуры предприятия.</w:t>
      </w:r>
    </w:p>
    <w:p>
      <w:pPr>
        <w:pStyle w:val="Heading2"/>
        <w:spacing w:line="300" w:lineRule="auto" w:before="240" w:after="120"/>
        <w:jc w:val="left"/>
      </w:pPr>
      <w:r>
        <w:rPr>
          <w:rFonts w:ascii="Times New Roman" w:hAnsi="Times New Roman"/>
          <w:b/>
          <w:i w:val="0"/>
          <w:color w:val="000000"/>
          <w:sz w:val="28"/>
          <w:caps w:val="0"/>
        </w:rPr>
        <w:t>5.5 Межсетевые экраны</w:t>
      </w:r>
    </w:p>
    <w:p>
      <w:pPr>
        <w:spacing w:line="360" w:lineRule="auto" w:before="0" w:after="0"/>
        <w:ind w:firstLine="709"/>
        <w:jc w:val="both"/>
      </w:pPr>
      <w:r>
        <w:rPr>
          <w:rFonts w:ascii="Times New Roman" w:hAnsi="Times New Roman"/>
          <w:b w:val="0"/>
          <w:i w:val="0"/>
          <w:color w:val="000000"/>
          <w:sz w:val="28"/>
        </w:rPr>
        <w:t>Для защиты сетевой инфраструктуры рассматриваются межсетевые экраны Межсетевые экраны являются важным элементом системы информационной безопасности локальной вычислительной сети. Они предназначены для защиты сетевой инфраструктуры от несанкционированного доступа, фильтрации входящего и исходящего трафика, а также контроля сетевых соединений между внутренней сетью организации и внешними сетями. Использование межсетевого экрана позволяет повысить уровень безопасности корпоративной сети, предотвратить сетевые атаки и обеспечить контроль доступа пользователей к сетевым ресурсам.</w:t>
      </w:r>
    </w:p>
    <w:p>
      <w:pPr>
        <w:spacing w:line="360" w:lineRule="auto" w:before="0" w:after="0"/>
        <w:ind w:firstLine="709"/>
        <w:jc w:val="both"/>
      </w:pPr>
      <w:r>
        <w:rPr>
          <w:rFonts w:ascii="Times New Roman" w:hAnsi="Times New Roman"/>
          <w:b w:val="0"/>
          <w:i w:val="0"/>
          <w:color w:val="000000"/>
          <w:sz w:val="28"/>
        </w:rPr>
        <w:t>В рамках проектируемой локальной вычислительной сети офисного здания предусматривается использование аппаратного межсетевого экрана, установленного в центральной серверной на первом этаже здания. Такое решение обеспечивает централизованную защиту всех сегментов сети, включая рабочие станции сотрудников, серверное оборудование и сетевые сервисы.</w:t>
      </w:r>
    </w:p>
    <w:p>
      <w:pPr>
        <w:spacing w:line="360" w:lineRule="auto" w:before="0" w:after="0"/>
        <w:ind w:firstLine="709"/>
        <w:jc w:val="both"/>
      </w:pPr>
      <w:r>
        <w:rPr>
          <w:rFonts w:ascii="Times New Roman" w:hAnsi="Times New Roman"/>
          <w:b w:val="0"/>
          <w:i w:val="0"/>
          <w:color w:val="000000"/>
          <w:sz w:val="28"/>
        </w:rPr>
        <w:t>Основные виды межсетевых экранов представлены в таблице 6.</w:t>
      </w:r>
    </w:p>
    <w:p>
      <w:pPr>
        <w:spacing w:line="360" w:lineRule="auto" w:before="120" w:after="120"/>
        <w:ind w:left="0"/>
        <w:jc w:val="right"/>
      </w:pPr>
      <w:r>
        <w:rPr>
          <w:rFonts w:ascii="Times New Roman" w:hAnsi="Times New Roman"/>
          <w:b w:val="0"/>
          <w:i w:val="0"/>
          <w:color w:val="000000"/>
          <w:sz w:val="28"/>
        </w:rPr>
        <w:t>Таблица 11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Вид межсетевого экрана</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Характеристика</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Аппаратный межсетевой экран</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Отдельное сетевое устройство, устанавливаемое на границе локальной сети</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Защита корпоративной сети, фильтрация трафика, контроль сетевых подключений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Программный межсетевой экран</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Программное обеспечение, устанавливаемое на сервер или рабочую станцию</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Защита отдельных устройств и ограничение доступа к сетевым ресурсам</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Виртуальный межсетевой экран</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Межсетевой экран, функционирующий в виртуальной среде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Защита виртуальных серверов и облачных сервисов</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Межсетевой экран нового поколения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Устройство с функциями анализа приложений и обнаружения угроз</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Глубокий анализ трафика, предотвращение атак, поддержка VPN и контроль пользователей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Корпоративный межсетевой экран</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Решение для сегментации и защиты сетевой инфраструктуры предприятия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Разграничение доступа между сегментами сети и защита серверных ресурсов</w:t>
            </w:r>
          </w:p>
        </w:tc>
      </w:tr>
    </w:tbl>
    <w:p>
      <w:pPr>
        <w:spacing w:line="360" w:lineRule="auto" w:before="0" w:after="0"/>
        <w:ind w:firstLine="709"/>
        <w:jc w:val="both"/>
      </w:pPr>
      <w:r>
        <w:rPr>
          <w:rFonts w:ascii="Times New Roman" w:hAnsi="Times New Roman"/>
          <w:b w:val="0"/>
          <w:i w:val="0"/>
          <w:color w:val="000000"/>
          <w:sz w:val="28"/>
        </w:rPr>
        <w:t>Для проектируемой сети наиболее целесообразным является использование аппаратного межсетевого экрана класса NGFW, поскольку он обеспечивает высокий уровень защиты, поддержку виртуальных частных сетей (VPN), централизованное управление доступом и возможность дальнейшего масштабирования сетевой инфраструктуры предприятия.</w:t>
      </w:r>
    </w:p>
    <w:p>
      <w:pPr>
        <w:spacing w:line="360" w:lineRule="auto" w:before="0" w:after="0"/>
        <w:ind w:firstLine="709"/>
        <w:jc w:val="both"/>
      </w:pPr>
      <w:r>
        <w:rPr>
          <w:rFonts w:ascii="Times New Roman" w:hAnsi="Times New Roman"/>
          <w:b w:val="0"/>
          <w:i w:val="0"/>
          <w:color w:val="000000"/>
          <w:sz w:val="28"/>
        </w:rPr>
        <w:t>Одним из ведущих производителей средств сетевой безопасности является компания Fortinet. Межсетевые экраны серии FortiGate широко применяются при построении корпоративных локальных вычислительных сетей благодаря высокой производительности, поддержке технологий VPN, встроенным средствам обнаружения угроз и возможностям централизованного управления. Устройства данного производителя используются для защиты офисных сетей, серверной инфраструктуры и каналов передачи данных.</w:t>
      </w:r>
    </w:p>
    <w:p>
      <w:pPr>
        <w:spacing w:line="360" w:lineRule="auto" w:before="0" w:after="0"/>
        <w:ind w:firstLine="709"/>
        <w:jc w:val="both"/>
      </w:pPr>
      <w:r>
        <w:rPr>
          <w:rFonts w:ascii="Times New Roman" w:hAnsi="Times New Roman"/>
          <w:b w:val="0"/>
          <w:i w:val="0"/>
          <w:color w:val="000000"/>
          <w:sz w:val="28"/>
        </w:rPr>
        <w:t>Основные серии межсетевых экранов Fortinet представлены в таблице 7.</w:t>
      </w:r>
    </w:p>
    <w:p>
      <w:pPr>
        <w:spacing w:line="360" w:lineRule="auto" w:before="120" w:after="120"/>
        <w:ind w:left="0"/>
        <w:jc w:val="right"/>
      </w:pPr>
      <w:r>
        <w:rPr>
          <w:rFonts w:ascii="Times New Roman" w:hAnsi="Times New Roman"/>
          <w:b w:val="0"/>
          <w:i w:val="0"/>
          <w:color w:val="000000"/>
          <w:sz w:val="28"/>
        </w:rPr>
        <w:t>Таблица 12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Серия</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Особенности</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40F / 60F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Малые офисы и филиалы</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Компактные устройства с базовыми функциями сетевой защиты и VPN</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80F / 100F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Средние офисы и корпоративные сети</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Повышенная производительность, поддержка большого количества пользователей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200F / 400F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Крупные организации</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Расширенные функции безопасности, высокая пропускная способность</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600F / 900G</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Центры обработки данных</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Высокая производительность и поддержка масштабируемых сетевых инфраструктур</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Rugged Series</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Промышленные объекты</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Защищённое исполнение для эксплуатации в сложных условиях</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VM</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Виртуальная инфраструктура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Виртуальный межсетевой экран для облачных и виртуализированных сред</w:t>
            </w:r>
          </w:p>
        </w:tc>
      </w:tr>
    </w:tbl>
    <w:p>
      <w:pPr>
        <w:spacing w:line="360" w:lineRule="auto" w:before="0" w:after="0"/>
        <w:ind w:firstLine="709"/>
        <w:jc w:val="both"/>
      </w:pPr>
      <w:r>
        <w:rPr>
          <w:rFonts w:ascii="Times New Roman" w:hAnsi="Times New Roman"/>
          <w:b w:val="0"/>
          <w:i w:val="0"/>
          <w:color w:val="000000"/>
          <w:sz w:val="28"/>
        </w:rPr>
        <w:t>Наиболее распространённые модели межсетевых экранов Fortinet представлены в таблице 8.</w:t>
      </w:r>
    </w:p>
    <w:p>
      <w:pPr>
        <w:spacing w:line="360" w:lineRule="auto" w:before="120" w:after="120"/>
        <w:ind w:left="0"/>
        <w:jc w:val="right"/>
      </w:pPr>
      <w:r>
        <w:rPr>
          <w:rFonts w:ascii="Times New Roman" w:hAnsi="Times New Roman"/>
          <w:b w:val="0"/>
          <w:i w:val="0"/>
          <w:color w:val="000000"/>
          <w:sz w:val="28"/>
        </w:rPr>
        <w:t>Таблица 13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Тип устройства</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40F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Аппаратный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Защита небольшой локальной сети и удалённых филиалов</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60F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Аппаратный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в малом офисе для фильтрации трафика и организации VPN</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80F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Аппаратный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Подходит для офисов среднего размера с большим количеством пользователей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100F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Аппаратный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Защита корпоративной сети и серверной инфраструктуры</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200F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Аппаратный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в сетях с высокой нагрузкой и большим объёмом трафика</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400F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Аппаратный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Предназначен для крупных корпоративных сетей и дата-центров</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VM64</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Виртуальный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Защита виртуальных серверов и облачной инфраструктуры</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FortiGate Rugged 60F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Промышленный NGFW</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на объектах с повышенными требованиями к надёжности оборудования</w:t>
            </w:r>
          </w:p>
        </w:tc>
      </w:tr>
    </w:tbl>
    <w:p>
      <w:pPr>
        <w:spacing w:line="360" w:lineRule="auto" w:before="0" w:after="0"/>
        <w:ind w:firstLine="709"/>
        <w:jc w:val="both"/>
      </w:pPr>
      <w:r>
        <w:rPr>
          <w:rFonts w:ascii="Times New Roman" w:hAnsi="Times New Roman"/>
          <w:b w:val="0"/>
          <w:i w:val="0"/>
          <w:color w:val="000000"/>
          <w:sz w:val="28"/>
        </w:rPr>
        <w:t>Для проектируемой локальной вычислительной сети офисного здания наиболее рациональным является использование межсетевого экрана FortiGate 60F или FortiGate 80F. Данные модели обеспечивают необходимый уровень производительности для обслуживания сети из 50–70 узлов, поддерживают VPN-подключения, фильтрацию трафика, защиту от сетевых атак и централизованное администрирование сетевой безопасности предприятия.</w:t>
      </w:r>
    </w:p>
    <w:p>
      <w:pPr>
        <w:pStyle w:val="Heading2"/>
        <w:spacing w:line="300" w:lineRule="auto" w:before="240" w:after="120"/>
        <w:jc w:val="left"/>
      </w:pPr>
      <w:r>
        <w:rPr>
          <w:rFonts w:ascii="Times New Roman" w:hAnsi="Times New Roman"/>
          <w:b/>
          <w:i w:val="0"/>
          <w:color w:val="000000"/>
          <w:sz w:val="28"/>
          <w:caps w:val="0"/>
        </w:rPr>
        <w:t>5.6 Точки беспроводного доступа</w:t>
      </w:r>
    </w:p>
    <w:p>
      <w:pPr>
        <w:spacing w:line="360" w:lineRule="auto" w:before="0" w:after="0"/>
        <w:ind w:firstLine="709"/>
        <w:jc w:val="both"/>
      </w:pPr>
      <w:r>
        <w:rPr>
          <w:rFonts w:ascii="Times New Roman" w:hAnsi="Times New Roman"/>
          <w:b w:val="0"/>
          <w:i w:val="0"/>
          <w:color w:val="000000"/>
          <w:sz w:val="28"/>
        </w:rPr>
        <w:t>Для обеспечения стабильной и качественной беспроводной связи в офисном здании необходимо использование современных точек беспроводного доступа с поддержкой централизованного управления и интеграции с системой сетевой безопасности. В рамках проектируемой локальной вычислительной сети точки доступа должны обеспечивать устойчивое покрытие всех этажей здания, поддержку большого количества подключаемых устройств и совместимость с используемым межсетевым экраном.</w:t>
      </w:r>
    </w:p>
    <w:p>
      <w:pPr>
        <w:spacing w:line="360" w:lineRule="auto" w:before="0" w:after="0"/>
        <w:ind w:firstLine="709"/>
        <w:jc w:val="both"/>
      </w:pPr>
      <w:r>
        <w:rPr>
          <w:rFonts w:ascii="Times New Roman" w:hAnsi="Times New Roman"/>
          <w:b w:val="0"/>
          <w:i w:val="0"/>
          <w:color w:val="000000"/>
          <w:sz w:val="28"/>
        </w:rPr>
        <w:t>Для построения беспроводной сети целесообразно использовать оборудование компании Fortinet серии FortiAP, поскольку данные устройства обеспечивают тесную интеграцию с межсетевыми экранами FortiGate, централизованное управление, контроль безопасности беспроводной сети и возможность масштабирования инфраструктуры.</w:t>
      </w:r>
    </w:p>
    <w:p>
      <w:pPr>
        <w:spacing w:line="360" w:lineRule="auto" w:before="0" w:after="0"/>
        <w:ind w:firstLine="709"/>
        <w:jc w:val="both"/>
      </w:pPr>
      <w:r>
        <w:rPr>
          <w:rFonts w:ascii="Times New Roman" w:hAnsi="Times New Roman"/>
          <w:b w:val="0"/>
          <w:i w:val="0"/>
          <w:color w:val="000000"/>
          <w:sz w:val="28"/>
        </w:rPr>
        <w:t>Основные серии точек доступа FortiAP представлены в таблице 9.</w:t>
      </w:r>
    </w:p>
    <w:p>
      <w:pPr>
        <w:spacing w:line="360" w:lineRule="auto" w:before="120" w:after="120"/>
        <w:ind w:left="0"/>
        <w:jc w:val="right"/>
      </w:pPr>
      <w:r>
        <w:rPr>
          <w:rFonts w:ascii="Times New Roman" w:hAnsi="Times New Roman"/>
          <w:b w:val="0"/>
          <w:i w:val="0"/>
          <w:color w:val="000000"/>
          <w:sz w:val="28"/>
        </w:rPr>
        <w:t>Таблица 14</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Серия</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Особенности</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U-Series</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Офисные помещения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Универсальные точки доступа для корпоративных беспроводных сетей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C-Series</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Высокая плотность подключений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Поддержка большого количества пользователей и повышенная производительность</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Outdoor Series</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Уличное размещение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Защищённое исполнение для наружной установки</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Wall Plate</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Кабинеты и переговорные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Компактные точки доступа для настенного монтажа</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Integrated</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Интеграция с FortiGate</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Централизованное управление через межсетевой экран</w:t>
            </w:r>
          </w:p>
        </w:tc>
      </w:tr>
    </w:tbl>
    <w:p>
      <w:pPr>
        <w:spacing w:line="360" w:lineRule="auto" w:before="0" w:after="0"/>
        <w:ind w:firstLine="709"/>
        <w:jc w:val="both"/>
      </w:pPr>
      <w:r>
        <w:rPr>
          <w:rFonts w:ascii="Times New Roman" w:hAnsi="Times New Roman"/>
          <w:b w:val="0"/>
          <w:i w:val="0"/>
          <w:color w:val="000000"/>
          <w:sz w:val="28"/>
        </w:rPr>
        <w:t>Основные модели точек доступа FortiAP представлены в таблице 10.</w:t>
      </w:r>
    </w:p>
    <w:p>
      <w:pPr>
        <w:spacing w:line="360" w:lineRule="auto" w:before="120" w:after="120"/>
        <w:ind w:left="0"/>
        <w:jc w:val="right"/>
      </w:pPr>
      <w:r>
        <w:rPr>
          <w:rFonts w:ascii="Times New Roman" w:hAnsi="Times New Roman"/>
          <w:b w:val="0"/>
          <w:i w:val="0"/>
          <w:color w:val="000000"/>
          <w:sz w:val="28"/>
        </w:rPr>
        <w:t>Таблица 15</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Стандарт Wi-Fi</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231F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Wi-Fi 6</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Универсальная точка доступа для офисных помещений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231G</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Wi-Fi 6</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Точка доступа с повышенной производительностью для многопользовательской среды</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431F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Wi-Fi 6</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в сетях с высокой плотностью подключений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433F</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Wi-Fi 6</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Высокопроизводительная модель для корпоративных инфраструктур</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223E</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Wi-Fi 5</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Решение для небольших офисов и переговорных комнат</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U421EV</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Wi-Fi 6E</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Современная точка доступа с поддержкой расширенного диапазона частот</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FortiAP 432FR</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Wi-Fi 6</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Модель с усиленной защитой и расширенными функциями безопасности</w:t>
            </w:r>
          </w:p>
        </w:tc>
      </w:tr>
    </w:tbl>
    <w:p>
      <w:pPr>
        <w:spacing w:line="360" w:lineRule="auto" w:before="0" w:after="0"/>
        <w:ind w:firstLine="709"/>
        <w:jc w:val="both"/>
      </w:pPr>
      <w:r>
        <w:rPr>
          <w:rFonts w:ascii="Times New Roman" w:hAnsi="Times New Roman"/>
          <w:b w:val="0"/>
          <w:i w:val="0"/>
          <w:color w:val="000000"/>
          <w:sz w:val="28"/>
        </w:rPr>
        <w:t>Для проектируемого офисного здания наиболее рациональным является использование точек доступа FortiAP 231F или FortiAP 231G. Данные модели обеспечивают стабильное покрытие беспроводной сети на каждом этаже, поддержку современных стандартов Wi-Fi 6, высокую скорость передачи данных и централизованное управление через межсетевой экран FortiGate. Это позволяет повысить уровень безопасности беспроводной сети и упростить администрирование всей сетевой инфраструктуры предприятия.</w:t>
      </w:r>
    </w:p>
    <w:p>
      <w:pPr>
        <w:pStyle w:val="Heading2"/>
        <w:spacing w:line="300" w:lineRule="auto" w:before="240" w:after="120"/>
        <w:jc w:val="left"/>
      </w:pPr>
      <w:r>
        <w:rPr>
          <w:rFonts w:ascii="Times New Roman" w:hAnsi="Times New Roman"/>
          <w:b/>
          <w:i w:val="0"/>
          <w:color w:val="000000"/>
          <w:sz w:val="28"/>
          <w:caps w:val="0"/>
        </w:rPr>
        <w:t>5.7 Кабельная система</w:t>
      </w:r>
    </w:p>
    <w:p>
      <w:pPr>
        <w:spacing w:line="360" w:lineRule="auto" w:before="0" w:after="0"/>
        <w:ind w:firstLine="709"/>
        <w:jc w:val="both"/>
      </w:pPr>
      <w:r>
        <w:rPr>
          <w:rFonts w:ascii="Times New Roman" w:hAnsi="Times New Roman"/>
          <w:b w:val="0"/>
          <w:i w:val="0"/>
          <w:color w:val="000000"/>
          <w:sz w:val="28"/>
        </w:rPr>
        <w:t>При построении структурированной кабельной системы используются кабели на основе неэкранированной витой пары. Для корректного выбора кабеля учитываются следующие требования: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категория кабеля;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пропускная способность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расширения сети в будущем;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продолжительность жизненного цикла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максимальная длина кабельной линии;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тип волоконно-оптического кабеля (при необходимости);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условия прокладки кабеля;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требования противопожарной безопасности;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стоимость кабеля;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стоимость монтажных работ, компонентов и активного оборудования.</w:t>
      </w:r>
    </w:p>
    <w:p>
      <w:pPr>
        <w:spacing w:line="360" w:lineRule="auto" w:before="0" w:after="0"/>
        <w:ind w:firstLine="709"/>
        <w:jc w:val="both"/>
      </w:pPr>
      <w:r>
        <w:rPr>
          <w:rFonts w:ascii="Times New Roman" w:hAnsi="Times New Roman"/>
          <w:b w:val="0"/>
          <w:i w:val="0"/>
          <w:color w:val="000000"/>
          <w:sz w:val="28"/>
        </w:rPr>
        <w:t>Для организации связи между рабочими станциями и коммутационными узлами в пределах здания применяется витая пара. Такие кабели широко используются в системах передачи данных и соответствуют международным стандартам, таким как ISO/IEC 11801 и TIA/EIA-568.</w:t>
      </w:r>
    </w:p>
    <w:p>
      <w:pPr>
        <w:spacing w:line="360" w:lineRule="auto" w:before="0" w:after="0"/>
        <w:ind w:firstLine="709"/>
        <w:jc w:val="both"/>
      </w:pPr>
      <w:r>
        <w:rPr>
          <w:rFonts w:ascii="Times New Roman" w:hAnsi="Times New Roman"/>
          <w:b w:val="0"/>
          <w:i w:val="0"/>
          <w:color w:val="000000"/>
          <w:sz w:val="28"/>
        </w:rPr>
        <w:t>Стандарты регламентируют максимальную длину линии и предъявляют требования к параметрам кабеля, включая затухание, перекрестные наводки (NEXT), возвратные потери, емкость и волновое сопротивление. В зависимости от требуемой скорости передачи данных кабели делятся на категории (Cat.5e, Cat.6, Cat.6A и др.).</w:t>
      </w:r>
    </w:p>
    <w:p>
      <w:pPr>
        <w:spacing w:line="360" w:lineRule="auto" w:before="0" w:after="0"/>
        <w:ind w:firstLine="709"/>
        <w:jc w:val="both"/>
      </w:pPr>
      <w:r>
        <w:rPr>
          <w:rFonts w:ascii="Times New Roman" w:hAnsi="Times New Roman"/>
          <w:b w:val="0"/>
          <w:i w:val="0"/>
          <w:color w:val="000000"/>
          <w:sz w:val="28"/>
        </w:rPr>
        <w:t xml:space="preserve">В данном курсовом проекте выбран кабель </w:t>
      </w:r>
      <w:r>
        <w:rPr>
          <w:rFonts w:ascii="Times New Roman" w:hAnsi="Times New Roman"/>
          <w:b w:val="0"/>
          <w:i/>
          <w:color w:val="000000"/>
          <w:sz w:val="28"/>
        </w:rPr>
        <w:t>LANMASTER</w:t>
      </w:r>
      <w:r>
        <w:rPr>
          <w:rFonts w:ascii="Times New Roman" w:hAnsi="Times New Roman"/>
          <w:b w:val="0"/>
          <w:i w:val="0"/>
          <w:color w:val="000000"/>
          <w:sz w:val="28"/>
        </w:rPr>
        <w:t xml:space="preserve"> UTP Cat.5e (модель LAN-5EUTP-HFLT).</w:t>
      </w:r>
    </w:p>
    <w:p>
      <w:pPr>
        <w:spacing w:line="360" w:lineRule="auto" w:before="0" w:after="0"/>
        <w:ind w:firstLine="709"/>
        <w:jc w:val="both"/>
      </w:pPr>
      <w:r>
        <w:rPr>
          <w:rFonts w:ascii="Times New Roman" w:hAnsi="Times New Roman"/>
          <w:b w:val="0"/>
          <w:i w:val="0"/>
          <w:color w:val="000000"/>
          <w:sz w:val="28"/>
        </w:rPr>
        <w:t xml:space="preserve">Компания </w:t>
      </w:r>
      <w:r>
        <w:rPr>
          <w:rFonts w:ascii="Times New Roman" w:hAnsi="Times New Roman"/>
          <w:b w:val="0"/>
          <w:i/>
          <w:color w:val="000000"/>
          <w:sz w:val="28"/>
        </w:rPr>
        <w:t>LANMASTER</w:t>
      </w:r>
      <w:r>
        <w:rPr>
          <w:rFonts w:ascii="Times New Roman" w:hAnsi="Times New Roman"/>
          <w:b w:val="0"/>
          <w:i w:val="0"/>
          <w:color w:val="000000"/>
          <w:sz w:val="28"/>
        </w:rPr>
        <w:t xml:space="preserve"> выпускает широкий спектр кабельной продукции для СКС, включая медные кабели различных категорий и типов экранирования (UTP, FTP, SFTP), соответствующие современным требованиям к качеству и безопасности [2].</w:t>
      </w:r>
    </w:p>
    <w:p>
      <w:pPr>
        <w:spacing w:line="360" w:lineRule="auto" w:before="0" w:after="0"/>
        <w:ind w:firstLine="709"/>
        <w:jc w:val="both"/>
      </w:pPr>
      <w:r>
        <w:rPr>
          <w:rFonts w:ascii="Times New Roman" w:hAnsi="Times New Roman"/>
          <w:b w:val="0"/>
          <w:i w:val="0"/>
          <w:color w:val="000000"/>
          <w:sz w:val="28"/>
        </w:rPr>
        <w:t>Выбранный кабель относится к категории 5e и предназначен для внутренней прокладки. Он состоит из 4 пар медных проводников диаметром 24 AWG, заключённых в изоляцию из полиэтилена (HDPE), с внешней оболочкой типа LSZH (Low Smoke Zero Halogen), не распространяющей горение и выделяющей минимальное количество дыма и токсичных веществ [3].</w:t>
      </w:r>
    </w:p>
    <w:p>
      <w:pPr>
        <w:spacing w:line="360" w:lineRule="auto" w:before="0" w:after="0"/>
        <w:ind w:firstLine="709"/>
        <w:jc w:val="both"/>
      </w:pPr>
      <w:r>
        <w:rPr>
          <w:rFonts w:ascii="Times New Roman" w:hAnsi="Times New Roman"/>
          <w:b w:val="0"/>
          <w:i w:val="0"/>
          <w:color w:val="000000"/>
          <w:sz w:val="28"/>
        </w:rPr>
        <w:t>Применение оболочки LSZH обеспечивает соответствие современным требованиям пожарной безопасности и позволяет использовать кабель в административных зданиях, образовательных учреждениях и других общественных объектах.</w:t>
      </w:r>
    </w:p>
    <w:p>
      <w:pPr>
        <w:spacing w:line="360" w:lineRule="auto" w:before="0" w:after="0"/>
        <w:ind w:firstLine="709"/>
        <w:jc w:val="both"/>
      </w:pPr>
      <w:r>
        <w:rPr>
          <w:rFonts w:ascii="Times New Roman" w:hAnsi="Times New Roman"/>
          <w:b w:val="0"/>
          <w:i w:val="0"/>
          <w:color w:val="000000"/>
          <w:sz w:val="28"/>
        </w:rPr>
        <w:t>Кабель поставляется в упаковках по 305 метров, что упрощает транспортировку и монтаж. Основные технические характеристики кабеля приведены в таблице 2.</w:t>
      </w:r>
    </w:p>
    <w:p>
      <w:pPr>
        <w:spacing w:line="360" w:lineRule="auto" w:before="120" w:after="120"/>
        <w:ind w:left="0"/>
        <w:jc w:val="right"/>
      </w:pPr>
      <w:r>
        <w:rPr>
          <w:rFonts w:ascii="Times New Roman" w:hAnsi="Times New Roman"/>
          <w:b w:val="0"/>
          <w:i w:val="0"/>
          <w:color w:val="000000"/>
          <w:sz w:val="28"/>
        </w:rPr>
        <w:t>Таблица 16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Тип среды передачи:</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UTP (неэкранированная витая пара)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Категория: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Cat.5e</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пар: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Калибр проводника: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24 AWG</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проводника: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медный (solid)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изоляции: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HDPE</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оболочки: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LSZH (низкое дымо- и газовыделение, без галогенов)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Внешний диаметр: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4,9 мм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Волновое сопротивление: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100 ± 15 Ом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от −20°C до +60°C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Номинальная скорость распространения сигнала: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71%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Длина в упаковке: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305 м</w:t>
            </w:r>
          </w:p>
        </w:tc>
      </w:tr>
    </w:tbl>
    <w:p>
      <w:pPr>
        <w:pStyle w:val="Heading2"/>
        <w:spacing w:line="300" w:lineRule="auto" w:before="240" w:after="120"/>
        <w:jc w:val="left"/>
      </w:pPr>
      <w:r>
        <w:rPr>
          <w:rFonts w:ascii="Times New Roman" w:hAnsi="Times New Roman"/>
          <w:b/>
          <w:i w:val="0"/>
          <w:color w:val="000000"/>
          <w:sz w:val="28"/>
          <w:caps w:val="0"/>
        </w:rPr>
        <w:t>5.8 Коммутационные розетки</w:t>
      </w:r>
    </w:p>
    <w:p>
      <w:pPr>
        <w:spacing w:line="360" w:lineRule="auto" w:before="0" w:after="0"/>
        <w:ind w:firstLine="709"/>
        <w:jc w:val="both"/>
      </w:pPr>
      <w:r>
        <w:rPr>
          <w:rFonts w:ascii="Times New Roman" w:hAnsi="Times New Roman"/>
          <w:b w:val="0"/>
          <w:i w:val="0"/>
          <w:color w:val="000000"/>
          <w:sz w:val="28"/>
        </w:rPr>
        <w:t>Коммутационные (информационные) розетки предназначены для подключения пользовательского оборудования к структурированной кабельной системе. Они обеспечивают интерфейс между горизонтальной подсистемой СКС и конечными устройствами ( персональными компьютерами, IP-телефонами, принтерами и другим сетевым оборудованием).</w:t>
      </w:r>
    </w:p>
    <w:p>
      <w:pPr>
        <w:spacing w:line="360" w:lineRule="auto" w:before="0" w:after="0"/>
        <w:ind w:firstLine="709"/>
        <w:jc w:val="both"/>
      </w:pPr>
      <w:r>
        <w:rPr>
          <w:rFonts w:ascii="Times New Roman" w:hAnsi="Times New Roman"/>
          <w:b w:val="0"/>
          <w:i w:val="0"/>
          <w:color w:val="000000"/>
          <w:sz w:val="28"/>
        </w:rPr>
        <w:t xml:space="preserve">В составе информационных розеток используются модульные разъёмы типа </w:t>
      </w:r>
      <w:r>
        <w:rPr>
          <w:rFonts w:ascii="Times New Roman" w:hAnsi="Times New Roman"/>
          <w:b w:val="0"/>
          <w:i/>
          <w:color w:val="000000"/>
          <w:sz w:val="28"/>
        </w:rPr>
        <w:t>RJ-45</w:t>
      </w:r>
      <w:r>
        <w:rPr>
          <w:rFonts w:ascii="Times New Roman" w:hAnsi="Times New Roman"/>
          <w:b w:val="0"/>
          <w:i w:val="0"/>
          <w:color w:val="000000"/>
          <w:sz w:val="28"/>
        </w:rPr>
        <w:t xml:space="preserve"> (8P8C) с IDC-контактами (Insulation Displacement Contact), реализующими технологию смещения изоляции. Данный способ подключения обеспечивает надежное электрическое соединение без предварительной зачистки проводников и допускает многократные перекоммутации без ухудшения характеристик.</w:t>
      </w:r>
    </w:p>
    <w:p>
      <w:pPr>
        <w:spacing w:line="360" w:lineRule="auto" w:before="0" w:after="0"/>
        <w:ind w:firstLine="709"/>
        <w:jc w:val="both"/>
      </w:pPr>
      <w:r>
        <w:rPr>
          <w:rFonts w:ascii="Times New Roman" w:hAnsi="Times New Roman"/>
          <w:b w:val="0"/>
          <w:i w:val="0"/>
          <w:color w:val="000000"/>
          <w:sz w:val="28"/>
        </w:rPr>
        <w:t>Современные розеточные модули соответствуют международным стандартам ISO/IEC 11801 и TIA/EIA-568, поддерживают приложения Ethernet до 1 Гбит/с и технологии PoE.</w:t>
      </w:r>
    </w:p>
    <w:p>
      <w:pPr>
        <w:spacing w:line="360" w:lineRule="auto" w:before="0" w:after="0"/>
        <w:ind w:firstLine="709"/>
        <w:jc w:val="both"/>
      </w:pPr>
      <w:r>
        <w:rPr>
          <w:rFonts w:ascii="Times New Roman" w:hAnsi="Times New Roman"/>
          <w:b w:val="0"/>
          <w:i w:val="0"/>
          <w:color w:val="000000"/>
          <w:sz w:val="28"/>
        </w:rPr>
        <w:t>Коммутационные розетки различаются по следующим признакам: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категория кабеля;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тип экранирования;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конструктивное исполнение;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способ монтажа;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количество портов.</w:t>
      </w:r>
    </w:p>
    <w:p>
      <w:pPr>
        <w:spacing w:line="360" w:lineRule="auto" w:before="0" w:after="0"/>
        <w:ind w:firstLine="709"/>
        <w:jc w:val="both"/>
      </w:pPr>
      <w:r>
        <w:rPr>
          <w:rFonts w:ascii="Times New Roman" w:hAnsi="Times New Roman"/>
          <w:b w:val="0"/>
          <w:i w:val="0"/>
          <w:color w:val="000000"/>
          <w:sz w:val="28"/>
        </w:rPr>
        <w:t xml:space="preserve">В данном курсовом проекте используются компоненты структурированной кабельной системы </w:t>
      </w:r>
      <w:r>
        <w:rPr>
          <w:rFonts w:ascii="Times New Roman" w:hAnsi="Times New Roman"/>
          <w:b w:val="0"/>
          <w:i/>
          <w:color w:val="000000"/>
          <w:sz w:val="28"/>
        </w:rPr>
        <w:t>LANMASTER</w:t>
      </w:r>
      <w:r>
        <w:rPr>
          <w:rFonts w:ascii="Times New Roman" w:hAnsi="Times New Roman"/>
          <w:b w:val="0"/>
          <w:i w:val="0"/>
          <w:color w:val="000000"/>
          <w:sz w:val="28"/>
        </w:rPr>
        <w:t>, выполненные по модульному принципу Keystone.</w:t>
      </w:r>
    </w:p>
    <w:p>
      <w:pPr>
        <w:spacing w:line="360" w:lineRule="auto" w:before="0" w:after="0"/>
        <w:ind w:firstLine="709"/>
        <w:jc w:val="both"/>
      </w:pPr>
      <w:r>
        <w:rPr>
          <w:rFonts w:ascii="Times New Roman" w:hAnsi="Times New Roman"/>
          <w:b w:val="0"/>
          <w:i w:val="0"/>
          <w:color w:val="000000"/>
          <w:sz w:val="28"/>
        </w:rPr>
        <w:t xml:space="preserve">В качестве розеточного модуля выбран модуль </w:t>
      </w:r>
      <w:r>
        <w:rPr>
          <w:rFonts w:ascii="Times New Roman" w:hAnsi="Times New Roman"/>
          <w:b w:val="0"/>
          <w:i/>
          <w:color w:val="000000"/>
          <w:sz w:val="28"/>
        </w:rPr>
        <w:t>LANMASTER LAN-KM45-U5E-WH</w:t>
      </w:r>
      <w:r>
        <w:rPr>
          <w:rFonts w:ascii="Times New Roman" w:hAnsi="Times New Roman"/>
          <w:b w:val="0"/>
          <w:i w:val="0"/>
          <w:color w:val="000000"/>
          <w:sz w:val="28"/>
        </w:rPr>
        <w:t>, представляющий собой неэкранированный Keystone-модуль категории Cat.5e с разъемом RJ-45. Модуль предназначен для подключения кабеля витой пары категории Cat.5e и обеспечивает поддержку скоростей передачи данных до 1 Гбит/с.</w:t>
      </w:r>
    </w:p>
    <w:p>
      <w:pPr>
        <w:spacing w:line="360" w:lineRule="auto" w:before="0" w:after="0"/>
        <w:ind w:firstLine="709"/>
        <w:jc w:val="both"/>
      </w:pPr>
      <w:r>
        <w:rPr>
          <w:rFonts w:ascii="Times New Roman" w:hAnsi="Times New Roman"/>
          <w:b w:val="0"/>
          <w:i w:val="0"/>
          <w:color w:val="000000"/>
          <w:sz w:val="28"/>
        </w:rPr>
        <w:t>Выбранный модуль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совместимость со схемами разводки T568A и T568B;</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использование IDC-контактов для быстрого монтажа;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поддержку Gigabit Ethernet;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установки в стандартные лицевые панели и монтажные коробки;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высокую надежность соединения.</w:t>
      </w:r>
    </w:p>
    <w:p>
      <w:pPr>
        <w:spacing w:line="360" w:lineRule="auto" w:before="0" w:after="0"/>
        <w:ind w:firstLine="709"/>
        <w:jc w:val="both"/>
      </w:pPr>
      <w:r>
        <w:rPr>
          <w:rFonts w:ascii="Times New Roman" w:hAnsi="Times New Roman"/>
          <w:b w:val="0"/>
          <w:i w:val="0"/>
          <w:color w:val="000000"/>
          <w:sz w:val="28"/>
        </w:rPr>
        <w:t xml:space="preserve">Для установки розеточных модулей используются настенные монтажные коробки </w:t>
      </w:r>
      <w:r>
        <w:rPr>
          <w:rFonts w:ascii="Times New Roman" w:hAnsi="Times New Roman"/>
          <w:b w:val="0"/>
          <w:i/>
          <w:color w:val="000000"/>
          <w:sz w:val="28"/>
        </w:rPr>
        <w:t>LANMASTER LAN-SMB-1P-WH</w:t>
      </w:r>
      <w:r>
        <w:rPr>
          <w:rFonts w:ascii="Times New Roman" w:hAnsi="Times New Roman"/>
          <w:b w:val="0"/>
          <w:i w:val="0"/>
          <w:color w:val="000000"/>
          <w:sz w:val="28"/>
        </w:rPr>
        <w:t xml:space="preserve"> для накладного монтажа на одно рабочее место. Использование монтажных коробок обеспечивает удобство размещения розеток, защиту соединений и упрощает обслуживание кабельной инфраструктуры.</w:t>
      </w:r>
    </w:p>
    <w:p>
      <w:pPr>
        <w:spacing w:line="360" w:lineRule="auto" w:before="0" w:after="0"/>
        <w:ind w:firstLine="709"/>
        <w:jc w:val="both"/>
      </w:pPr>
      <w:r>
        <w:rPr>
          <w:rFonts w:ascii="Times New Roman" w:hAnsi="Times New Roman"/>
          <w:b w:val="0"/>
          <w:i w:val="0"/>
          <w:color w:val="000000"/>
          <w:sz w:val="28"/>
        </w:rPr>
        <w:t>Выбранные компоненты: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розеточный модуль </w:t>
      </w:r>
      <w:r>
        <w:rPr>
          <w:rFonts w:ascii="Times New Roman" w:hAnsi="Times New Roman"/>
          <w:b w:val="0"/>
          <w:i/>
          <w:color w:val="000000"/>
          <w:sz w:val="28"/>
        </w:rPr>
        <w:t>LANMASTER LAN-KM45-U5E-WH</w:t>
      </w:r>
      <w:r>
        <w:rPr>
          <w:rFonts w:ascii="Times New Roman" w:hAnsi="Times New Roman"/>
          <w:b w:val="0"/>
          <w:i w:val="0"/>
          <w:color w:val="000000"/>
          <w:sz w:val="28"/>
        </w:rPr>
        <w:t>;</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монтажная коробка </w:t>
      </w:r>
      <w:r>
        <w:rPr>
          <w:rFonts w:ascii="Times New Roman" w:hAnsi="Times New Roman"/>
          <w:b w:val="0"/>
          <w:i/>
          <w:color w:val="000000"/>
          <w:sz w:val="28"/>
        </w:rPr>
        <w:t>LANMASTER LAN-SMB-1P-WH</w:t>
      </w: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val="0"/>
          <w:color w:val="000000"/>
          <w:sz w:val="28"/>
        </w:rPr>
        <w:t>Основные технические характеристики розеточного модуля приведены в таблице 3.</w:t>
      </w:r>
    </w:p>
    <w:p>
      <w:pPr>
        <w:spacing w:line="360" w:lineRule="auto" w:before="120" w:after="120"/>
        <w:ind w:left="0"/>
        <w:jc w:val="right"/>
      </w:pPr>
      <w:r>
        <w:rPr>
          <w:rFonts w:ascii="Times New Roman" w:hAnsi="Times New Roman"/>
          <w:b w:val="0"/>
          <w:i w:val="0"/>
          <w:color w:val="000000"/>
          <w:sz w:val="28"/>
        </w:rPr>
        <w:t>Таблица 17</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Модель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LANMASTER LAN-KM45-U5E-WH</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разъема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RJ-45 (8P8C)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Категория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Cat.5e</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среды передачи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UTP</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контактов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IDC (110)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Схема разводки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T568A / T568B</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Поддерживаемая скорость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1 Гбит/с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циклов коммутации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750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Допустимый диаметр проводников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22–26 AWG</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от −10 °C до +60 °C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Материал корпуса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негорючий пластик</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Цвет</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белый</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монтажа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Keystone</w:t>
            </w:r>
          </w:p>
        </w:tc>
      </w:tr>
    </w:tbl>
    <w:p>
      <w:pPr>
        <w:spacing w:line="360" w:lineRule="auto" w:before="0" w:after="0"/>
        <w:ind w:firstLine="709"/>
        <w:jc w:val="both"/>
      </w:pPr>
      <w:r>
        <w:rPr>
          <w:rFonts w:ascii="Times New Roman" w:hAnsi="Times New Roman"/>
          <w:b w:val="0"/>
          <w:i w:val="0"/>
          <w:color w:val="000000"/>
          <w:sz w:val="28"/>
        </w:rPr>
        <w:t xml:space="preserve">Использование выбранных информационных розеток обеспечивает совместимость с кабельной системой </w:t>
      </w:r>
      <w:r>
        <w:rPr>
          <w:rFonts w:ascii="Times New Roman" w:hAnsi="Times New Roman"/>
          <w:b w:val="0"/>
          <w:i/>
          <w:color w:val="000000"/>
          <w:sz w:val="28"/>
        </w:rPr>
        <w:t>LANMASTER</w:t>
      </w:r>
      <w:r>
        <w:rPr>
          <w:rFonts w:ascii="Times New Roman" w:hAnsi="Times New Roman"/>
          <w:b w:val="0"/>
          <w:i w:val="0"/>
          <w:color w:val="000000"/>
          <w:sz w:val="28"/>
        </w:rPr>
        <w:t xml:space="preserve"> и активным сетевым оборудованием </w:t>
      </w:r>
      <w:r>
        <w:rPr>
          <w:rFonts w:ascii="Times New Roman" w:hAnsi="Times New Roman"/>
          <w:b w:val="0"/>
          <w:i/>
          <w:color w:val="000000"/>
          <w:sz w:val="28"/>
        </w:rPr>
        <w:t>Edimax Technology</w:t>
      </w:r>
      <w:r>
        <w:rPr>
          <w:rFonts w:ascii="Times New Roman" w:hAnsi="Times New Roman"/>
          <w:b w:val="0"/>
          <w:i w:val="0"/>
          <w:color w:val="000000"/>
          <w:sz w:val="28"/>
        </w:rPr>
        <w:t>, а также позволяет организовать надежную и удобную сетевую инфраструктуру рабочих мест.</w:t>
      </w:r>
    </w:p>
    <w:p>
      <w:pPr>
        <w:pStyle w:val="Heading2"/>
        <w:spacing w:line="300" w:lineRule="auto" w:before="240" w:after="120"/>
        <w:jc w:val="left"/>
      </w:pPr>
      <w:r>
        <w:rPr>
          <w:rFonts w:ascii="Times New Roman" w:hAnsi="Times New Roman"/>
          <w:b/>
          <w:i w:val="0"/>
          <w:color w:val="000000"/>
          <w:sz w:val="28"/>
          <w:caps w:val="0"/>
        </w:rPr>
        <w:t>5.9 Монтажный шкаф</w:t>
      </w:r>
    </w:p>
    <w:p>
      <w:pPr>
        <w:spacing w:line="360" w:lineRule="auto" w:before="0" w:after="0"/>
        <w:ind w:firstLine="709"/>
        <w:jc w:val="both"/>
      </w:pPr>
      <w:r>
        <w:rPr>
          <w:rFonts w:ascii="Times New Roman" w:hAnsi="Times New Roman"/>
          <w:b w:val="0"/>
          <w:i w:val="0"/>
          <w:color w:val="000000"/>
          <w:sz w:val="28"/>
        </w:rPr>
        <w:t>Монтажный (телекоммуникационный) шкаф предназначен для размещения активного и пассивного сетевого оборудования, а также организации кабельных соединений структурированной кабельной системы. В шкафах устанавливаются коммутаторы, патч-панели, серверное оборудование, источники бесперебойного питания, блоки распределения питания и другое оборудование сети.</w:t>
      </w:r>
    </w:p>
    <w:p>
      <w:pPr>
        <w:spacing w:line="360" w:lineRule="auto" w:before="0" w:after="0"/>
        <w:ind w:firstLine="709"/>
        <w:jc w:val="both"/>
      </w:pPr>
      <w:r>
        <w:rPr>
          <w:rFonts w:ascii="Times New Roman" w:hAnsi="Times New Roman"/>
          <w:b w:val="0"/>
          <w:i w:val="0"/>
          <w:color w:val="000000"/>
          <w:sz w:val="28"/>
        </w:rPr>
        <w:t>Современные телекоммуникационные шкафы выполняются по стандарту 19", что обеспечивает совместимость с большинством сетевого оборудования. Монтаж оборудования осуществляется на вертикальных направляющих с юнитовой разметкой (U), что упрощает установку, обслуживание и модернизацию сети.</w:t>
      </w:r>
    </w:p>
    <w:p>
      <w:pPr>
        <w:spacing w:line="360" w:lineRule="auto" w:before="0" w:after="0"/>
        <w:ind w:firstLine="709"/>
        <w:jc w:val="both"/>
      </w:pPr>
      <w:r>
        <w:rPr>
          <w:rFonts w:ascii="Times New Roman" w:hAnsi="Times New Roman"/>
          <w:b w:val="0"/>
          <w:i w:val="0"/>
          <w:color w:val="000000"/>
          <w:sz w:val="28"/>
        </w:rPr>
        <w:t>Основными требованиями к монтажным шкафам являются: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соответствие стандарту 19";</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достаточная вместимость оборудования;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удобство монтажа и обслуживания;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эффективная вентиляция и охлаждение;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организации кабельных соединений;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защита оборудования;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несущая способность конструкции.</w:t>
      </w:r>
    </w:p>
    <w:p>
      <w:pPr>
        <w:spacing w:line="360" w:lineRule="auto" w:before="0" w:after="0"/>
        <w:ind w:firstLine="709"/>
        <w:jc w:val="both"/>
      </w:pPr>
      <w:r>
        <w:rPr>
          <w:rFonts w:ascii="Times New Roman" w:hAnsi="Times New Roman"/>
          <w:b w:val="0"/>
          <w:i w:val="0"/>
          <w:color w:val="000000"/>
          <w:sz w:val="28"/>
        </w:rPr>
        <w:t xml:space="preserve">В данном курсовом проекте для размещения оборудования серверной используется напольный телекоммуникационный шкаф </w:t>
      </w:r>
      <w:r>
        <w:rPr>
          <w:rFonts w:ascii="Times New Roman" w:hAnsi="Times New Roman"/>
          <w:b w:val="0"/>
          <w:i/>
          <w:color w:val="000000"/>
          <w:sz w:val="28"/>
        </w:rPr>
        <w:t>LANMASTER</w:t>
      </w:r>
      <w:r>
        <w:rPr>
          <w:rFonts w:ascii="Times New Roman" w:hAnsi="Times New Roman"/>
          <w:b w:val="0"/>
          <w:i w:val="0"/>
          <w:color w:val="000000"/>
          <w:sz w:val="28"/>
        </w:rPr>
        <w:t xml:space="preserve"> модели </w:t>
      </w:r>
      <w:r>
        <w:rPr>
          <w:rFonts w:ascii="Times New Roman" w:hAnsi="Times New Roman"/>
          <w:b w:val="0"/>
          <w:i/>
          <w:color w:val="000000"/>
          <w:sz w:val="28"/>
        </w:rPr>
      </w:r>
      <w:r>
        <w:rPr>
          <w:rFonts w:ascii="Times New Roman" w:hAnsi="Times New Roman"/>
          <w:b w:val="0"/>
          <w:i w:val="0"/>
          <w:color w:val="000000"/>
          <w:sz w:val="28"/>
        </w:rPr>
        <w:t>LAN-DC-CBP-48Ux8x12</w:t>
      </w:r>
      <w:r>
        <w:rPr>
          <w:rFonts w:ascii="Times New Roman" w:hAnsi="Times New Roman"/>
          <w:b w:val="0"/>
          <w:i/>
          <w:color w:val="000000"/>
          <w:sz w:val="28"/>
        </w:rPr>
      </w:r>
      <w:r>
        <w:rPr>
          <w:rFonts w:ascii="Times New Roman" w:hAnsi="Times New Roman"/>
          <w:b w:val="0"/>
          <w:i w:val="0"/>
          <w:color w:val="000000"/>
          <w:sz w:val="28"/>
        </w:rPr>
        <w:t xml:space="preserve"> высотой 48U размером 800×1200 мм. Шкаф предназначен для установки серверного оборудования, коммутационных панелей, коммутаторов, источников бесперебойного питания и организации магистральных линий связи. Конструкция шкафа обеспечивает размещение оборудования стандарта 19" и позволяет выполнять удобное обслуживание установленного оборудования.</w:t>
      </w:r>
    </w:p>
    <w:p>
      <w:pPr>
        <w:spacing w:line="360" w:lineRule="auto" w:before="0" w:after="0"/>
        <w:ind w:firstLine="709"/>
        <w:jc w:val="both"/>
      </w:pPr>
      <w:r>
        <w:rPr>
          <w:rFonts w:ascii="Times New Roman" w:hAnsi="Times New Roman"/>
          <w:b w:val="0"/>
          <w:i w:val="0"/>
          <w:color w:val="000000"/>
          <w:sz w:val="28"/>
        </w:rPr>
        <w:t>Шкаф серверной оснащается: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передней и задней дверями;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съемными боковыми панелями;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регулируемыми монтажными профилями;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кабельными вводами сверху и снизу;</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системой заземления;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возможностью установки вентиляторных модулей и блоков распределения питания (PDU).</w:t>
      </w:r>
    </w:p>
    <w:p>
      <w:pPr>
        <w:spacing w:line="360" w:lineRule="auto" w:before="0" w:after="0"/>
        <w:ind w:firstLine="709"/>
        <w:jc w:val="both"/>
      </w:pPr>
      <w:r>
        <w:rPr>
          <w:rFonts w:ascii="Times New Roman" w:hAnsi="Times New Roman"/>
          <w:b w:val="0"/>
          <w:i w:val="0"/>
          <w:color w:val="000000"/>
          <w:sz w:val="28"/>
        </w:rPr>
        <w:t>Перфорация дверей обеспечивает эффективное охлаждение оборудования и циркуляцию воздуха внутри шкафа, а наличие кабельных вводов позволяет организовать аккуратную прокладку кабелей.</w:t>
      </w:r>
    </w:p>
    <w:p>
      <w:pPr>
        <w:spacing w:line="360" w:lineRule="auto" w:before="0" w:after="0"/>
        <w:ind w:firstLine="709"/>
        <w:jc w:val="both"/>
      </w:pPr>
      <w:r>
        <w:rPr>
          <w:rFonts w:ascii="Times New Roman" w:hAnsi="Times New Roman"/>
          <w:b w:val="0"/>
          <w:i w:val="0"/>
          <w:color w:val="000000"/>
          <w:sz w:val="28"/>
        </w:rPr>
        <w:t xml:space="preserve">Для размещения оборудования на этажах используются настенные телекоммуникационные шкафы </w:t>
      </w:r>
      <w:r>
        <w:rPr>
          <w:rFonts w:ascii="Times New Roman" w:hAnsi="Times New Roman"/>
          <w:b w:val="0"/>
          <w:i/>
          <w:color w:val="000000"/>
          <w:sz w:val="28"/>
        </w:rPr>
        <w:t>LANMASTER</w:t>
      </w:r>
      <w:r>
        <w:rPr>
          <w:rFonts w:ascii="Times New Roman" w:hAnsi="Times New Roman"/>
          <w:b w:val="0"/>
          <w:i w:val="0"/>
          <w:color w:val="000000"/>
          <w:sz w:val="28"/>
        </w:rPr>
        <w:t xml:space="preserve"> модели </w:t>
      </w:r>
      <w:r>
        <w:rPr>
          <w:rFonts w:ascii="Times New Roman" w:hAnsi="Times New Roman"/>
          <w:b w:val="0"/>
          <w:i/>
          <w:color w:val="000000"/>
          <w:sz w:val="28"/>
        </w:rPr>
        <w:t xml:space="preserve"> </w:t>
      </w:r>
      <w:r>
        <w:rPr>
          <w:rFonts w:ascii="Times New Roman" w:hAnsi="Times New Roman"/>
          <w:b w:val="0"/>
          <w:i w:val="0"/>
          <w:color w:val="000000"/>
          <w:sz w:val="28"/>
        </w:rPr>
        <w:t>TWT-CBWPM-22U-6x4-GY</w:t>
      </w:r>
      <w:r>
        <w:rPr>
          <w:rFonts w:ascii="Times New Roman" w:hAnsi="Times New Roman"/>
          <w:b w:val="0"/>
          <w:i/>
          <w:color w:val="000000"/>
          <w:sz w:val="28"/>
        </w:rPr>
      </w:r>
      <w:r>
        <w:rPr>
          <w:rFonts w:ascii="Times New Roman" w:hAnsi="Times New Roman"/>
          <w:b w:val="0"/>
          <w:i w:val="0"/>
          <w:color w:val="000000"/>
          <w:sz w:val="28"/>
        </w:rPr>
        <w:t xml:space="preserve"> высотой 22U размером 600×400 мм. В этажных шкафах размещаются коммутаторы доступа, патч-панели и вспомогательное сетевое оборудование. Использование настенных шкафов позволяет компактно разместить оборудование при ограниченном пространстве технических помещений.</w:t>
      </w:r>
    </w:p>
    <w:p>
      <w:pPr>
        <w:spacing w:line="360" w:lineRule="auto" w:before="0" w:after="0"/>
        <w:ind w:firstLine="709"/>
        <w:jc w:val="both"/>
      </w:pPr>
      <w:r>
        <w:rPr>
          <w:rFonts w:ascii="Times New Roman" w:hAnsi="Times New Roman"/>
          <w:b w:val="0"/>
          <w:i w:val="0"/>
          <w:color w:val="000000"/>
          <w:sz w:val="28"/>
        </w:rPr>
        <w:t>Основные технические характеристики шкафов приведены в таблице 4.</w:t>
      </w:r>
    </w:p>
    <w:p>
      <w:pPr>
        <w:spacing w:line="360" w:lineRule="auto" w:before="120" w:after="120"/>
        <w:ind w:left="0"/>
        <w:jc w:val="right"/>
      </w:pPr>
      <w:r>
        <w:rPr>
          <w:rFonts w:ascii="Times New Roman" w:hAnsi="Times New Roman"/>
          <w:b w:val="0"/>
          <w:i w:val="0"/>
          <w:color w:val="000000"/>
          <w:sz w:val="28"/>
        </w:rPr>
        <w:t>Таблица 18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Шкаф серверной</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Этажный шкаф</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Модель</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LANMASTER LAN-DC-CBP-48Ux8x12</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LANMASTER TWT-CBWPM-22U-6x4-GY</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Серия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DCS</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Pro</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Тип шкафа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телекоммуникационный, 19"</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телекоммуникационный, 19"</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Исполнение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напольный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настенный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Высота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48U</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22U</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Ширина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800 мм</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600 мм</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Глубина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1200 мм</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450 мм</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Материал корпуса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металл</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металл</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Цвет</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черный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серый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Тип дверей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металлические / перфорированные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металлическая дверь</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Монтажные профили</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регулируемые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регулируемые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Степень защиты</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IP20</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IP20</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Дополнительно</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вентиляция, кабельные вводы, заземление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кабельные вводы, вентиляция</w:t>
            </w:r>
          </w:p>
        </w:tc>
      </w:tr>
    </w:tbl>
    <w:p>
      <w:pPr>
        <w:pStyle w:val="Heading2"/>
        <w:spacing w:line="300" w:lineRule="auto" w:before="240" w:after="120"/>
        <w:jc w:val="left"/>
      </w:pPr>
      <w:r>
        <w:rPr>
          <w:rFonts w:ascii="Times New Roman" w:hAnsi="Times New Roman"/>
          <w:b/>
          <w:i w:val="0"/>
          <w:color w:val="000000"/>
          <w:sz w:val="28"/>
          <w:caps w:val="0"/>
        </w:rPr>
        <w:t>5.10 Коммутационная патч-панели</w:t>
      </w:r>
    </w:p>
    <w:p>
      <w:pPr>
        <w:spacing w:line="360" w:lineRule="auto" w:before="0" w:after="0"/>
        <w:ind w:firstLine="709"/>
        <w:jc w:val="both"/>
      </w:pPr>
      <w:r>
        <w:rPr>
          <w:rFonts w:ascii="Times New Roman" w:hAnsi="Times New Roman"/>
          <w:b w:val="0"/>
          <w:i w:val="0"/>
          <w:color w:val="000000"/>
          <w:sz w:val="28"/>
        </w:rPr>
        <w:t>Коммутационные патч-панели являются важным элементом структурированной кабельной системы (СКС) и используются для организации централизованной коммутации кабельных линий в телекоммуникационных шкафах. Они обеспечивают удобное подключение горизонтальных кабельных линий от рабочих мест к активному сетевому оборудованию, а также упрощают обслуживание, модернизацию и диагностику сети.</w:t>
      </w:r>
    </w:p>
    <w:p>
      <w:pPr>
        <w:spacing w:line="360" w:lineRule="auto" w:before="0" w:after="0"/>
        <w:ind w:firstLine="709"/>
        <w:jc w:val="both"/>
      </w:pPr>
      <w:r>
        <w:rPr>
          <w:rFonts w:ascii="Times New Roman" w:hAnsi="Times New Roman"/>
          <w:b w:val="0"/>
          <w:i w:val="0"/>
          <w:color w:val="000000"/>
          <w:sz w:val="28"/>
        </w:rPr>
        <w:t>В проектируемой локальной вычислительной сети офисного здания патч-панели размещаются в этажных телекоммуникационных шкафах на каждом этаже, а также в центральной серверной на первом этаже. Это позволяет реализовать иерархическую структуру СКС и обеспечить гибкое управление сетевыми соединениями.</w:t>
      </w:r>
    </w:p>
    <w:p>
      <w:pPr>
        <w:spacing w:line="360" w:lineRule="auto" w:before="0" w:after="0"/>
        <w:ind w:firstLine="709"/>
        <w:jc w:val="both"/>
      </w:pPr>
      <w:r>
        <w:rPr>
          <w:rFonts w:ascii="Times New Roman" w:hAnsi="Times New Roman"/>
          <w:b w:val="0"/>
          <w:i w:val="0"/>
          <w:color w:val="000000"/>
          <w:sz w:val="28"/>
        </w:rPr>
        <w:t>В рамках проекта используются решения компании LANMASTER, которые обеспечивают высокое качество исполнения, соответствие стандартам Cat.6/Cat.6A и надежность коммутационных соединений.</w:t>
      </w:r>
    </w:p>
    <w:p>
      <w:pPr>
        <w:spacing w:line="360" w:lineRule="auto" w:before="0" w:after="0"/>
        <w:ind w:firstLine="709"/>
        <w:jc w:val="both"/>
      </w:pPr>
      <w:r>
        <w:rPr>
          <w:rFonts w:ascii="Times New Roman" w:hAnsi="Times New Roman"/>
          <w:b w:val="0"/>
          <w:i w:val="0"/>
          <w:color w:val="000000"/>
          <w:sz w:val="28"/>
        </w:rPr>
        <w:t>Основные типы патч-панелей представлены в таблице 12.</w:t>
      </w:r>
    </w:p>
    <w:p>
      <w:pPr>
        <w:spacing w:line="360" w:lineRule="auto" w:before="120" w:after="120"/>
        <w:ind w:left="0"/>
        <w:jc w:val="right"/>
      </w:pPr>
      <w:r>
        <w:rPr>
          <w:rFonts w:ascii="Times New Roman" w:hAnsi="Times New Roman"/>
          <w:b w:val="0"/>
          <w:i w:val="0"/>
          <w:color w:val="000000"/>
          <w:sz w:val="28"/>
        </w:rPr>
        <w:t>Таблица 19</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Тип патч-панели</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Характеристика</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Неэкранированная (UTP)</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для стандартных сетей без повышенных требований к защите от помех</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Применяется в офисных ЛВС с умеренной нагрузкой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Экранированная (FTP/STP)</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Имеет дополнительную защиту от электромагнитных помех</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в серверных и магистральных линиях</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Модульная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Позволяет устанавливать сменные Keystone-модули</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Обеспечивает гибкость конфигурации сети</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Фиксированная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Имеет заранее установленные порты RJ-45</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для стандартных офисных решений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24-портовая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Наиболее распространённый вариант для этажных шкафов</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Обеспечивает подключение до 24 рабочих точек</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48-портовая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Используется в центральной серверной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Предназначена для крупных коммутационных узлов</w:t>
            </w:r>
          </w:p>
        </w:tc>
      </w:tr>
    </w:tbl>
    <w:p>
      <w:pPr>
        <w:spacing w:line="360" w:lineRule="auto" w:before="0" w:after="0"/>
        <w:ind w:firstLine="709"/>
        <w:jc w:val="both"/>
      </w:pPr>
      <w:r>
        <w:rPr>
          <w:rFonts w:ascii="Times New Roman" w:hAnsi="Times New Roman"/>
          <w:b w:val="0"/>
          <w:i w:val="0"/>
          <w:color w:val="000000"/>
          <w:sz w:val="28"/>
        </w:rPr>
        <w:t>Для проектируемого пятиэтажного офисного здания наиболее рациональным является использование 24-портовых патч-панелей в этажных шкафах и 48-портовых в центральной серверной. Такое решение обеспечивает удобную организацию кабельных соединений, упрощает администрирование сети и позволяет эффективно масштабировать инфраструктуру при увеличении количества подключаемых устройств. Основные выбранные модели представлены в таблице 12.</w:t>
      </w:r>
    </w:p>
    <w:p>
      <w:pPr>
        <w:spacing w:line="360" w:lineRule="auto" w:before="120" w:after="0"/>
        <w:ind w:left="0"/>
        <w:jc w:val="right"/>
      </w:pPr>
      <w:r>
        <w:rPr>
          <w:rFonts w:ascii="Times New Roman" w:hAnsi="Times New Roman"/>
          <w:b w:val="0"/>
          <w:i w:val="0"/>
          <w:color w:val="000000"/>
          <w:sz w:val="28"/>
        </w:rPr>
        <w:t>Таблица 20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Категория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Порты</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Форм-фактор</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LAN-PPL24U6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Базовая этажная патч-панель для подключения рабочих мест</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LAN-PPL48U6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48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Центральная коммутационная панель в серверной</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LAN-PPC24U6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0.5U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Компактное решение для ограниченного пространства этажного шкафа</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LAN-PPC48U6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48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Высокоплотная панель для серверной с большим количеством подключений</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LAN-PPC24U6A</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Cat.6A</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0.5U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Перспективное решение для высокоскоростных сегментов сети</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20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Категория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Порты</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Форм-фактор</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LAN-PPN24U6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Панель с кабельным организатором для удобства обслуживания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LAN-PPN24U6A</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Cat.6A</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Улучшенная защита и организация кабелей в этажных шкафах</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LAN-PPL24U5E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Экономичное решение для стандартных офисных сетей</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LAN-PPL48U5E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Cat.5e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48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Используется в менее нагруженных сегментах сети</w:t>
            </w:r>
          </w:p>
        </w:tc>
      </w:tr>
    </w:tbl>
    <w:p>
      <w:pPr>
        <w:spacing w:line="360" w:lineRule="auto" w:before="0" w:after="0"/>
        <w:ind w:firstLine="709"/>
        <w:jc w:val="both"/>
      </w:pPr>
      <w:r>
        <w:rPr>
          <w:rFonts w:ascii="Times New Roman" w:hAnsi="Times New Roman"/>
          <w:b w:val="0"/>
          <w:i w:val="0"/>
          <w:color w:val="000000"/>
          <w:sz w:val="28"/>
        </w:rPr>
        <w:t>Обоснование выбора</w:t>
      </w:r>
    </w:p>
    <w:p>
      <w:pPr>
        <w:spacing w:line="360" w:lineRule="auto" w:before="0" w:after="0"/>
        <w:ind w:firstLine="709"/>
        <w:jc w:val="both"/>
      </w:pPr>
      <w:r>
        <w:rPr>
          <w:rFonts w:ascii="Times New Roman" w:hAnsi="Times New Roman"/>
          <w:b w:val="0"/>
          <w:i w:val="0"/>
          <w:color w:val="000000"/>
          <w:sz w:val="28"/>
        </w:rPr>
        <w:t>В рамках данного проекта основными выбраны следующие модели: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LAN-PPL24U6 (Cat.6, 24 порта) — для этажных телекоммуникационных шкафов;</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LAN-PPL48U6 (Cat.6, 48 портов) — для центральной серверной.</w:t>
      </w:r>
    </w:p>
    <w:p>
      <w:pPr>
        <w:spacing w:line="360" w:lineRule="auto" w:before="0" w:after="0"/>
        <w:ind w:firstLine="709"/>
        <w:jc w:val="both"/>
      </w:pPr>
      <w:r>
        <w:rPr>
          <w:rFonts w:ascii="Times New Roman" w:hAnsi="Times New Roman"/>
          <w:b w:val="0"/>
          <w:i w:val="0"/>
          <w:color w:val="000000"/>
          <w:sz w:val="28"/>
        </w:rPr>
        <w:t>Такой выбор обусловлен следующими факторами: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соответствие стандарту Cat.6, обеспечивающему скорость передачи данных до 1 Гбит/с на рабочих местах и до 10 Гбит/с в</w:t>
      </w:r>
    </w:p>
    <w:p>
      <w:pPr>
        <w:spacing w:line="360" w:lineRule="auto" w:before="0" w:after="0"/>
        <w:ind w:firstLine="709"/>
        <w:jc w:val="both"/>
      </w:pPr>
      <w:r>
        <w:rPr>
          <w:rFonts w:ascii="Times New Roman" w:hAnsi="Times New Roman"/>
          <w:b w:val="0"/>
          <w:i w:val="0"/>
          <w:color w:val="000000"/>
          <w:sz w:val="28"/>
        </w:rPr>
        <w:t>магистральных сегментах;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обеспечение подключения 50 рабочих мест с возможностью расширения до 70 узлов без замены оборудования;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оптимальная плотность портов (24 порта на этаж полностью покрывают текущие потребности одного этажа с резервом);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унификация оборудования по всей структуре сети, что снижает затраты на обслуживание;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совместимость с 19” телекоммуникационными шкафами LANMASTER;</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удобство кросс-коммутации и минимизация длины патч-кордов в шкафах;</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повышение надёжности за счёт заводской стандартизации IDC-контактов;</w:t>
      </w:r>
    </w:p>
    <w:p>
      <w:pPr>
        <w:spacing w:line="360" w:lineRule="auto" w:before="0" w:after="0"/>
        <w:ind w:firstLine="709"/>
        <w:jc w:val="both"/>
      </w:pPr>
      <w:r>
        <w:rPr>
          <w:rFonts w:ascii="Times New Roman" w:hAnsi="Times New Roman"/>
          <w:b w:val="0"/>
          <w:i w:val="0"/>
          <w:color w:val="000000"/>
          <w:sz w:val="28"/>
        </w:rPr>
        <w:t>Использование патч-панелей LANMASTER серии PPL и PPC позволяет реализовать структурированную и масштабируемую кабельную систему, обеспечить удобство администрирования сети и повысить общую надёжность телекоммуникационной инфраструктуры офисного здания. Отлично — сейчас добавлю тебе реальные, используемые в проектах модели SFP-модулей, оптических кабелей и оптических патч-панелей LANMASTER , чтобы это выглядело как полноценный инженерный раздел курсовой.</w:t>
      </w:r>
    </w:p>
    <w:p>
      <w:pPr>
        <w:pStyle w:val="Heading2"/>
        <w:spacing w:line="300" w:lineRule="auto" w:before="240" w:after="120"/>
        <w:jc w:val="left"/>
      </w:pPr>
      <w:r>
        <w:rPr>
          <w:rFonts w:ascii="Times New Roman" w:hAnsi="Times New Roman"/>
          <w:b/>
          <w:i w:val="0"/>
          <w:color w:val="000000"/>
          <w:sz w:val="28"/>
          <w:caps w:val="0"/>
        </w:rPr>
        <w:t>5.11 Волоконно-оптическая подсистема СКС (SFP, кабели, патч-панели)</w:t>
      </w:r>
    </w:p>
    <w:p>
      <w:pPr>
        <w:spacing w:line="360" w:lineRule="auto" w:before="0" w:after="0"/>
        <w:ind w:firstLine="709"/>
        <w:jc w:val="both"/>
      </w:pPr>
      <w:r>
        <w:rPr>
          <w:rFonts w:ascii="Times New Roman" w:hAnsi="Times New Roman"/>
          <w:b w:val="0"/>
          <w:i w:val="0"/>
          <w:color w:val="000000"/>
          <w:sz w:val="28"/>
        </w:rPr>
        <w:t>Для организации магистральных соединений между этажными телекоммуникационными шкафами и центральной серверной в проектируемой локальной вычислительной сети применяется волоконно-оптическая подсистема. Данное решение обеспечивает высокую пропускную способность, устойчивость к электромагнитным помехам, а также возможность масштабирования сети до скоростей передачи данных 10 Гбит/с и выше.</w:t>
      </w:r>
    </w:p>
    <w:p>
      <w:pPr>
        <w:spacing w:line="360" w:lineRule="auto" w:before="0" w:after="0"/>
        <w:ind w:firstLine="709"/>
        <w:jc w:val="both"/>
      </w:pPr>
      <w:r>
        <w:rPr>
          <w:rFonts w:ascii="Times New Roman" w:hAnsi="Times New Roman"/>
          <w:b w:val="0"/>
          <w:i w:val="0"/>
          <w:color w:val="000000"/>
          <w:sz w:val="28"/>
        </w:rPr>
        <w:t>В рамках проекта используется гибридная архитектура структурированной кабельной системы (СКС), при которой горизонтальная подсистема реализуется на основе медного кабеля витой пары категории Cat.6, а вертикальная магистраль — на основе многомодового оптического волокна стандарта OM3 (50/125 мкм).</w:t>
      </w:r>
    </w:p>
    <w:p>
      <w:pPr>
        <w:spacing w:line="360" w:lineRule="auto" w:before="0" w:after="0"/>
        <w:ind w:firstLine="709"/>
        <w:jc w:val="both"/>
      </w:pPr>
      <w:r>
        <w:rPr>
          <w:rFonts w:ascii="Times New Roman" w:hAnsi="Times New Roman"/>
          <w:b w:val="0"/>
          <w:i w:val="0"/>
          <w:color w:val="000000"/>
          <w:sz w:val="28"/>
        </w:rPr>
        <w:t>Применение волоконно-оптической магистрали обусловлено необходимостью обеспечения надёжной связи между этажами здания, а также повышения отказоустойчивости сети за счёт полной электрической изоляции каналов передачи данных.</w:t>
      </w:r>
    </w:p>
    <w:p>
      <w:pPr>
        <w:pStyle w:val="Heading3"/>
        <w:spacing w:line="300" w:lineRule="auto" w:before="240" w:after="120"/>
        <w:jc w:val="left"/>
      </w:pPr>
      <w:r>
        <w:rPr>
          <w:rFonts w:ascii="Times New Roman" w:hAnsi="Times New Roman"/>
          <w:b/>
          <w:i w:val="0"/>
          <w:color w:val="000000"/>
          <w:sz w:val="28"/>
          <w:caps w:val="0"/>
        </w:rPr>
        <w:t>5.11.1 SFP и SFP+ оптические модули</w:t>
      </w:r>
    </w:p>
    <w:p>
      <w:pPr>
        <w:spacing w:line="360" w:lineRule="auto" w:before="0" w:after="0"/>
        <w:ind w:firstLine="709"/>
        <w:jc w:val="both"/>
      </w:pPr>
      <w:r>
        <w:rPr>
          <w:rFonts w:ascii="Times New Roman" w:hAnsi="Times New Roman"/>
          <w:b w:val="0"/>
          <w:i w:val="0"/>
          <w:color w:val="000000"/>
          <w:sz w:val="28"/>
        </w:rPr>
        <w:t>Для подключения оптической магистрали в активном сетевом оборудовании применяются SFP/SFP+ трансиверы, обеспечивающие преобразование электрического сигнала в оптический и обратно.</w:t>
      </w:r>
    </w:p>
    <w:p>
      <w:pPr>
        <w:spacing w:line="360" w:lineRule="auto" w:before="0" w:after="0"/>
        <w:ind w:firstLine="709"/>
        <w:jc w:val="both"/>
      </w:pPr>
      <w:r>
        <w:rPr>
          <w:rFonts w:ascii="Times New Roman" w:hAnsi="Times New Roman"/>
          <w:b w:val="0"/>
          <w:i w:val="0"/>
          <w:color w:val="000000"/>
          <w:sz w:val="28"/>
        </w:rPr>
        <w:t>В проекте выбраны следующие типовые  (таблица 15):</w:t>
      </w:r>
    </w:p>
    <w:p>
      <w:pPr>
        <w:spacing w:line="360" w:lineRule="auto" w:before="120" w:after="120"/>
        <w:ind w:left="0"/>
        <w:jc w:val="right"/>
      </w:pPr>
      <w:r>
        <w:rPr>
          <w:rFonts w:ascii="Times New Roman" w:hAnsi="Times New Roman"/>
          <w:b w:val="0"/>
          <w:i w:val="0"/>
          <w:color w:val="000000"/>
          <w:sz w:val="28"/>
        </w:rPr>
        <w:t>Таблица 21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Скорость</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волокна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Дальность</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1G SFP LX 1310nm 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OS2 (single-mode)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до 10 км</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Возможность подключения внешних узлов или резервной магистрали</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1G SFP SX 850nm 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OM2/OM3 (multimode)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до 550 м</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Базовая оптическая магистраль внутри здания</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10G SFP+ SR 850nm 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OM3/OM4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до 300–400 м</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Основной вариант для межэтажных соединений</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10G SFP+ LR 1310nm 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OS2 (single-mode)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до 10 км</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Перспективное решение для расширения и внешних соединений</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10G SFP+ DAC (Twinax)</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SFP+</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 Гбит/с</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медь</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до 3 м</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Соединение оборудования внутри серверной</w:t>
            </w:r>
          </w:p>
        </w:tc>
      </w:tr>
    </w:tbl>
    <w:p>
      <w:pPr>
        <w:spacing w:line="360" w:lineRule="auto" w:before="0" w:after="0"/>
        <w:ind w:firstLine="709"/>
        <w:jc w:val="both"/>
      </w:pPr>
      <w:r>
        <w:rPr>
          <w:rFonts w:ascii="Times New Roman" w:hAnsi="Times New Roman"/>
          <w:b w:val="0"/>
          <w:i w:val="0"/>
          <w:color w:val="000000"/>
          <w:sz w:val="28"/>
        </w:rPr>
        <w:t>Обоснование выбора SFP-модулей</w:t>
      </w:r>
    </w:p>
    <w:p>
      <w:pPr>
        <w:spacing w:line="360" w:lineRule="auto" w:before="0" w:after="0"/>
        <w:ind w:firstLine="709"/>
        <w:jc w:val="both"/>
      </w:pPr>
      <w:r>
        <w:rPr>
          <w:rFonts w:ascii="Times New Roman" w:hAnsi="Times New Roman"/>
          <w:b w:val="0"/>
          <w:i w:val="0"/>
          <w:color w:val="000000"/>
          <w:sz w:val="28"/>
        </w:rPr>
        <w:t>В рамках проекта основным вариантом являются модули 10G SFP+ SR , так как:</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обеспечивают достаточную пропускную способность для офисной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совместимы с многомодовым волокном OM3;</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оптимальны для расстояний между этажами;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обладают низкой задержкой и высокой стабильностью;</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имеют наилучшее соотношение цена/производительность.</w:t>
      </w:r>
    </w:p>
    <w:p>
      <w:pPr>
        <w:pStyle w:val="Heading3"/>
        <w:spacing w:line="300" w:lineRule="auto" w:before="240" w:after="120"/>
        <w:jc w:val="left"/>
      </w:pPr>
      <w:r>
        <w:rPr>
          <w:rFonts w:ascii="Times New Roman" w:hAnsi="Times New Roman"/>
          <w:b/>
          <w:i w:val="0"/>
          <w:color w:val="000000"/>
          <w:sz w:val="28"/>
          <w:caps w:val="0"/>
        </w:rPr>
        <w:t>5.11.2 Оптические кабели</w:t>
      </w:r>
    </w:p>
    <w:p>
      <w:pPr>
        <w:spacing w:line="360" w:lineRule="auto" w:before="0" w:after="0"/>
        <w:ind w:firstLine="709"/>
        <w:jc w:val="both"/>
      </w:pPr>
      <w:r>
        <w:rPr>
          <w:rFonts w:ascii="Times New Roman" w:hAnsi="Times New Roman"/>
          <w:b w:val="0"/>
          <w:i w:val="0"/>
          <w:color w:val="000000"/>
          <w:sz w:val="28"/>
        </w:rPr>
        <w:t>Для организации вертикальной магистрали применяется многомодовый волоконно-оптический кабель стандарта OM3. Таблица 15 – Оптические кабели</w:t>
      </w:r>
    </w:p>
    <w:p>
      <w:pPr>
        <w:spacing w:line="360" w:lineRule="auto" w:before="120" w:after="120"/>
        <w:ind w:left="0"/>
        <w:jc w:val="right"/>
      </w:pPr>
      <w:r>
        <w:rPr>
          <w:rFonts w:ascii="Times New Roman" w:hAnsi="Times New Roman"/>
          <w:b w:val="0"/>
          <w:i w:val="0"/>
          <w:color w:val="000000"/>
          <w:sz w:val="28"/>
        </w:rPr>
        <w:t>Таблица 22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Тип</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Кол-во волокон</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Стандарт</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FO-OM3-4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Multimode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4 волокна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OM3 50/125 µm</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Базовая магистраль между этажами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FO-OM3-8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Multimode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8 волокон</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OM3 50/125 µm</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Расширяемая магистраль с резервированием</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FO-OM3-12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Multimode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12 волокон</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OM3 50/125 µm</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Центральная магистраль с запасом под рост сети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FO-OS2-4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Single-mode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4 волокна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OS2 9/125 µm</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Перспективное решение для межзданий соединений</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FO-OS2-8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Single-mode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8 волокон</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OS2 9/125 µm</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Высоконагруженные магистрали и резервирование</w:t>
            </w:r>
          </w:p>
        </w:tc>
      </w:tr>
    </w:tbl>
    <w:p>
      <w:pPr>
        <w:spacing w:line="360" w:lineRule="auto" w:before="0" w:after="0"/>
        <w:ind w:firstLine="709"/>
        <w:jc w:val="both"/>
      </w:pPr>
      <w:r>
        <w:rPr>
          <w:rFonts w:ascii="Times New Roman" w:hAnsi="Times New Roman"/>
          <w:b w:val="0"/>
          <w:i w:val="0"/>
          <w:color w:val="000000"/>
          <w:sz w:val="28"/>
        </w:rPr>
        <w:t>Обоснование выбора кабеля</w:t>
      </w:r>
    </w:p>
    <w:p>
      <w:pPr>
        <w:spacing w:line="360" w:lineRule="auto" w:before="0" w:after="0"/>
        <w:ind w:firstLine="709"/>
        <w:jc w:val="both"/>
      </w:pPr>
      <w:r>
        <w:rPr>
          <w:rFonts w:ascii="Times New Roman" w:hAnsi="Times New Roman"/>
          <w:b w:val="0"/>
          <w:i w:val="0"/>
          <w:color w:val="000000"/>
          <w:sz w:val="28"/>
        </w:rPr>
        <w:t>В проекте выбран кабель OM3 50/125 µm , так как он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поддержку скорости передачи до 10 Гбит/с;</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достаточную дальность для межэтажных соединений;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совместимость с SFP+ SR модулями;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экономичность по сравнению с одномодовым волокном;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дальнейшего апгрейда до 40G (в ограниченных сценариях).</w:t>
      </w:r>
    </w:p>
    <w:p>
      <w:pPr>
        <w:pStyle w:val="Heading3"/>
        <w:spacing w:line="300" w:lineRule="auto" w:before="240" w:after="120"/>
        <w:jc w:val="left"/>
      </w:pPr>
      <w:r>
        <w:rPr>
          <w:rFonts w:ascii="Times New Roman" w:hAnsi="Times New Roman"/>
          <w:b/>
          <w:i w:val="0"/>
          <w:color w:val="000000"/>
          <w:sz w:val="28"/>
          <w:caps w:val="0"/>
        </w:rPr>
        <w:t>5.11.3 Оптические патч-панели LANMASTER</w:t>
      </w:r>
    </w:p>
    <w:p>
      <w:pPr>
        <w:spacing w:line="360" w:lineRule="auto" w:before="0" w:after="0"/>
        <w:ind w:firstLine="709"/>
        <w:jc w:val="both"/>
      </w:pPr>
      <w:r>
        <w:rPr>
          <w:rFonts w:ascii="Times New Roman" w:hAnsi="Times New Roman"/>
          <w:b w:val="0"/>
          <w:i w:val="0"/>
          <w:color w:val="000000"/>
          <w:sz w:val="28"/>
        </w:rPr>
        <w:t>Для организации оконцовки оптических линий в серверной и этажных шкафах используются оптические кроссы (патч-панели). Таблица 16 – Оптические патч-панели</w:t>
      </w:r>
    </w:p>
    <w:p>
      <w:pPr>
        <w:spacing w:line="360" w:lineRule="auto" w:before="120" w:after="120"/>
        <w:ind w:left="0"/>
        <w:jc w:val="right"/>
      </w:pPr>
      <w:r>
        <w:rPr>
          <w:rFonts w:ascii="Times New Roman" w:hAnsi="Times New Roman"/>
          <w:b w:val="0"/>
          <w:i w:val="0"/>
          <w:color w:val="000000"/>
          <w:sz w:val="28"/>
        </w:rPr>
        <w:t>Таблица 23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Форм-фактор</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Тип</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Вместимость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ODF-1U-24LC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LC duplex</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 порта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Этажные кроссы</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ODF-2U-48LC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LC duplex</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48 портов</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Центральная серверная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ODF-1U-12SC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SC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12 портов</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Малые распределительные узлы</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ODF-SLIDE-24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1U выдвижная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 порта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Удобство обслуживания и монтажа</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ODF-SPLICE-48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SC/LC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до 48 волокон</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Магистральная кроссировка</w:t>
            </w:r>
          </w:p>
        </w:tc>
      </w:tr>
    </w:tbl>
    <w:p>
      <w:pPr>
        <w:spacing w:line="360" w:lineRule="auto" w:before="0" w:after="0"/>
        <w:ind w:firstLine="709"/>
        <w:jc w:val="both"/>
      </w:pPr>
      <w:r>
        <w:rPr>
          <w:rFonts w:ascii="Times New Roman" w:hAnsi="Times New Roman"/>
          <w:b w:val="0"/>
          <w:i w:val="0"/>
          <w:color w:val="000000"/>
          <w:sz w:val="28"/>
        </w:rPr>
        <w:t>Обоснование выбора патч-панелей</w:t>
      </w:r>
    </w:p>
    <w:p>
      <w:pPr>
        <w:spacing w:line="360" w:lineRule="auto" w:before="0" w:after="0"/>
        <w:ind w:firstLine="709"/>
        <w:jc w:val="both"/>
      </w:pPr>
      <w:r>
        <w:rPr>
          <w:rFonts w:ascii="Times New Roman" w:hAnsi="Times New Roman"/>
          <w:b w:val="0"/>
          <w:i w:val="0"/>
          <w:color w:val="000000"/>
          <w:sz w:val="28"/>
        </w:rPr>
        <w:t>Для проекта наиболее рационально использовать: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ODF-1U-24LC - в этажных шкафах;</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ODF-2U-48LC - в центральной серверной.</w:t>
      </w:r>
    </w:p>
    <w:p>
      <w:pPr>
        <w:spacing w:line="360" w:lineRule="auto" w:before="0" w:after="0"/>
        <w:ind w:firstLine="709"/>
        <w:jc w:val="both"/>
      </w:pPr>
      <w:r>
        <w:rPr>
          <w:rFonts w:ascii="Times New Roman" w:hAnsi="Times New Roman"/>
          <w:b w:val="0"/>
          <w:i w:val="0"/>
          <w:color w:val="000000"/>
          <w:sz w:val="28"/>
        </w:rPr>
        <w:t>Это обусловлено следующими факторами: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соответствие количеству этажей и магистральных линий;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удобство кросс-коммутации LC-разъёмов;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компактность размещения в 19” стойках;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расширения сети без замены оборудования;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упрощение обслуживания и диагностики линии связи.</w:t>
      </w:r>
    </w:p>
    <w:p>
      <w:pPr>
        <w:pStyle w:val="Heading2"/>
        <w:spacing w:line="300" w:lineRule="auto" w:before="240" w:after="120"/>
        <w:jc w:val="left"/>
      </w:pPr>
      <w:r>
        <w:rPr>
          <w:rFonts w:ascii="Times New Roman" w:hAnsi="Times New Roman"/>
          <w:b/>
          <w:i w:val="0"/>
          <w:color w:val="000000"/>
          <w:sz w:val="28"/>
          <w:caps w:val="0"/>
        </w:rPr>
        <w:t>5.12 Патч-корды</w:t>
      </w:r>
    </w:p>
    <w:p>
      <w:pPr>
        <w:spacing w:line="360" w:lineRule="auto" w:before="0" w:after="0"/>
        <w:ind w:firstLine="709"/>
        <w:jc w:val="both"/>
      </w:pPr>
      <w:r>
        <w:rPr>
          <w:rFonts w:ascii="Times New Roman" w:hAnsi="Times New Roman"/>
          <w:b w:val="0"/>
          <w:i w:val="0"/>
          <w:color w:val="000000"/>
          <w:sz w:val="28"/>
        </w:rPr>
        <w:t>Патч-корды представляют собой короткие отрезки кабеля, используемые для соединения сетевых устройств между собой или с коммутационным оборудованием.</w:t>
      </w:r>
    </w:p>
    <w:p>
      <w:pPr>
        <w:spacing w:line="360" w:lineRule="auto" w:before="0" w:after="0"/>
        <w:ind w:firstLine="709"/>
        <w:jc w:val="both"/>
      </w:pPr>
      <w:r>
        <w:rPr>
          <w:rFonts w:ascii="Times New Roman" w:hAnsi="Times New Roman"/>
          <w:b w:val="0"/>
          <w:i w:val="0"/>
          <w:color w:val="000000"/>
          <w:sz w:val="28"/>
        </w:rPr>
        <w:t>Основное назначение патч-кордов заключается в обеспечении гибкого и удобного подключения оборудования в пределах серверных стоек, коммутационных шкафов и рабочих мест.</w:t>
      </w:r>
    </w:p>
    <w:p>
      <w:pPr>
        <w:spacing w:line="360" w:lineRule="auto" w:before="0" w:after="0"/>
        <w:ind w:firstLine="709"/>
        <w:jc w:val="both"/>
      </w:pPr>
      <w:r>
        <w:rPr>
          <w:rFonts w:ascii="Times New Roman" w:hAnsi="Times New Roman"/>
          <w:b w:val="0"/>
          <w:i w:val="0"/>
          <w:color w:val="000000"/>
          <w:sz w:val="28"/>
        </w:rPr>
        <w:t>К основным характеристикам патч-кордов относятся: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категория кабеля;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тип разъемов;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длина;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тип экранирования.</w:t>
      </w:r>
    </w:p>
    <w:p>
      <w:pPr>
        <w:spacing w:line="360" w:lineRule="auto" w:before="0" w:after="0"/>
        <w:ind w:firstLine="709"/>
        <w:jc w:val="both"/>
      </w:pPr>
      <w:r>
        <w:rPr>
          <w:rFonts w:ascii="Times New Roman" w:hAnsi="Times New Roman"/>
          <w:b w:val="0"/>
          <w:i w:val="0"/>
          <w:color w:val="000000"/>
          <w:sz w:val="28"/>
        </w:rPr>
        <w:t>Категория кабеля определяет максимально поддерживаемую скорость передачи данных и частотный диапазон.</w:t>
      </w:r>
    </w:p>
    <w:p>
      <w:pPr>
        <w:spacing w:line="360" w:lineRule="auto" w:before="0" w:after="0"/>
        <w:ind w:firstLine="709"/>
        <w:jc w:val="both"/>
      </w:pPr>
      <w:r>
        <w:rPr>
          <w:rFonts w:ascii="Times New Roman" w:hAnsi="Times New Roman"/>
          <w:b w:val="0"/>
          <w:i w:val="0"/>
          <w:color w:val="000000"/>
          <w:sz w:val="28"/>
        </w:rPr>
        <w:t>Наиболее распространенные категории: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Cat5e;</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Cat6;</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Cat6a.</w:t>
      </w:r>
    </w:p>
    <w:p>
      <w:pPr>
        <w:spacing w:line="360" w:lineRule="auto" w:before="0" w:after="0"/>
        <w:ind w:firstLine="709"/>
        <w:jc w:val="both"/>
      </w:pPr>
      <w:r>
        <w:rPr>
          <w:rFonts w:ascii="Times New Roman" w:hAnsi="Times New Roman"/>
          <w:b w:val="0"/>
          <w:i w:val="0"/>
          <w:color w:val="000000"/>
          <w:sz w:val="28"/>
        </w:rPr>
        <w:t xml:space="preserve">Тип разъемов для медных кабелей, как правило, соответствует стандарту </w:t>
      </w:r>
      <w:r>
        <w:rPr>
          <w:rFonts w:ascii="Times New Roman" w:hAnsi="Times New Roman"/>
          <w:b w:val="0"/>
          <w:i/>
          <w:color w:val="000000"/>
          <w:sz w:val="28"/>
        </w:rPr>
        <w:t>RJ-45</w:t>
      </w: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val="0"/>
          <w:color w:val="000000"/>
          <w:sz w:val="28"/>
        </w:rPr>
        <w:t>Длина патч-кордов варьируется от 0,3 до 5 метров, что позволяет оптимизировать кабельную инфраструктуру и снизить уровень помех внутри телекоммуникационных шкафов.</w:t>
      </w:r>
    </w:p>
    <w:p>
      <w:pPr>
        <w:spacing w:line="360" w:lineRule="auto" w:before="0" w:after="0"/>
        <w:ind w:firstLine="709"/>
        <w:jc w:val="both"/>
      </w:pPr>
      <w:r>
        <w:rPr>
          <w:rFonts w:ascii="Times New Roman" w:hAnsi="Times New Roman"/>
          <w:b w:val="0"/>
          <w:i w:val="0"/>
          <w:color w:val="000000"/>
          <w:sz w:val="28"/>
        </w:rPr>
        <w:t>В зависимости от условий эксплуатации используются следующие типы экранирования: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UTP — неэкранированный кабель;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FTP — кабель с фольгированным экраном;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STP — кабель с дополнительной защитой от электромагнитных помех.</w:t>
      </w:r>
    </w:p>
    <w:p>
      <w:pPr>
        <w:spacing w:line="360" w:lineRule="auto" w:before="0" w:after="0"/>
        <w:ind w:firstLine="709"/>
        <w:jc w:val="both"/>
      </w:pPr>
      <w:r>
        <w:rPr>
          <w:rFonts w:ascii="Times New Roman" w:hAnsi="Times New Roman"/>
          <w:b w:val="0"/>
          <w:i w:val="0"/>
          <w:color w:val="000000"/>
          <w:sz w:val="28"/>
        </w:rPr>
        <w:t>Использование качественных патч-кордов позволяет снизить потери сигнала и повысить надежность сети. Неправильный выбор категории или длины кабеля может привести к ухудшению характеристик соединения и увеличению количества ошибок передачи данных.</w:t>
      </w:r>
    </w:p>
    <w:p>
      <w:pPr>
        <w:spacing w:line="360" w:lineRule="auto" w:before="0" w:after="0"/>
        <w:ind w:firstLine="709"/>
        <w:jc w:val="both"/>
      </w:pPr>
      <w:r>
        <w:rPr>
          <w:rFonts w:ascii="Times New Roman" w:hAnsi="Times New Roman"/>
          <w:b w:val="0"/>
          <w:i w:val="0"/>
          <w:color w:val="000000"/>
          <w:sz w:val="28"/>
        </w:rPr>
        <w:t xml:space="preserve">В рамках данного курсового проекта для подключения активного сетевого оборудования </w:t>
      </w:r>
      <w:r>
        <w:rPr>
          <w:rFonts w:ascii="Times New Roman" w:hAnsi="Times New Roman"/>
          <w:b w:val="0"/>
          <w:i/>
          <w:color w:val="000000"/>
          <w:sz w:val="28"/>
        </w:rPr>
        <w:t>Edimax Technology</w:t>
      </w:r>
      <w:r>
        <w:rPr>
          <w:rFonts w:ascii="Times New Roman" w:hAnsi="Times New Roman"/>
          <w:b w:val="0"/>
          <w:i w:val="0"/>
          <w:color w:val="000000"/>
          <w:sz w:val="28"/>
        </w:rPr>
        <w:t xml:space="preserve">, патч-панелей и серверного оборудования используются медные патч-корды </w:t>
      </w:r>
      <w:r>
        <w:rPr>
          <w:rFonts w:ascii="Times New Roman" w:hAnsi="Times New Roman"/>
          <w:b w:val="0"/>
          <w:i/>
          <w:color w:val="000000"/>
          <w:sz w:val="28"/>
        </w:rPr>
        <w:t>LANMASTER</w:t>
      </w:r>
      <w:r>
        <w:rPr>
          <w:rFonts w:ascii="Times New Roman" w:hAnsi="Times New Roman"/>
          <w:b w:val="0"/>
          <w:i w:val="0"/>
          <w:color w:val="000000"/>
          <w:sz w:val="28"/>
        </w:rPr>
        <w:t xml:space="preserve"> категории Cat6. Данная категория обеспечивает передачу данных на скорости до 1 Гбит/с и поддерживает работу сетевого оборудования, применяемого в проекте.</w:t>
      </w:r>
    </w:p>
    <w:p>
      <w:pPr>
        <w:spacing w:line="360" w:lineRule="auto" w:before="0" w:after="0"/>
        <w:ind w:firstLine="709"/>
        <w:jc w:val="both"/>
      </w:pPr>
      <w:r>
        <w:rPr>
          <w:rFonts w:ascii="Times New Roman" w:hAnsi="Times New Roman"/>
          <w:b w:val="0"/>
          <w:i w:val="0"/>
          <w:color w:val="000000"/>
          <w:sz w:val="28"/>
        </w:rPr>
        <w:t xml:space="preserve">Для коммутации оборудования в серверном шкафу используются экранированные патч-корды </w:t>
      </w:r>
      <w:r>
        <w:rPr>
          <w:rFonts w:ascii="Times New Roman" w:hAnsi="Times New Roman"/>
          <w:b w:val="0"/>
          <w:i/>
          <w:color w:val="000000"/>
          <w:sz w:val="28"/>
        </w:rPr>
        <w:t>LANMASTER</w:t>
      </w:r>
      <w:r>
        <w:rPr>
          <w:rFonts w:ascii="Times New Roman" w:hAnsi="Times New Roman"/>
          <w:b w:val="0"/>
          <w:i w:val="0"/>
          <w:color w:val="000000"/>
          <w:sz w:val="28"/>
        </w:rPr>
        <w:t xml:space="preserve"> типа FTP, обеспечивающие дополнительную защиту от электромагнитных помех. На рабочих участках сети применяются патч-корды с разъемами RJ-45 длиной 0,5–2 м.</w:t>
      </w:r>
    </w:p>
    <w:p>
      <w:pPr>
        <w:spacing w:line="360" w:lineRule="auto" w:before="0" w:after="0"/>
        <w:ind w:firstLine="709"/>
        <w:jc w:val="both"/>
      </w:pPr>
      <w:r>
        <w:rPr>
          <w:rFonts w:ascii="Times New Roman" w:hAnsi="Times New Roman"/>
          <w:b w:val="0"/>
          <w:i w:val="0"/>
          <w:color w:val="000000"/>
          <w:sz w:val="28"/>
        </w:rPr>
        <w:t xml:space="preserve">Для подключения оптических линий связи между коммутаторами и оптическими коммутационными панелями применяются оптические патч-корды </w:t>
      </w:r>
      <w:r>
        <w:rPr>
          <w:rFonts w:ascii="Times New Roman" w:hAnsi="Times New Roman"/>
          <w:b w:val="0"/>
          <w:i/>
          <w:color w:val="000000"/>
          <w:sz w:val="28"/>
        </w:rPr>
        <w:t>LANMASTER</w:t>
      </w:r>
      <w:r>
        <w:rPr>
          <w:rFonts w:ascii="Times New Roman" w:hAnsi="Times New Roman"/>
          <w:b w:val="0"/>
          <w:i w:val="0"/>
          <w:color w:val="000000"/>
          <w:sz w:val="28"/>
        </w:rPr>
        <w:t xml:space="preserve"> типа LC-LC single-mode 9/125.</w:t>
      </w:r>
    </w:p>
    <w:p>
      <w:pPr>
        <w:spacing w:line="360" w:lineRule="auto" w:before="0" w:after="0"/>
        <w:ind w:firstLine="709"/>
        <w:jc w:val="both"/>
      </w:pPr>
      <w:r>
        <w:rPr>
          <w:rFonts w:ascii="Times New Roman" w:hAnsi="Times New Roman"/>
          <w:b w:val="0"/>
          <w:i w:val="0"/>
          <w:color w:val="000000"/>
          <w:sz w:val="28"/>
        </w:rPr>
        <w:t>В проекте используются следующие модели патч-кордов: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t>LANMASTER LAN-PC45/CAT6/1.0-GY</w:t>
      </w:r>
      <w:r>
        <w:rPr>
          <w:rFonts w:ascii="Times New Roman" w:hAnsi="Times New Roman"/>
          <w:b w:val="0"/>
          <w:i w:val="0"/>
          <w:color w:val="000000"/>
          <w:sz w:val="28"/>
        </w:rPr>
        <w:t xml:space="preserve"> — медный патч-корд Cat6 FTP RJ-45 длиной 1 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t>LANMASTER LAN-PC45/CAT6/2.0-GY</w:t>
      </w:r>
      <w:r>
        <w:rPr>
          <w:rFonts w:ascii="Times New Roman" w:hAnsi="Times New Roman"/>
          <w:b w:val="0"/>
          <w:i w:val="0"/>
          <w:color w:val="000000"/>
          <w:sz w:val="28"/>
        </w:rPr>
        <w:t xml:space="preserve"> — медный патч-корд Cat6 FTP RJ-45 длиной 2 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t>LANMASTER LAN-FO-LC/LC-SM-1M</w:t>
      </w:r>
      <w:r>
        <w:rPr>
          <w:rFonts w:ascii="Times New Roman" w:hAnsi="Times New Roman"/>
          <w:b w:val="0"/>
          <w:i w:val="0"/>
          <w:color w:val="000000"/>
          <w:sz w:val="28"/>
        </w:rPr>
        <w:t xml:space="preserve"> — оптический патч-корд LC-LC single-mode 9/125 длиной 1 м.</w:t>
      </w:r>
    </w:p>
    <w:p>
      <w:pPr>
        <w:spacing w:line="360" w:lineRule="auto" w:before="0" w:after="0"/>
        <w:ind w:firstLine="709"/>
        <w:jc w:val="both"/>
      </w:pPr>
      <w:r>
        <w:rPr>
          <w:rFonts w:ascii="Times New Roman" w:hAnsi="Times New Roman"/>
          <w:b w:val="0"/>
          <w:i w:val="0"/>
          <w:color w:val="000000"/>
          <w:sz w:val="28"/>
        </w:rPr>
        <w:t>Основные технические характеристики патч-кордов приведены в таблице 6.</w:t>
      </w:r>
    </w:p>
    <w:p>
      <w:pPr>
        <w:spacing w:line="360" w:lineRule="auto" w:before="120" w:after="120"/>
        <w:ind w:left="0"/>
        <w:jc w:val="right"/>
      </w:pPr>
      <w:r>
        <w:rPr>
          <w:rFonts w:ascii="Times New Roman" w:hAnsi="Times New Roman"/>
          <w:b w:val="0"/>
          <w:i w:val="0"/>
          <w:color w:val="000000"/>
          <w:sz w:val="28"/>
        </w:rPr>
        <w:t>Таблица 24</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Медный патч-корд</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Оптический патч-корд</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Производитель</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LANMASTER</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LANMASTER</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Модель</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LAN-PC45/CAT6/1.0-GY</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LAN-FO-LC/LC-SM-1M</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Категория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Cat6</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Single-mode 9/125</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Тип кабеля</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FTP</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Оптический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Тип разъемов</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RJ-45 — RJ-45</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LC-LC</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Длина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1 м</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1 м</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Поддерживаемая скорость</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до 1 Гбит/с</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до 10 Гбит/с</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Материал оболочки</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PVC</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LSZH</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Цвет</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серый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желтый</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Назначение</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подключение коммутаторов и патч-панелей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подключение SFP-модулей и оптических панелей</w:t>
            </w:r>
          </w:p>
        </w:tc>
      </w:tr>
    </w:tbl>
    <w:p>
      <w:pPr>
        <w:spacing w:line="360" w:lineRule="auto" w:before="0" w:after="0"/>
        <w:ind w:firstLine="709"/>
        <w:jc w:val="both"/>
      </w:pPr>
      <w:r>
        <w:rPr>
          <w:rFonts w:ascii="Times New Roman" w:hAnsi="Times New Roman"/>
          <w:b w:val="0"/>
          <w:i w:val="0"/>
          <w:color w:val="000000"/>
          <w:sz w:val="28"/>
        </w:rPr>
        <w:t xml:space="preserve">Выбранные патч-корды обеспечивают совместимость с активным сетевым оборудованием </w:t>
      </w:r>
      <w:r>
        <w:rPr>
          <w:rFonts w:ascii="Times New Roman" w:hAnsi="Times New Roman"/>
          <w:b w:val="0"/>
          <w:i/>
          <w:color w:val="000000"/>
          <w:sz w:val="28"/>
        </w:rPr>
        <w:t>Edimax Technology</w:t>
      </w:r>
      <w:r>
        <w:rPr>
          <w:rFonts w:ascii="Times New Roman" w:hAnsi="Times New Roman"/>
          <w:b w:val="0"/>
          <w:i w:val="0"/>
          <w:color w:val="000000"/>
          <w:sz w:val="28"/>
        </w:rPr>
        <w:t>, а также позволяют организовать надежную и удобную коммутацию оборудования внутри телекоммуникационных шкафов и серверной инфраструктуры.</w:t>
      </w:r>
    </w:p>
    <w:p>
      <w:pPr>
        <w:pStyle w:val="Heading2"/>
        <w:spacing w:line="300" w:lineRule="auto" w:before="240" w:after="120"/>
        <w:jc w:val="left"/>
      </w:pPr>
      <w:r>
        <w:rPr>
          <w:rFonts w:ascii="Times New Roman" w:hAnsi="Times New Roman"/>
          <w:b/>
          <w:i w:val="0"/>
          <w:color w:val="000000"/>
          <w:sz w:val="28"/>
          <w:caps w:val="0"/>
        </w:rPr>
        <w:t>5.13 Источник бесперебойного питания</w:t>
      </w:r>
    </w:p>
    <w:p>
      <w:pPr>
        <w:spacing w:line="360" w:lineRule="auto" w:before="0" w:after="0"/>
        <w:ind w:firstLine="709"/>
        <w:jc w:val="both"/>
      </w:pPr>
      <w:r>
        <w:rPr>
          <w:rFonts w:ascii="Times New Roman" w:hAnsi="Times New Roman"/>
          <w:b w:val="0"/>
          <w:i w:val="0"/>
          <w:color w:val="000000"/>
          <w:sz w:val="28"/>
        </w:rPr>
        <w:t>Источник бесперебойного питания (ИБП) является важным элементом инфраструктуры структурированной кабельной системы и активного сетевого оборудования, обеспечивая защиту оборудования от перебоев электропитания, скачков напряжения и кратковременных отключений электрической энергии. Использование ИБП позволяет сохранить работоспособность критически важных компонентов сети и обеспечивает корректное завершение работы оборудования без потери данных.</w:t>
      </w:r>
    </w:p>
    <w:p>
      <w:pPr>
        <w:spacing w:line="360" w:lineRule="auto" w:before="0" w:after="0"/>
        <w:ind w:firstLine="709"/>
        <w:jc w:val="both"/>
      </w:pPr>
      <w:r>
        <w:rPr>
          <w:rFonts w:ascii="Times New Roman" w:hAnsi="Times New Roman"/>
          <w:b w:val="0"/>
          <w:i w:val="0"/>
          <w:color w:val="000000"/>
          <w:sz w:val="28"/>
        </w:rPr>
        <w:t xml:space="preserve">Компания </w:t>
      </w:r>
      <w:r>
        <w:rPr>
          <w:rFonts w:ascii="Times New Roman" w:hAnsi="Times New Roman"/>
          <w:b w:val="0"/>
          <w:i/>
          <w:color w:val="000000"/>
          <w:sz w:val="28"/>
        </w:rPr>
        <w:t>LANMASTER</w:t>
      </w:r>
      <w:r>
        <w:rPr>
          <w:rFonts w:ascii="Times New Roman" w:hAnsi="Times New Roman"/>
          <w:b w:val="0"/>
          <w:i w:val="0"/>
          <w:color w:val="000000"/>
          <w:sz w:val="28"/>
        </w:rPr>
        <w:t xml:space="preserve"> специализируется на производстве компонентов структурированных кабельных систем, включая телекоммуникационные шкафы, патч-панели, кабельную продукцию и другое пассивное оборудование. Компания </w:t>
      </w:r>
      <w:r>
        <w:rPr>
          <w:rFonts w:ascii="Times New Roman" w:hAnsi="Times New Roman"/>
          <w:b w:val="0"/>
          <w:i/>
          <w:color w:val="000000"/>
          <w:sz w:val="28"/>
        </w:rPr>
        <w:t>Edimax Technology</w:t>
      </w:r>
      <w:r>
        <w:rPr>
          <w:rFonts w:ascii="Times New Roman" w:hAnsi="Times New Roman"/>
          <w:b w:val="0"/>
          <w:i w:val="0"/>
          <w:color w:val="000000"/>
          <w:sz w:val="28"/>
        </w:rPr>
        <w:t xml:space="preserve"> производит активное сетевое оборудование: коммутаторы, маршрутизаторы и точки доступа. Профессиональные источники бесперебойного питания в линейках данных производителей отсутствуют.</w:t>
      </w:r>
    </w:p>
    <w:p>
      <w:pPr>
        <w:spacing w:line="360" w:lineRule="auto" w:before="0" w:after="0"/>
        <w:ind w:firstLine="709"/>
        <w:jc w:val="both"/>
      </w:pPr>
      <w:r>
        <w:rPr>
          <w:rFonts w:ascii="Times New Roman" w:hAnsi="Times New Roman"/>
          <w:b w:val="0"/>
          <w:i w:val="0"/>
          <w:color w:val="000000"/>
          <w:sz w:val="28"/>
        </w:rPr>
        <w:t xml:space="preserve">В связи с этим в рамках данного курсового проекта выбран источник бесперебойного питания </w:t>
      </w:r>
      <w:r>
        <w:rPr>
          <w:rFonts w:ascii="Times New Roman" w:hAnsi="Times New Roman"/>
          <w:b w:val="0"/>
          <w:i/>
          <w:color w:val="000000"/>
          <w:sz w:val="28"/>
        </w:rPr>
        <w:t>APC Smart-UPS SRT 3000VA RM 230V</w:t>
      </w:r>
      <w:r>
        <w:rPr>
          <w:rFonts w:ascii="Times New Roman" w:hAnsi="Times New Roman"/>
          <w:b w:val="0"/>
          <w:i w:val="0"/>
          <w:color w:val="000000"/>
          <w:sz w:val="28"/>
        </w:rPr>
        <w:t xml:space="preserve"> модели </w:t>
      </w:r>
      <w:r>
        <w:rPr>
          <w:rFonts w:ascii="Times New Roman" w:hAnsi="Times New Roman"/>
          <w:b w:val="0"/>
          <w:i/>
          <w:color w:val="000000"/>
          <w:sz w:val="28"/>
        </w:rPr>
      </w:r>
      <w:r>
        <w:rPr>
          <w:rFonts w:ascii="Times New Roman" w:hAnsi="Times New Roman"/>
          <w:b w:val="0"/>
          <w:i w:val="0"/>
          <w:color w:val="000000"/>
          <w:sz w:val="28"/>
        </w:rPr>
        <w:t>SRT3000RMXLI</w:t>
      </w:r>
      <w:r>
        <w:rPr>
          <w:rFonts w:ascii="Times New Roman" w:hAnsi="Times New Roman"/>
          <w:b w:val="0"/>
          <w:i/>
          <w:color w:val="000000"/>
          <w:sz w:val="28"/>
        </w:rPr>
      </w:r>
      <w:r>
        <w:rPr>
          <w:rFonts w:ascii="Times New Roman" w:hAnsi="Times New Roman"/>
          <w:b w:val="0"/>
          <w:i w:val="0"/>
          <w:color w:val="000000"/>
          <w:sz w:val="28"/>
        </w:rPr>
        <w:t xml:space="preserve">, предназначенный для резервного электропитания серверного и сетевого оборудования, установленного в телекоммуникационном шкафу </w:t>
      </w:r>
      <w:r>
        <w:rPr>
          <w:rFonts w:ascii="Times New Roman" w:hAnsi="Times New Roman"/>
          <w:b w:val="0"/>
          <w:i/>
          <w:color w:val="000000"/>
          <w:sz w:val="28"/>
        </w:rPr>
        <w:t>LANMASTER</w:t>
      </w: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val="0"/>
          <w:color w:val="000000"/>
          <w:sz w:val="28"/>
        </w:rPr>
        <w:t>Выбранный ИБП относится к классу устройств с двойным преобразованием напряжения (On-line), что обеспечивает постоянную стабилизацию параметров электропитания и нулевое время переключения на аккумуляторные батареи при пропадании основного питания. Использование данной топологии позволяет обеспечить высокий уровень защиты серверного и сетевого оборудования от перепадов напряжения, импульсных помех и перегрузок.</w:t>
      </w:r>
    </w:p>
    <w:p>
      <w:pPr>
        <w:spacing w:line="360" w:lineRule="auto" w:before="0" w:after="0"/>
        <w:ind w:firstLine="709"/>
        <w:jc w:val="both"/>
      </w:pPr>
      <w:r>
        <w:rPr>
          <w:rFonts w:ascii="Times New Roman" w:hAnsi="Times New Roman"/>
          <w:b w:val="0"/>
          <w:i w:val="0"/>
          <w:color w:val="000000"/>
          <w:sz w:val="28"/>
        </w:rPr>
        <w:t>ИБП поддерживает установку в стандартный 19" телекоммуникационный шкаф и совместим с серверным оборудованием, коммутаторами и системой электропитания, используемыми в проекте.</w:t>
      </w:r>
    </w:p>
    <w:p>
      <w:pPr>
        <w:spacing w:line="360" w:lineRule="auto" w:before="0" w:after="0"/>
        <w:ind w:firstLine="709"/>
        <w:jc w:val="both"/>
      </w:pPr>
      <w:r>
        <w:rPr>
          <w:rFonts w:ascii="Times New Roman" w:hAnsi="Times New Roman"/>
          <w:b w:val="0"/>
          <w:i w:val="0"/>
          <w:color w:val="000000"/>
          <w:sz w:val="28"/>
        </w:rPr>
        <w:t>Основными преимуществами выбранного ИБП являются: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надежность работы;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on-line топология;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нулевое время переключения;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установки в 19" стойку;</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удаленного мониторинга;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выходная мощность;</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защита оборудования от скачков напряжения и перегрузок.</w:t>
      </w:r>
    </w:p>
    <w:p>
      <w:pPr>
        <w:spacing w:line="360" w:lineRule="auto" w:before="0" w:after="0"/>
        <w:ind w:firstLine="709"/>
        <w:jc w:val="both"/>
      </w:pPr>
      <w:r>
        <w:rPr>
          <w:rFonts w:ascii="Times New Roman" w:hAnsi="Times New Roman"/>
          <w:b w:val="0"/>
          <w:i w:val="0"/>
          <w:color w:val="000000"/>
          <w:sz w:val="28"/>
        </w:rPr>
        <w:t>Технические характеристики ИБП приведены в таблице 5.</w:t>
      </w:r>
    </w:p>
    <w:p>
      <w:pPr>
        <w:spacing w:line="360" w:lineRule="auto" w:before="120" w:after="0"/>
        <w:ind w:left="0"/>
        <w:jc w:val="right"/>
      </w:pPr>
      <w:r>
        <w:rPr>
          <w:rFonts w:ascii="Times New Roman" w:hAnsi="Times New Roman"/>
          <w:b w:val="0"/>
          <w:i w:val="0"/>
          <w:color w:val="000000"/>
          <w:sz w:val="28"/>
        </w:rPr>
        <w:t>Таблица 25</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устройства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Источник бесперебойного питания (ИБП)</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Модель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APC Smart-UPS SRT 3000VA RM 230V (SRT3000RMXLI)</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Топология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двойного преобразования (On-line)</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Форм-фактор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стоечный (Rackmount), 19", 2U</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Номинальная мощность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3000 ВА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Активная мощность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2700 Вт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Номинальное входное напряжение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230 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Диапазон входного напряжения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160–275 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Частота входного сигнала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40–70 Гц</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Номинальное выходное напряжение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220/230/240 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Форма выходного сигнала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чистая синусоида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Время переключения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0 мс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выходных разъёмов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8 × IEC C13, 2 × IEC C19</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Интерфейсы управления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USB, RS-232, SmartSlot</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аккумуляторов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герметичные свинцово-кислотные (VRLA)</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Время зарядки аккумуляторов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около 3 часов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0…+40 °C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Относительная влажность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0–95 % без конденсации</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Габаритные размеры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85 × 432 × 635 мм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Масса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около 31 кг</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Степень защиты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IP20</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25</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bl>
    <w:p>
      <w:pPr>
        <w:spacing w:line="360" w:lineRule="auto" w:before="0" w:after="0"/>
        <w:ind w:firstLine="709"/>
        <w:jc w:val="both"/>
      </w:pPr>
      <w:r>
        <w:rPr>
          <w:rFonts w:ascii="Times New Roman" w:hAnsi="Times New Roman"/>
          <w:b w:val="0"/>
          <w:i w:val="0"/>
          <w:color w:val="000000"/>
          <w:sz w:val="28"/>
        </w:rPr>
        <w:t xml:space="preserve">Использование ИБП </w:t>
      </w:r>
      <w:r>
        <w:rPr>
          <w:rFonts w:ascii="Times New Roman" w:hAnsi="Times New Roman"/>
          <w:b w:val="0"/>
          <w:i/>
          <w:color w:val="000000"/>
          <w:sz w:val="28"/>
        </w:rPr>
        <w:t>APC Smart-UPS SRT3000RMXLI</w:t>
      </w:r>
      <w:r>
        <w:rPr>
          <w:rFonts w:ascii="Times New Roman" w:hAnsi="Times New Roman"/>
          <w:b w:val="0"/>
          <w:i w:val="0"/>
          <w:color w:val="000000"/>
          <w:sz w:val="28"/>
        </w:rPr>
        <w:t xml:space="preserve"> позволяет повысить надежность функционирования структурированной кабельной системы и обеспечить стабильную работу активного сетевого оборудования при возникновении аварийных ситуаций в системе электроснабжения.</w:t>
      </w:r>
    </w:p>
    <w:p>
      <w:pPr>
        <w:pStyle w:val="Heading2"/>
        <w:spacing w:line="300" w:lineRule="auto" w:before="240" w:after="120"/>
        <w:jc w:val="left"/>
      </w:pPr>
      <w:r>
        <w:rPr>
          <w:rFonts w:ascii="Times New Roman" w:hAnsi="Times New Roman"/>
          <w:b/>
          <w:i w:val="0"/>
          <w:color w:val="000000"/>
          <w:sz w:val="28"/>
          <w:caps w:val="0"/>
        </w:rPr>
        <w:t>5.14 Вентиляционная панель</w:t>
      </w:r>
    </w:p>
    <w:p>
      <w:pPr>
        <w:spacing w:line="360" w:lineRule="auto" w:before="0" w:after="0"/>
        <w:ind w:firstLine="709"/>
        <w:jc w:val="both"/>
      </w:pPr>
      <w:r>
        <w:rPr>
          <w:rFonts w:ascii="Times New Roman" w:hAnsi="Times New Roman"/>
          <w:b w:val="0"/>
          <w:i w:val="0"/>
          <w:color w:val="000000"/>
          <w:sz w:val="28"/>
        </w:rPr>
        <w:t xml:space="preserve">В телекоммуникационных шкафах </w:t>
      </w:r>
      <w:r>
        <w:rPr>
          <w:rFonts w:ascii="Times New Roman" w:hAnsi="Times New Roman"/>
          <w:b w:val="0"/>
          <w:i/>
          <w:color w:val="000000"/>
          <w:sz w:val="28"/>
        </w:rPr>
        <w:t>LANMASTER</w:t>
      </w:r>
      <w:r>
        <w:rPr>
          <w:rFonts w:ascii="Times New Roman" w:hAnsi="Times New Roman"/>
          <w:b w:val="0"/>
          <w:i w:val="0"/>
          <w:color w:val="000000"/>
          <w:sz w:val="28"/>
        </w:rPr>
        <w:t xml:space="preserve">, предназначенных для размещения активного оборудования </w:t>
      </w:r>
      <w:r>
        <w:rPr>
          <w:rFonts w:ascii="Times New Roman" w:hAnsi="Times New Roman"/>
          <w:b w:val="0"/>
          <w:i/>
          <w:color w:val="000000"/>
          <w:sz w:val="28"/>
        </w:rPr>
        <w:t>Edimax Technology</w:t>
      </w:r>
      <w:r>
        <w:rPr>
          <w:rFonts w:ascii="Times New Roman" w:hAnsi="Times New Roman"/>
          <w:b w:val="0"/>
          <w:i w:val="0"/>
          <w:color w:val="000000"/>
          <w:sz w:val="28"/>
        </w:rPr>
        <w:t xml:space="preserve"> и пассивных компонентов структурированной кабельной системы, возможно образование зон локального перегрева. Это связано с высокой плотностью установки оборудования и ограниченным естественным воздушным потоком внутри шкафа.</w:t>
      </w:r>
    </w:p>
    <w:p>
      <w:pPr>
        <w:spacing w:line="360" w:lineRule="auto" w:before="0" w:after="0"/>
        <w:ind w:firstLine="709"/>
        <w:jc w:val="both"/>
      </w:pPr>
      <w:r>
        <w:rPr>
          <w:rFonts w:ascii="Times New Roman" w:hAnsi="Times New Roman"/>
          <w:b w:val="0"/>
          <w:i w:val="0"/>
          <w:color w:val="000000"/>
          <w:sz w:val="28"/>
        </w:rPr>
        <w:t>Для обеспечения стабильного температурного режима и предотвращения перегрева оборудования применяется вентиляционная панель. Данный элемент инфраструктуры обеспечивает принудительную циркуляцию воздуха, улучшает теплоотвод и повышает общую надёжность работы сетевых устройств.</w:t>
      </w:r>
    </w:p>
    <w:p>
      <w:pPr>
        <w:spacing w:line="360" w:lineRule="auto" w:before="0" w:after="0"/>
        <w:ind w:firstLine="709"/>
        <w:jc w:val="both"/>
      </w:pPr>
      <w:r>
        <w:rPr>
          <w:rFonts w:ascii="Times New Roman" w:hAnsi="Times New Roman"/>
          <w:b w:val="0"/>
          <w:i w:val="0"/>
          <w:color w:val="000000"/>
          <w:sz w:val="28"/>
        </w:rPr>
        <w:t>В рамках данного курсового проекта используется вентиляционный модуль фирмы DKC 19" с четырьмя вентиляторами и встроенным термостатом, предназначенный для установки в телекоммуникационные шкафы стандарта 19".</w:t>
      </w:r>
    </w:p>
    <w:p>
      <w:pPr>
        <w:spacing w:line="360" w:lineRule="auto" w:before="0" w:after="0"/>
        <w:ind w:firstLine="709"/>
        <w:jc w:val="both"/>
      </w:pPr>
      <w:r>
        <w:rPr>
          <w:rFonts w:ascii="Times New Roman" w:hAnsi="Times New Roman"/>
          <w:b w:val="0"/>
          <w:i w:val="0"/>
          <w:color w:val="000000"/>
          <w:sz w:val="28"/>
        </w:rPr>
        <w:t>Основные технические характеристики вентиляционной панели приведены в таблице 6.</w:t>
      </w:r>
    </w:p>
    <w:p>
      <w:pPr>
        <w:spacing w:line="360" w:lineRule="auto" w:before="120" w:after="120"/>
        <w:ind w:left="0"/>
        <w:jc w:val="right"/>
      </w:pPr>
      <w:r>
        <w:rPr>
          <w:rFonts w:ascii="Times New Roman" w:hAnsi="Times New Roman"/>
          <w:b w:val="0"/>
          <w:i w:val="0"/>
          <w:color w:val="000000"/>
          <w:sz w:val="28"/>
        </w:rPr>
        <w:t>Таблица 26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Производитель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DKC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Артикул</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R519VSIT4FTB</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изделия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Вентиляционный модуль (19")</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Назначение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Охлаждение телекоммуникационного шкафа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вентиляторов</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Способ монтажа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Фланцевый (19" стойка)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Номинальное напряжение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220–240 В</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Частота питания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50/60 Гц</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Номинальный ток</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0.6–1.3 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Мощность потребления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300 Вт (зависит от режима работы)</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Управление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Встроенный термостат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Материал корпуса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Сталь оцинкованная</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Цвет</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Чёрный (RAL 9005)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Уровень защиты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IP20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0…+50 °C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Применение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Шкафы </w:t>
            </w:r>
            <w:r>
              <w:rPr>
                <w:rFonts w:ascii="Times New Roman" w:hAnsi="Times New Roman"/>
                <w:b w:val="0"/>
                <w:i/>
                <w:color w:val="000000"/>
                <w:sz w:val="24"/>
              </w:rPr>
              <w:t>LANMASTER</w:t>
            </w:r>
            <w:r>
              <w:rPr>
                <w:rFonts w:ascii="Times New Roman" w:hAnsi="Times New Roman"/>
                <w:b w:val="0"/>
                <w:i w:val="0"/>
                <w:color w:val="000000"/>
                <w:sz w:val="24"/>
              </w:rPr>
              <w:t xml:space="preserve"> 19", оборудование </w:t>
            </w:r>
            <w:r>
              <w:rPr>
                <w:rFonts w:ascii="Times New Roman" w:hAnsi="Times New Roman"/>
                <w:b w:val="0"/>
                <w:i/>
                <w:color w:val="000000"/>
                <w:sz w:val="24"/>
              </w:rPr>
              <w:t>Edimax Technology</w:t>
            </w:r>
          </w:p>
        </w:tc>
      </w:tr>
    </w:tbl>
    <w:p>
      <w:pPr>
        <w:pStyle w:val="Heading2"/>
        <w:spacing w:line="300" w:lineRule="auto" w:before="240" w:after="120"/>
        <w:jc w:val="left"/>
      </w:pPr>
      <w:r>
        <w:rPr>
          <w:rFonts w:ascii="Times New Roman" w:hAnsi="Times New Roman"/>
          <w:b/>
          <w:i w:val="0"/>
          <w:color w:val="000000"/>
          <w:sz w:val="28"/>
          <w:caps w:val="0"/>
        </w:rPr>
        <w:t>5.15 Система видеонаблюдения</w:t>
      </w:r>
    </w:p>
    <w:p>
      <w:pPr>
        <w:spacing w:line="360" w:lineRule="auto" w:before="0" w:after="0"/>
        <w:ind w:firstLine="709"/>
        <w:jc w:val="both"/>
      </w:pPr>
      <w:r>
        <w:rPr>
          <w:rFonts w:ascii="Times New Roman" w:hAnsi="Times New Roman"/>
          <w:b w:val="0"/>
          <w:i w:val="0"/>
          <w:color w:val="000000"/>
          <w:sz w:val="28"/>
        </w:rPr>
        <w:t>Система видеонаблюдения является важной частью инфраструктуры безопасности локальной вычислительной сети офисного здания. Основное назначение системы видеонаблюдения заключается в обеспечении визуального контроля помещений, серверной и входных зон, а также в повышении уровня информационной и физической безопасности объекта.</w:t>
      </w:r>
    </w:p>
    <w:p>
      <w:pPr>
        <w:spacing w:line="360" w:lineRule="auto" w:before="0" w:after="0"/>
        <w:ind w:firstLine="709"/>
        <w:jc w:val="both"/>
      </w:pPr>
      <w:r>
        <w:rPr>
          <w:rFonts w:ascii="Times New Roman" w:hAnsi="Times New Roman"/>
          <w:b w:val="0"/>
          <w:i w:val="0"/>
          <w:color w:val="000000"/>
          <w:sz w:val="28"/>
        </w:rPr>
        <w:t xml:space="preserve">Современные системы видеонаблюдения строятся на основе IP-камер, подключаемых к локальной сети предприятия через коммутаторы с поддержкой технологии PoE. Использование IP-камер позволяет передавать видеоданные по структурированной кабельной системе </w:t>
      </w:r>
      <w:r>
        <w:rPr>
          <w:rFonts w:ascii="Times New Roman" w:hAnsi="Times New Roman"/>
          <w:b w:val="0"/>
          <w:i/>
          <w:color w:val="000000"/>
          <w:sz w:val="28"/>
        </w:rPr>
        <w:t>LANMASTER</w:t>
      </w:r>
      <w:r>
        <w:rPr>
          <w:rFonts w:ascii="Times New Roman" w:hAnsi="Times New Roman"/>
          <w:b w:val="0"/>
          <w:i w:val="0"/>
          <w:color w:val="000000"/>
          <w:sz w:val="28"/>
        </w:rPr>
        <w:t xml:space="preserve"> и обеспечивает централизованное управление системой видеонаблюдения.</w:t>
      </w:r>
    </w:p>
    <w:p>
      <w:pPr>
        <w:spacing w:line="360" w:lineRule="auto" w:before="0" w:after="0"/>
        <w:ind w:firstLine="709"/>
        <w:jc w:val="both"/>
      </w:pPr>
      <w:r>
        <w:rPr>
          <w:rFonts w:ascii="Times New Roman" w:hAnsi="Times New Roman"/>
          <w:b w:val="0"/>
          <w:i w:val="0"/>
          <w:color w:val="000000"/>
          <w:sz w:val="28"/>
        </w:rPr>
        <w:t>Основными требованиями к системе видеонаблюдения являются: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высокое качество изображения;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работы в круглосуточном режиме;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питания по технологии PoE;</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сетевого подключения Ethernet;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наличие ночного режима съёмки;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интеллектуального обнаружения движения;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совместимость с сетевой инфраструктурой </w:t>
      </w:r>
      <w:r>
        <w:rPr>
          <w:rFonts w:ascii="Times New Roman" w:hAnsi="Times New Roman"/>
          <w:b w:val="0"/>
          <w:i/>
          <w:color w:val="000000"/>
          <w:sz w:val="28"/>
        </w:rPr>
        <w:t>Edimax Technology</w:t>
      </w:r>
      <w:r>
        <w:rPr>
          <w:rFonts w:ascii="Times New Roman" w:hAnsi="Times New Roman"/>
          <w:b w:val="0"/>
          <w:i w:val="0"/>
          <w:color w:val="000000"/>
          <w:sz w:val="28"/>
        </w:rPr>
        <w:t>;</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установки внутри офисных помещений.</w:t>
      </w:r>
    </w:p>
    <w:p>
      <w:pPr>
        <w:spacing w:line="360" w:lineRule="auto" w:before="0" w:after="0"/>
        <w:ind w:firstLine="709"/>
        <w:jc w:val="both"/>
      </w:pPr>
      <w:r>
        <w:rPr>
          <w:rFonts w:ascii="Times New Roman" w:hAnsi="Times New Roman"/>
          <w:b w:val="0"/>
          <w:i w:val="0"/>
          <w:color w:val="000000"/>
          <w:sz w:val="28"/>
        </w:rPr>
        <w:t>Для организации системы видеонаблюдения рассматривались современные IP-камеры различных производителей. Сравнительные характеристики моделей представлены в таблице 7.</w:t>
      </w:r>
    </w:p>
    <w:p>
      <w:pPr>
        <w:spacing w:line="360" w:lineRule="auto" w:before="120" w:after="120"/>
        <w:ind w:left="0"/>
        <w:jc w:val="right"/>
      </w:pPr>
      <w:r>
        <w:rPr>
          <w:rFonts w:ascii="Times New Roman" w:hAnsi="Times New Roman"/>
          <w:b w:val="0"/>
          <w:i w:val="0"/>
          <w:color w:val="000000"/>
          <w:sz w:val="28"/>
        </w:rPr>
        <w:t>Таблица 27</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77"/>
        <w:gridCol w:w="1377"/>
        <w:gridCol w:w="1377"/>
        <w:gridCol w:w="1377"/>
        <w:gridCol w:w="1377"/>
        <w:gridCol w:w="1377"/>
        <w:gridCol w:w="1377"/>
      </w:tblGrid>
      <w:tr>
        <w:trPr>
          <w:tblHeader w:val="true"/>
          <w:cantSplit w:val="1"/>
        </w:trPr>
        <w:tc>
          <w:tcPr>
            <w:tcW w:type="dxa" w:w="1377"/>
            <w:vAlign w:val="center"/>
          </w:tcPr>
          <w:p>
            <w:pPr>
              <w:spacing w:before="0" w:after="0" w:line="360" w:lineRule="auto"/>
              <w:ind w:firstLine="0" w:left="0" w:right="0"/>
              <w:jc w:val="center"/>
            </w:pPr>
            <w:r>
              <w:rPr>
                <w:rFonts w:ascii="Times New Roman" w:hAnsi="Times New Roman"/>
                <w:b/>
                <w:i w:val="0"/>
                <w:color w:val="000000"/>
                <w:sz w:val="24"/>
              </w:rPr>
              <w:t>Модель камеры</w:t>
            </w:r>
          </w:p>
        </w:tc>
        <w:tc>
          <w:tcPr>
            <w:tcW w:type="dxa" w:w="1377"/>
            <w:vAlign w:val="center"/>
          </w:tcPr>
          <w:p>
            <w:pPr>
              <w:spacing w:before="0" w:after="0" w:line="360" w:lineRule="auto"/>
              <w:ind w:firstLine="0" w:left="0" w:right="0"/>
              <w:jc w:val="center"/>
            </w:pPr>
            <w:r>
              <w:rPr>
                <w:rFonts w:ascii="Times New Roman" w:hAnsi="Times New Roman"/>
                <w:b/>
                <w:i w:val="0"/>
                <w:color w:val="000000"/>
                <w:sz w:val="24"/>
              </w:rPr>
              <w:t>Разрешение</w:t>
            </w:r>
          </w:p>
        </w:tc>
        <w:tc>
          <w:tcPr>
            <w:tcW w:type="dxa" w:w="1377"/>
            <w:vAlign w:val="center"/>
          </w:tcPr>
          <w:p>
            <w:pPr>
              <w:spacing w:before="0" w:after="0" w:line="360" w:lineRule="auto"/>
              <w:ind w:firstLine="0" w:left="0" w:right="0"/>
              <w:jc w:val="center"/>
            </w:pPr>
            <w:r>
              <w:rPr>
                <w:rFonts w:ascii="Times New Roman" w:hAnsi="Times New Roman"/>
                <w:b/>
                <w:i w:val="0"/>
                <w:color w:val="000000"/>
                <w:sz w:val="24"/>
              </w:rPr>
              <w:t>Тип камеры</w:t>
            </w:r>
          </w:p>
        </w:tc>
        <w:tc>
          <w:tcPr>
            <w:tcW w:type="dxa" w:w="1377"/>
            <w:vAlign w:val="center"/>
          </w:tcPr>
          <w:p>
            <w:pPr>
              <w:spacing w:before="0" w:after="0" w:line="360" w:lineRule="auto"/>
              <w:ind w:firstLine="0" w:left="0" w:right="0"/>
              <w:jc w:val="center"/>
            </w:pPr>
            <w:r>
              <w:rPr>
                <w:rFonts w:ascii="Times New Roman" w:hAnsi="Times New Roman"/>
                <w:b/>
                <w:i w:val="0"/>
                <w:color w:val="000000"/>
                <w:sz w:val="24"/>
              </w:rPr>
              <w:t>PoE</w:t>
            </w:r>
          </w:p>
        </w:tc>
        <w:tc>
          <w:tcPr>
            <w:tcW w:type="dxa" w:w="1377"/>
            <w:vAlign w:val="center"/>
          </w:tcPr>
          <w:p>
            <w:pPr>
              <w:spacing w:before="0" w:after="0" w:line="360" w:lineRule="auto"/>
              <w:ind w:firstLine="0" w:left="0" w:right="0"/>
              <w:jc w:val="center"/>
            </w:pPr>
            <w:r>
              <w:rPr>
                <w:rFonts w:ascii="Times New Roman" w:hAnsi="Times New Roman"/>
                <w:b/>
                <w:i w:val="0"/>
                <w:color w:val="000000"/>
                <w:sz w:val="24"/>
              </w:rPr>
              <w:t>Ночное видение</w:t>
            </w:r>
          </w:p>
        </w:tc>
        <w:tc>
          <w:tcPr>
            <w:tcW w:type="dxa" w:w="1377"/>
            <w:vAlign w:val="center"/>
          </w:tcPr>
          <w:p>
            <w:pPr>
              <w:spacing w:before="0" w:after="0" w:line="360" w:lineRule="auto"/>
              <w:ind w:firstLine="0" w:left="0" w:right="0"/>
              <w:jc w:val="center"/>
            </w:pPr>
            <w:r>
              <w:rPr>
                <w:rFonts w:ascii="Times New Roman" w:hAnsi="Times New Roman"/>
                <w:b/>
                <w:i w:val="0"/>
                <w:color w:val="000000"/>
                <w:sz w:val="24"/>
              </w:rPr>
              <w:t>Степень защиты</w:t>
            </w:r>
          </w:p>
        </w:tc>
        <w:tc>
          <w:tcPr>
            <w:tcW w:type="dxa" w:w="1377"/>
            <w:vAlign w:val="center"/>
          </w:tcPr>
          <w:p>
            <w:pPr>
              <w:spacing w:before="0" w:after="0" w:line="360" w:lineRule="auto"/>
              <w:ind w:firstLine="0" w:left="0" w:right="0"/>
              <w:jc w:val="center"/>
            </w:pPr>
            <w:r>
              <w:rPr>
                <w:rFonts w:ascii="Times New Roman" w:hAnsi="Times New Roman"/>
                <w:b/>
                <w:i w:val="0"/>
                <w:color w:val="000000"/>
                <w:sz w:val="24"/>
              </w:rPr>
              <w:t>Особенности</w:t>
            </w:r>
          </w:p>
        </w:tc>
      </w:tr>
      <w:tr>
        <w:trPr>
          <w:cantSplit w:val="1"/>
        </w:trPr>
        <w:tc>
          <w:tcPr>
            <w:tcW w:type="dxa" w:w="1377"/>
            <w:vAlign w:val="center"/>
          </w:tcPr>
          <w:p>
            <w:pPr>
              <w:spacing w:before="0" w:after="0" w:line="360" w:lineRule="auto"/>
              <w:ind w:firstLine="0" w:left="0" w:right="0"/>
              <w:jc w:val="left"/>
            </w:pPr>
            <w:r>
              <w:rPr>
                <w:rFonts w:ascii="Times New Roman" w:hAnsi="Times New Roman"/>
                <w:b w:val="0"/>
                <w:i w:val="0"/>
                <w:color w:val="000000"/>
                <w:sz w:val="24"/>
              </w:rPr>
              <w:t>TP-Link VIGI C240I</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4 МП</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Купольная (Dome)</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IR до 30 м</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IP67</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PoE, H.265+, Smart Detection</w:t>
            </w:r>
          </w:p>
        </w:tc>
      </w:tr>
      <w:tr>
        <w:trPr>
          <w:cantSplit w:val="1"/>
        </w:trPr>
        <w:tc>
          <w:tcPr>
            <w:tcW w:type="dxa" w:w="1377"/>
            <w:vAlign w:val="center"/>
          </w:tcPr>
          <w:p>
            <w:pPr>
              <w:spacing w:before="0" w:after="0" w:line="360" w:lineRule="auto"/>
              <w:ind w:firstLine="0" w:left="0" w:right="0"/>
              <w:jc w:val="left"/>
            </w:pPr>
            <w:r>
              <w:rPr>
                <w:rFonts w:ascii="Times New Roman" w:hAnsi="Times New Roman"/>
                <w:b w:val="0"/>
                <w:i w:val="0"/>
                <w:color w:val="000000"/>
                <w:sz w:val="24"/>
              </w:rPr>
              <w:t>TP-Link VIGI C340</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4 МП</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Цилиндрическая (Bullet)</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Full-Color</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IP67</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Цветное ночное изображение</w:t>
            </w:r>
          </w:p>
        </w:tc>
      </w:tr>
      <w:tr>
        <w:trPr>
          <w:cantSplit w:val="1"/>
        </w:trPr>
        <w:tc>
          <w:tcPr>
            <w:tcW w:type="dxa" w:w="1377"/>
            <w:vAlign w:val="center"/>
          </w:tcPr>
          <w:p>
            <w:pPr>
              <w:spacing w:before="0" w:after="0" w:line="360" w:lineRule="auto"/>
              <w:ind w:firstLine="0" w:left="0" w:right="0"/>
              <w:jc w:val="left"/>
            </w:pPr>
            <w:r>
              <w:rPr>
                <w:rFonts w:ascii="Times New Roman" w:hAnsi="Times New Roman"/>
                <w:b w:val="0"/>
                <w:i w:val="0"/>
                <w:color w:val="000000"/>
                <w:sz w:val="24"/>
              </w:rPr>
              <w:t>Hikvision DS-2CD2347G2-LU</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4 МП</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Turret</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ColorVu</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IP67</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Высокое качество ночной съёмки</w:t>
            </w:r>
          </w:p>
        </w:tc>
      </w:tr>
      <w:tr>
        <w:trPr>
          <w:cantSplit w:val="1"/>
        </w:trPr>
        <w:tc>
          <w:tcPr>
            <w:tcW w:type="dxa" w:w="1377"/>
            <w:vAlign w:val="center"/>
          </w:tcPr>
          <w:p>
            <w:pPr>
              <w:spacing w:before="0" w:after="0" w:line="360" w:lineRule="auto"/>
              <w:ind w:firstLine="0" w:left="0" w:right="0"/>
              <w:jc w:val="left"/>
            </w:pPr>
            <w:r>
              <w:rPr>
                <w:rFonts w:ascii="Times New Roman" w:hAnsi="Times New Roman"/>
                <w:b w:val="0"/>
                <w:i w:val="0"/>
                <w:color w:val="000000"/>
                <w:sz w:val="24"/>
              </w:rPr>
              <w:t>Dahua IPC-HDW5442T-ASE</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4 МП</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Купольная</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IR</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IP67</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Встроенный микрофон</w:t>
            </w:r>
          </w:p>
        </w:tc>
      </w:tr>
      <w:tr>
        <w:trPr>
          <w:cantSplit w:val="1"/>
        </w:trPr>
        <w:tc>
          <w:tcPr>
            <w:tcW w:type="dxa" w:w="1377"/>
            <w:vAlign w:val="center"/>
          </w:tcPr>
          <w:p>
            <w:pPr>
              <w:spacing w:before="0" w:after="0" w:line="360" w:lineRule="auto"/>
              <w:ind w:firstLine="0" w:left="0" w:right="0"/>
              <w:jc w:val="left"/>
            </w:pPr>
            <w:r>
              <w:rPr>
                <w:rFonts w:ascii="Times New Roman" w:hAnsi="Times New Roman"/>
                <w:b w:val="0"/>
                <w:i w:val="0"/>
                <w:color w:val="000000"/>
                <w:sz w:val="24"/>
              </w:rPr>
              <w:t>TP-Link VIGI C440I</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4 МП</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Turret</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IR до 30 м</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IP67</w:t>
            </w:r>
          </w:p>
        </w:tc>
        <w:tc>
          <w:tcPr>
            <w:tcW w:type="dxa" w:w="1377"/>
            <w:vAlign w:val="center"/>
          </w:tcPr>
          <w:p>
            <w:pPr>
              <w:spacing w:before="0" w:after="0" w:line="360" w:lineRule="auto"/>
              <w:ind w:firstLine="0" w:left="0" w:right="0"/>
              <w:jc w:val="left"/>
            </w:pPr>
            <w:r>
              <w:rPr>
                <w:rFonts w:ascii="Times New Roman" w:hAnsi="Times New Roman"/>
                <w:b w:val="0"/>
                <w:i w:val="0"/>
                <w:color w:val="000000"/>
                <w:sz w:val="24"/>
              </w:rPr>
              <w:t>Аналитика людей и транспорта</w:t>
            </w:r>
          </w:p>
        </w:tc>
      </w:tr>
    </w:tbl>
    <w:p>
      <w:pPr>
        <w:spacing w:line="360" w:lineRule="auto" w:before="0" w:after="0"/>
        <w:ind w:firstLine="709"/>
        <w:jc w:val="both"/>
      </w:pPr>
      <w:r>
        <w:rPr>
          <w:rFonts w:ascii="Times New Roman" w:hAnsi="Times New Roman"/>
          <w:b w:val="0"/>
          <w:i w:val="0"/>
          <w:color w:val="000000"/>
          <w:sz w:val="28"/>
        </w:rPr>
        <w:t xml:space="preserve">Для проектируемой локальной вычислительной сети выбрана IP-камера </w:t>
      </w:r>
      <w:r>
        <w:rPr>
          <w:rFonts w:ascii="Times New Roman" w:hAnsi="Times New Roman"/>
          <w:b w:val="0"/>
          <w:i/>
          <w:color w:val="000000"/>
          <w:sz w:val="28"/>
        </w:rPr>
        <w:t>TP-Link VIGI C240I</w:t>
      </w:r>
      <w:r>
        <w:rPr>
          <w:rFonts w:ascii="Times New Roman" w:hAnsi="Times New Roman"/>
          <w:b w:val="0"/>
          <w:i w:val="0"/>
          <w:color w:val="000000"/>
          <w:sz w:val="28"/>
        </w:rPr>
        <w:t xml:space="preserve"> с поддержкой PoE. Выбор данной модели обусловлен её совместимостью с сетевой инфраструктурой предприятия, поддержкой современных технологий видеонаблюдения и оптимальным соотношением стоимости и функциональных возможностей. ([TP-Link][1])</w:t>
      </w:r>
    </w:p>
    <w:p>
      <w:pPr>
        <w:spacing w:line="360" w:lineRule="auto" w:before="0" w:after="0"/>
        <w:ind w:firstLine="709"/>
        <w:jc w:val="both"/>
      </w:pPr>
      <w:r>
        <w:rPr>
          <w:rFonts w:ascii="Times New Roman" w:hAnsi="Times New Roman"/>
          <w:b w:val="0"/>
          <w:i w:val="0"/>
          <w:color w:val="000000"/>
          <w:sz w:val="28"/>
        </w:rPr>
        <w:t>Выбранная камера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передачу видеоданных по сети Ethernet;</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питание по технологии PoE;</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разрешение 4 МП;</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поддержку кодека H.265+;</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интеллектуальное обнаружение движения;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ночной режим съёмки;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защиту корпуса по стандарту IP67;</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круглосуточную эксплуатацию.</w:t>
      </w:r>
    </w:p>
    <w:p>
      <w:pPr>
        <w:spacing w:line="360" w:lineRule="auto" w:before="0" w:after="0"/>
        <w:ind w:firstLine="709"/>
        <w:jc w:val="both"/>
      </w:pPr>
      <w:r>
        <w:rPr>
          <w:rFonts w:ascii="Times New Roman" w:hAnsi="Times New Roman"/>
          <w:b w:val="0"/>
          <w:i w:val="0"/>
          <w:color w:val="000000"/>
          <w:sz w:val="28"/>
        </w:rPr>
        <w:t xml:space="preserve">Использование камер серии </w:t>
      </w:r>
      <w:r>
        <w:rPr>
          <w:rFonts w:ascii="Times New Roman" w:hAnsi="Times New Roman"/>
          <w:b w:val="0"/>
          <w:i/>
          <w:color w:val="000000"/>
          <w:sz w:val="28"/>
        </w:rPr>
        <w:t>TP-Link VIGI</w:t>
      </w:r>
      <w:r>
        <w:rPr>
          <w:rFonts w:ascii="Times New Roman" w:hAnsi="Times New Roman"/>
          <w:b w:val="0"/>
          <w:i w:val="0"/>
          <w:color w:val="000000"/>
          <w:sz w:val="28"/>
        </w:rPr>
        <w:t xml:space="preserve"> также позволяет обеспечить удобную интеграцию с сетевой инфраструктурой предприятия и централизованное управление системой видеонаблюдения. По сравнению с решениями </w:t>
      </w:r>
      <w:r>
        <w:rPr>
          <w:rFonts w:ascii="Times New Roman" w:hAnsi="Times New Roman"/>
          <w:b w:val="0"/>
          <w:i/>
          <w:color w:val="000000"/>
          <w:sz w:val="28"/>
        </w:rPr>
        <w:t>Hikvision</w:t>
      </w:r>
      <w:r>
        <w:rPr>
          <w:rFonts w:ascii="Times New Roman" w:hAnsi="Times New Roman"/>
          <w:b w:val="0"/>
          <w:i w:val="0"/>
          <w:color w:val="000000"/>
          <w:sz w:val="28"/>
        </w:rPr>
        <w:t xml:space="preserve"> и </w:t>
      </w:r>
      <w:r>
        <w:rPr>
          <w:rFonts w:ascii="Times New Roman" w:hAnsi="Times New Roman"/>
          <w:b w:val="0"/>
          <w:i/>
          <w:color w:val="000000"/>
          <w:sz w:val="28"/>
        </w:rPr>
        <w:t>Dahua</w:t>
      </w:r>
      <w:r>
        <w:rPr>
          <w:rFonts w:ascii="Times New Roman" w:hAnsi="Times New Roman"/>
          <w:b w:val="0"/>
          <w:i w:val="0"/>
          <w:color w:val="000000"/>
          <w:sz w:val="28"/>
        </w:rPr>
        <w:t xml:space="preserve"> выбранная модель обладает более простой интеграцией, современным интерфейсом управления и меньшей стоимостью при сохранении необходимых функциональных возможностей для офисного объекта. ([Reddit][2])</w:t>
      </w:r>
    </w:p>
    <w:p>
      <w:pPr>
        <w:spacing w:line="360" w:lineRule="auto" w:before="0" w:after="0"/>
        <w:ind w:firstLine="709"/>
        <w:jc w:val="both"/>
      </w:pPr>
      <w:r>
        <w:rPr>
          <w:rFonts w:ascii="Times New Roman" w:hAnsi="Times New Roman"/>
          <w:b w:val="0"/>
          <w:i w:val="0"/>
          <w:color w:val="000000"/>
          <w:sz w:val="28"/>
        </w:rPr>
        <w:t>Основные технические характеристики выбранной IP-камеры приведены в таблице 8.</w:t>
      </w:r>
    </w:p>
    <w:p>
      <w:pPr>
        <w:spacing w:line="360" w:lineRule="auto" w:before="120" w:after="120"/>
        <w:ind w:left="0"/>
        <w:jc w:val="right"/>
      </w:pPr>
      <w:r>
        <w:rPr>
          <w:rFonts w:ascii="Times New Roman" w:hAnsi="Times New Roman"/>
          <w:b w:val="0"/>
          <w:i w:val="0"/>
          <w:color w:val="000000"/>
          <w:sz w:val="28"/>
        </w:rPr>
        <w:t>Таблица 28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Модель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TP-Link VIGI C240I</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камеры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IP-камера купольная (Dome)</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Разрешение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 МП</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Максимальное разрешение видео</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2560 × 1440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Тип объектива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фиксированный</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Фокусное расстояние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2.8 / 4 мм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Поддержка PoE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IEEE 802.3af</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Интерфейс подключения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RJ-45 Ethernet</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Ночное видение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IR-подсветка до 30 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Формат сжатия</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H.265+ / H.264+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Интеллектуальные функции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детекция движения, пересечение линии, обнаружение вторжения</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Степень защиты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IP67</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Питание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PoE / 12 В DC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температура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от −30 °C до +60 °C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Совместимость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 xml:space="preserve">оборудование </w:t>
            </w:r>
            <w:r>
              <w:rPr>
                <w:rFonts w:ascii="Times New Roman" w:hAnsi="Times New Roman"/>
                <w:b w:val="0"/>
                <w:i/>
                <w:color w:val="000000"/>
                <w:sz w:val="24"/>
              </w:rPr>
              <w:t>LANMASTER</w:t>
            </w:r>
            <w:r>
              <w:rPr>
                <w:rFonts w:ascii="Times New Roman" w:hAnsi="Times New Roman"/>
                <w:b w:val="0"/>
                <w:i w:val="0"/>
                <w:color w:val="000000"/>
                <w:sz w:val="24"/>
              </w:rPr>
              <w:t xml:space="preserve"> и </w:t>
            </w:r>
            <w:r>
              <w:rPr>
                <w:rFonts w:ascii="Times New Roman" w:hAnsi="Times New Roman"/>
                <w:b w:val="0"/>
                <w:i/>
                <w:color w:val="000000"/>
                <w:sz w:val="24"/>
              </w:rPr>
              <w:t>Edimax Technology</w:t>
            </w:r>
          </w:p>
        </w:tc>
      </w:tr>
    </w:tbl>
    <w:p>
      <w:pPr>
        <w:spacing w:line="360" w:lineRule="auto" w:before="0" w:after="0"/>
        <w:ind w:firstLine="709"/>
        <w:jc w:val="both"/>
      </w:pPr>
      <w:r>
        <w:rPr>
          <w:rFonts w:ascii="Times New Roman" w:hAnsi="Times New Roman"/>
          <w:b w:val="0"/>
          <w:i w:val="0"/>
          <w:color w:val="000000"/>
          <w:sz w:val="28"/>
        </w:rPr>
        <w:t xml:space="preserve">Подключение IP-камер осуществляется через коммутаторы </w:t>
      </w:r>
      <w:r>
        <w:rPr>
          <w:rFonts w:ascii="Times New Roman" w:hAnsi="Times New Roman"/>
          <w:b w:val="0"/>
          <w:i/>
          <w:color w:val="000000"/>
          <w:sz w:val="28"/>
        </w:rPr>
        <w:t>Edimax Technology</w:t>
      </w:r>
      <w:r>
        <w:rPr>
          <w:rFonts w:ascii="Times New Roman" w:hAnsi="Times New Roman"/>
          <w:b w:val="0"/>
          <w:i w:val="0"/>
          <w:color w:val="000000"/>
          <w:sz w:val="28"/>
        </w:rPr>
        <w:t xml:space="preserve"> с поддержкой PoE с использованием структурированной кабельной системы </w:t>
      </w:r>
      <w:r>
        <w:rPr>
          <w:rFonts w:ascii="Times New Roman" w:hAnsi="Times New Roman"/>
          <w:b w:val="0"/>
          <w:i/>
          <w:color w:val="000000"/>
          <w:sz w:val="28"/>
        </w:rPr>
        <w:t>LANMASTER</w:t>
      </w:r>
      <w:r>
        <w:rPr>
          <w:rFonts w:ascii="Times New Roman" w:hAnsi="Times New Roman"/>
          <w:b w:val="0"/>
          <w:i w:val="0"/>
          <w:color w:val="000000"/>
          <w:sz w:val="28"/>
        </w:rPr>
        <w:t xml:space="preserve"> категории Cat.5e/Cat.6. Использование системы видеонаблюдения позволяет повысить уровень безопасности офисного здания и обеспечить контроль основных помещений и коммуникационных узлов предприятия.</w:t>
      </w:r>
    </w:p>
    <w:p>
      <w:r>
        <w:br w:type="page"/>
      </w:r>
    </w:p>
    <w:p>
      <w:pPr>
        <w:pStyle w:val="Heading1"/>
        <w:spacing w:line="300" w:lineRule="auto" w:before="0" w:after="120"/>
        <w:jc w:val="center"/>
      </w:pPr>
      <w:r>
        <w:rPr>
          <w:rFonts w:ascii="Times New Roman" w:hAnsi="Times New Roman"/>
          <w:b/>
          <w:i w:val="0"/>
          <w:color w:val="000000"/>
          <w:sz w:val="28"/>
          <w:caps w:val="0"/>
        </w:rPr>
        <w:t>6. ВАРИАНТЫ ПОСТРОЕНИЯ ЛОГИЧЕСКОЙ СТРУКТУРЫ СКС</w:t>
      </w:r>
    </w:p>
    <w:p>
      <w:pPr>
        <w:spacing w:line="360" w:lineRule="auto" w:before="0" w:after="0"/>
        <w:ind w:firstLine="709"/>
        <w:jc w:val="both"/>
      </w:pPr>
      <w:r>
        <w:rPr>
          <w:rFonts w:ascii="Times New Roman" w:hAnsi="Times New Roman"/>
          <w:b w:val="0"/>
          <w:i w:val="0"/>
          <w:color w:val="000000"/>
          <w:sz w:val="28"/>
        </w:rPr>
        <w:t>При проектировании локальной вычислительной сети офисного здания были рассмотрены различные варианты построения архитектуры ЛВС, отличающиеся топологией, принципами организации сетевого взаимодействия, уровнем отказоустойчивости и стоимостью реализации. Выбор окончательного варианта осуществлялся с учетом требований к производительности, масштабируемости, надежности и возможности дальнейшего расширения сети.</w:t>
      </w:r>
    </w:p>
    <w:p>
      <w:pPr>
        <w:spacing w:line="360" w:lineRule="auto" w:before="0" w:after="0"/>
        <w:ind w:firstLine="709"/>
        <w:jc w:val="both"/>
      </w:pPr>
      <w:r>
        <w:rPr>
          <w:rFonts w:ascii="Times New Roman" w:hAnsi="Times New Roman"/>
          <w:b w:val="0"/>
          <w:i w:val="0"/>
          <w:color w:val="000000"/>
          <w:sz w:val="28"/>
        </w:rPr>
        <w:t>Основными рассматриваемыми вариантами архитектуры являлись: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одноуровневая архитектура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двухуровневая архитектура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трехуровневая иерархическая архитектура;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беспроводная архитектура с преобладанием Wi‑Fi-сегментов;</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распределенная архитектура с резервированием магистральных соединений.</w:t>
      </w:r>
    </w:p>
    <w:p>
      <w:pPr>
        <w:spacing w:line="360" w:lineRule="auto" w:before="0" w:after="0"/>
        <w:ind w:firstLine="709"/>
        <w:jc w:val="both"/>
      </w:pPr>
      <w:r>
        <w:rPr>
          <w:rFonts w:ascii="Times New Roman" w:hAnsi="Times New Roman"/>
          <w:b w:val="0"/>
          <w:i w:val="0"/>
          <w:color w:val="000000"/>
          <w:sz w:val="28"/>
        </w:rPr>
        <w:t>Одноуровневая архитектура:</w:t>
      </w:r>
    </w:p>
    <w:p>
      <w:pPr>
        <w:spacing w:line="360" w:lineRule="auto" w:before="0" w:after="0"/>
        <w:ind w:firstLine="709"/>
        <w:jc w:val="both"/>
      </w:pPr>
      <w:r>
        <w:rPr>
          <w:rFonts w:ascii="Times New Roman" w:hAnsi="Times New Roman"/>
          <w:b w:val="0"/>
          <w:i w:val="0"/>
          <w:color w:val="000000"/>
          <w:sz w:val="28"/>
        </w:rPr>
        <w:t>Одноуровневая архитектура предполагает использование одного центрального коммутатора, к которому напрямую подключаются все рабочие станции и сетевые устройства. Такая схема отличается простотой реализации и минимальными затратами на оборудование.</w:t>
      </w:r>
    </w:p>
    <w:p>
      <w:pPr>
        <w:spacing w:line="360" w:lineRule="auto" w:before="0" w:after="0"/>
        <w:ind w:firstLine="709"/>
        <w:jc w:val="both"/>
      </w:pPr>
      <w:r>
        <w:rPr>
          <w:rFonts w:ascii="Times New Roman" w:hAnsi="Times New Roman"/>
          <w:b w:val="0"/>
          <w:i w:val="0"/>
          <w:color w:val="000000"/>
          <w:sz w:val="28"/>
        </w:rPr>
        <w:t>Преимущества: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низкая стоимость внедрения;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простота настройки и обслуживания;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минимальное количество сетевого оборудования.</w:t>
      </w:r>
    </w:p>
    <w:p>
      <w:pPr>
        <w:spacing w:line="360" w:lineRule="auto" w:before="0" w:after="0"/>
        <w:ind w:firstLine="709"/>
        <w:jc w:val="both"/>
      </w:pPr>
      <w:r>
        <w:rPr>
          <w:rFonts w:ascii="Times New Roman" w:hAnsi="Times New Roman"/>
          <w:b w:val="0"/>
          <w:i w:val="0"/>
          <w:color w:val="000000"/>
          <w:sz w:val="28"/>
        </w:rPr>
        <w:t>Недостатки: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ограниченная масштабируемость;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нагрузка на центральный коммутатор;</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отсутствие резервирования;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снижение надежности сети при отказе центрального узла.</w:t>
      </w:r>
    </w:p>
    <w:p>
      <w:pPr>
        <w:spacing w:line="360" w:lineRule="auto" w:before="0" w:after="0"/>
        <w:ind w:firstLine="709"/>
        <w:jc w:val="both"/>
      </w:pPr>
      <w:r>
        <w:rPr>
          <w:rFonts w:ascii="Times New Roman" w:hAnsi="Times New Roman"/>
          <w:b w:val="0"/>
          <w:i w:val="0"/>
          <w:color w:val="000000"/>
          <w:sz w:val="28"/>
        </w:rPr>
        <w:t>Для проектируемого пятиэтажного офисного здания данный вариант является нецелесообразным, поскольку не обеспечивает требуемую отказоустойчивость и удобство масштабирования.</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Двухуровневая архитектура</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Двухуровневая архитектура включает уровень доступа и уровень распределения. На каждом этаже устанавливаются коммутаторы доступа, подключаемые к центральному коммутатору распределения.</w:t>
      </w:r>
    </w:p>
    <w:p>
      <w:pPr>
        <w:spacing w:line="360" w:lineRule="auto" w:before="0" w:after="0"/>
        <w:ind w:firstLine="709"/>
        <w:jc w:val="both"/>
      </w:pPr>
      <w:r>
        <w:rPr>
          <w:rFonts w:ascii="Times New Roman" w:hAnsi="Times New Roman"/>
          <w:b w:val="0"/>
          <w:i w:val="0"/>
          <w:color w:val="000000"/>
          <w:sz w:val="28"/>
        </w:rPr>
        <w:t>Преимущества: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снижение нагрузки на центральный узел;</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сегментации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упрощение масштабирования;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уменьшение длины горизонтальных кабельных линий.</w:t>
      </w:r>
    </w:p>
    <w:p>
      <w:pPr>
        <w:spacing w:line="360" w:lineRule="auto" w:before="0" w:after="0"/>
        <w:ind w:firstLine="709"/>
        <w:jc w:val="both"/>
      </w:pPr>
      <w:r>
        <w:rPr>
          <w:rFonts w:ascii="Times New Roman" w:hAnsi="Times New Roman"/>
          <w:b w:val="0"/>
          <w:i w:val="0"/>
          <w:color w:val="000000"/>
          <w:sz w:val="28"/>
        </w:rPr>
        <w:t>Недостатки: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ограниченные возможности централизованного управления;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меньшая гибкость при дальнейшем расширении;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отсутствие выделенного уровня ядра сети.</w:t>
      </w:r>
    </w:p>
    <w:p>
      <w:pPr>
        <w:jc w:val="center"/>
      </w:pPr>
      <w:r>
        <w:t>[Изображение не найдено: img_7.png]</w:t>
      </w:r>
    </w:p>
    <w:p>
      <w:pPr>
        <w:spacing w:line="360" w:lineRule="auto" w:before="0" w:after="0"/>
        <w:ind w:firstLine="709"/>
        <w:jc w:val="both"/>
      </w:pPr>
      <w:r>
        <w:rPr>
          <w:rFonts w:ascii="Times New Roman" w:hAnsi="Times New Roman"/>
          <w:b w:val="0"/>
          <w:i w:val="0"/>
          <w:color w:val="000000"/>
          <w:sz w:val="28"/>
        </w:rPr>
        <w:t>Данный вариант подходит для небольших офисных зданий, однако при увеличении количества пользователей или сетевых сервисов может возникнуть необходимость модернизации архитектуры.</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Трехуровневая иерархическая архитектура</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Трехуровневая архитектура включает: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уровень доступа;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уровень распределения;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уровень ядра сети.</w:t>
      </w:r>
    </w:p>
    <w:p>
      <w:pPr>
        <w:spacing w:line="360" w:lineRule="auto" w:before="0" w:after="0"/>
        <w:ind w:firstLine="709"/>
        <w:jc w:val="both"/>
      </w:pPr>
      <w:r>
        <w:rPr>
          <w:rFonts w:ascii="Times New Roman" w:hAnsi="Times New Roman"/>
          <w:b w:val="0"/>
          <w:i w:val="0"/>
          <w:color w:val="000000"/>
          <w:sz w:val="28"/>
        </w:rPr>
        <w:t>Такая модель является наиболее распространенной при построении корпоративных сетей и обеспечивает оптимальное распределение сетевой нагрузки.</w:t>
      </w:r>
    </w:p>
    <w:p>
      <w:pPr>
        <w:spacing w:line="360" w:lineRule="auto" w:before="0" w:after="0"/>
        <w:ind w:firstLine="709"/>
        <w:jc w:val="both"/>
      </w:pPr>
      <w:r>
        <w:rPr>
          <w:rFonts w:ascii="Times New Roman" w:hAnsi="Times New Roman"/>
          <w:b w:val="0"/>
          <w:i w:val="0"/>
          <w:color w:val="000000"/>
          <w:sz w:val="28"/>
        </w:rPr>
        <w:t>Преимущества: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производительность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удобство администрирования;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логической сегментации VLAN;</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масштабируемость;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возможность резервирования каналов связи;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упрощение диагностики и локализации неисправностей.</w:t>
      </w:r>
    </w:p>
    <w:p>
      <w:pPr>
        <w:spacing w:line="360" w:lineRule="auto" w:before="0" w:after="0"/>
        <w:ind w:firstLine="709"/>
        <w:jc w:val="both"/>
      </w:pPr>
      <w:r>
        <w:rPr>
          <w:rFonts w:ascii="Times New Roman" w:hAnsi="Times New Roman"/>
          <w:b w:val="0"/>
          <w:i w:val="0"/>
          <w:color w:val="000000"/>
          <w:sz w:val="28"/>
        </w:rPr>
        <w:t>Недостатки: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более высокая стоимость реализации;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увеличение количества активного оборудования;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более сложная настройка сети.</w:t>
      </w:r>
    </w:p>
    <w:p>
      <w:pPr>
        <w:jc w:val="center"/>
      </w:pPr>
      <w:r>
        <w:t>[Изображение не найдено: img_8.png]</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Беспроводная архитектура сети</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При данном варианте значительная часть рабочих мест подключается через беспроводную сеть Wi‑Fi, а проводная инфраструктура используется преимущественно для серверного оборудования и точек доступа.</w:t>
      </w:r>
    </w:p>
    <w:p>
      <w:pPr>
        <w:spacing w:line="360" w:lineRule="auto" w:before="0" w:after="0"/>
        <w:ind w:firstLine="709"/>
        <w:jc w:val="both"/>
      </w:pPr>
      <w:r>
        <w:rPr>
          <w:rFonts w:ascii="Times New Roman" w:hAnsi="Times New Roman"/>
          <w:b w:val="0"/>
          <w:i w:val="0"/>
          <w:color w:val="000000"/>
          <w:sz w:val="28"/>
        </w:rPr>
        <w:t>Преимущества: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сокращение объема кабельной инфраструктуры;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гибкость размещения рабочих мест;</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удобство подключения мобильных устройств.</w:t>
      </w:r>
    </w:p>
    <w:p>
      <w:pPr>
        <w:spacing w:line="360" w:lineRule="auto" w:before="0" w:after="0"/>
        <w:ind w:firstLine="709"/>
        <w:jc w:val="both"/>
      </w:pPr>
      <w:r>
        <w:rPr>
          <w:rFonts w:ascii="Times New Roman" w:hAnsi="Times New Roman"/>
          <w:b w:val="0"/>
          <w:i w:val="0"/>
          <w:color w:val="000000"/>
          <w:sz w:val="28"/>
        </w:rPr>
        <w:t>Недостатки: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меньшая стабильность соединения;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зависимость качества связи от радиопомех;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снижение пропускной способности при высокой плотности подключений;</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повышенные требования к защите беспроводной сети.</w:t>
      </w:r>
    </w:p>
    <w:p>
      <w:pPr>
        <w:spacing w:line="360" w:lineRule="auto" w:before="0" w:after="0"/>
        <w:ind w:firstLine="709"/>
        <w:jc w:val="both"/>
      </w:pPr>
      <w:r>
        <w:rPr>
          <w:rFonts w:ascii="Times New Roman" w:hAnsi="Times New Roman"/>
          <w:b w:val="0"/>
          <w:i w:val="0"/>
          <w:color w:val="000000"/>
          <w:sz w:val="28"/>
        </w:rPr>
        <w:t>Рисунок 30 – Схема беспроводной архитектуры</w:t>
      </w:r>
    </w:p>
    <w:p>
      <w:pPr>
        <w:spacing w:line="360" w:lineRule="auto" w:before="0" w:after="0"/>
        <w:ind w:firstLine="709"/>
        <w:jc w:val="both"/>
      </w:pPr>
      <w:r>
        <w:rPr>
          <w:rFonts w:ascii="Times New Roman" w:hAnsi="Times New Roman"/>
          <w:b w:val="0"/>
          <w:i w:val="0"/>
          <w:color w:val="000000"/>
          <w:sz w:val="28"/>
        </w:rPr>
        <w:t>Полностью беспроводная архитектура не обеспечивает требуемого уровня надежности и производительности для корпоративной сети, поэтому в проекте используется комбинированный вариант с проводной основой и поддержкой Wi‑Fi 6.</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Сравнительный анализ вариантов архитектуры</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Для оценки рассмотренных вариантов была выполнена сравнительная характеристика по основным критериям (Таблица).</w:t>
      </w:r>
    </w:p>
    <w:p>
      <w:pPr>
        <w:spacing w:line="360" w:lineRule="auto" w:before="120" w:after="120"/>
        <w:ind w:left="0"/>
        <w:jc w:val="right"/>
      </w:pPr>
      <w:r>
        <w:rPr>
          <w:rFonts w:ascii="Times New Roman" w:hAnsi="Times New Roman"/>
          <w:b w:val="0"/>
          <w:i w:val="0"/>
          <w:color w:val="000000"/>
          <w:sz w:val="28"/>
        </w:rPr>
        <w:t>Таблица 29</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Критерий</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Одноуровневая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Двухуровневая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Трехуровневая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Беспроводная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Масштабируемость</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Низкая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Высокая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Надежность</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Низкая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Высокая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Стоимость</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Низкая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Выше средней</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Производительность</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Высокая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Высокая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Сложность настройки</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Низкая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Высокая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Средняя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Поддержка VLAN</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Ограниченная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Да</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Возможность резервирования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Нет</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Частично</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Да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Ограниченно</w:t>
            </w:r>
          </w:p>
        </w:tc>
      </w:tr>
    </w:tbl>
    <w:p>
      <w:pPr>
        <w:spacing w:line="360" w:lineRule="auto" w:before="0" w:after="0"/>
        <w:ind w:firstLine="709"/>
        <w:jc w:val="both"/>
      </w:pPr>
      <w:r>
        <w:rPr>
          <w:rFonts w:ascii="Times New Roman" w:hAnsi="Times New Roman"/>
          <w:b w:val="0"/>
          <w:i w:val="0"/>
          <w:color w:val="000000"/>
          <w:sz w:val="28"/>
        </w:rPr>
        <w:t>Таким образом, анализ альтернативных вариантов построения архитектуры ЛВС показал, что наиболее рациональным решением для проектируемого пятиэтажного офисного здания является двухуровневая иерархическая архитектура с проводной основой Ethernet, использованием управляемых коммутаторов Edimax Technology, оптоволоконной магистрали между этажами и поддержкой беспроводного доступа Wi‑Fi 6. Данный вариант обеспечивает оптимальное соотношение производительности, надежности, масштабируемости и стоимости реализации сети. Итоговый вариант сети, привязанный к плану размещения на этажах, представлен на рисунке 3 для 2-5 этажей.</w:t>
      </w:r>
    </w:p>
    <w:p>
      <w:pPr>
        <w:jc w:val="center"/>
      </w:pPr>
      <w:r>
        <w:t>[Изображение не найдено: img_5.png]</w:t>
      </w:r>
    </w:p>
    <w:p>
      <w:pPr>
        <w:spacing w:line="360" w:lineRule="auto" w:before="0" w:after="0"/>
        <w:ind w:firstLine="709"/>
        <w:jc w:val="both"/>
      </w:pPr>
      <w:r>
        <w:rPr>
          <w:rFonts w:ascii="Times New Roman" w:hAnsi="Times New Roman"/>
          <w:b w:val="0"/>
          <w:i w:val="0"/>
          <w:color w:val="000000"/>
          <w:sz w:val="28"/>
        </w:rPr>
        <w:t>Общая схема проектируемой ЛВС в Cisco Packet Tracer</w:t>
      </w:r>
    </w:p>
    <w:p>
      <w:pPr>
        <w:jc w:val="center"/>
      </w:pPr>
      <w:r>
        <w:t>[Изображение не найдено: img_6.png]</w:t>
      </w:r>
    </w:p>
    <w:p>
      <w:r>
        <w:br w:type="page"/>
      </w:r>
    </w:p>
    <w:p>
      <w:pPr>
        <w:pStyle w:val="Heading1"/>
        <w:spacing w:line="300" w:lineRule="auto" w:before="0" w:after="120"/>
        <w:jc w:val="center"/>
      </w:pPr>
      <w:r>
        <w:rPr>
          <w:rFonts w:ascii="Times New Roman" w:hAnsi="Times New Roman"/>
          <w:b/>
          <w:i w:val="0"/>
          <w:color w:val="000000"/>
          <w:sz w:val="28"/>
          <w:caps w:val="0"/>
        </w:rPr>
        <w:t>7. ВЫБОР И ОПРЕДЕЛЕНИЕ СТРУКТУРЫ ТЕХНИЧЕСКИХ СРЕДСТВ ЛОКАЛЬНОЙ ВЫЧИСЛИТЕЛЬНОЙ СЕТИ, ИХ ХАРАКТЕРИСТИКИ</w:t>
      </w:r>
    </w:p>
    <w:p>
      <w:pPr>
        <w:pStyle w:val="Heading2"/>
        <w:spacing w:line="300" w:lineRule="auto" w:before="240" w:after="120"/>
        <w:jc w:val="left"/>
      </w:pPr>
      <w:r>
        <w:rPr>
          <w:rFonts w:ascii="Times New Roman" w:hAnsi="Times New Roman"/>
          <w:b/>
          <w:i w:val="0"/>
          <w:color w:val="000000"/>
          <w:sz w:val="28"/>
          <w:caps w:val="0"/>
        </w:rPr>
        <w:t>7.1. Общий состав комплекса технических средств</w:t>
      </w:r>
    </w:p>
    <w:p>
      <w:pPr>
        <w:spacing w:line="360" w:lineRule="auto" w:before="0" w:after="0"/>
        <w:ind w:firstLine="709"/>
        <w:jc w:val="both"/>
      </w:pPr>
      <w:r>
        <w:rPr>
          <w:rFonts w:ascii="Times New Roman" w:hAnsi="Times New Roman"/>
          <w:b w:val="0"/>
          <w:i w:val="0"/>
          <w:color w:val="000000"/>
          <w:sz w:val="28"/>
        </w:rPr>
        <w:t>На основании технического задания, анализа требований к проектируемой сети и выбора оборудования, выполненного в разделе 5, сформирован полный комплекс технических средств локальной вычислительной сети офисного здания.</w:t>
      </w:r>
    </w:p>
    <w:p>
      <w:pPr>
        <w:spacing w:line="360" w:lineRule="auto" w:before="0" w:after="0"/>
        <w:ind w:firstLine="709"/>
        <w:jc w:val="both"/>
      </w:pPr>
      <w:r>
        <w:rPr>
          <w:rFonts w:ascii="Times New Roman" w:hAnsi="Times New Roman"/>
          <w:b w:val="0"/>
          <w:i w:val="0"/>
          <w:color w:val="000000"/>
          <w:sz w:val="28"/>
        </w:rPr>
        <w:t>Комплекс технических средств включает следующие категории оборудования: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активное сетевое оборудование — коммутаторы уровней доступа и ядра, маршрутизатор, межсетевой экран, точки</w:t>
      </w:r>
    </w:p>
    <w:p>
      <w:pPr>
        <w:spacing w:line="360" w:lineRule="auto" w:before="0" w:after="0"/>
        <w:ind w:firstLine="709"/>
        <w:jc w:val="both"/>
      </w:pPr>
      <w:r>
        <w:rPr>
          <w:rFonts w:ascii="Times New Roman" w:hAnsi="Times New Roman"/>
          <w:b w:val="0"/>
          <w:i w:val="0"/>
          <w:color w:val="000000"/>
          <w:sz w:val="28"/>
        </w:rPr>
        <w:t>беспроводного доступа Wi-Fi 6;</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серверное оборудование — стоечный сервер для обеспечения сетевых служб;</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систему IP-видеонаблюдения — купольные IP-камеры с поддержкой PoE;</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пассивные компоненты СКС — телекоммуникационные шкафы, кабели, патч-панели, оптические кроссы, розеточные модули,</w:t>
      </w:r>
    </w:p>
    <w:p>
      <w:pPr>
        <w:spacing w:line="360" w:lineRule="auto" w:before="0" w:after="0"/>
        <w:ind w:firstLine="709"/>
        <w:jc w:val="both"/>
      </w:pPr>
      <w:r>
        <w:rPr>
          <w:rFonts w:ascii="Times New Roman" w:hAnsi="Times New Roman"/>
          <w:b w:val="0"/>
          <w:i w:val="0"/>
          <w:color w:val="000000"/>
          <w:sz w:val="28"/>
        </w:rPr>
        <w:t>патч-корды;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систему бесперебойного электропитания — ИБП и блоки распределения питания;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вспомогательное оборудование — вентиляционные модули, кабельные органайзеры.</w:t>
      </w:r>
    </w:p>
    <w:p>
      <w:pPr>
        <w:pStyle w:val="Heading2"/>
        <w:spacing w:line="300" w:lineRule="auto" w:before="240" w:after="120"/>
        <w:jc w:val="left"/>
      </w:pPr>
      <w:r>
        <w:rPr>
          <w:rFonts w:ascii="Times New Roman" w:hAnsi="Times New Roman"/>
          <w:b/>
          <w:i w:val="0"/>
          <w:color w:val="000000"/>
          <w:sz w:val="28"/>
          <w:caps w:val="0"/>
        </w:rPr>
        <w:t>7.2. Структура активного сетевого оборудования</w:t>
      </w:r>
    </w:p>
    <w:p>
      <w:pPr>
        <w:spacing w:line="360" w:lineRule="auto" w:before="0" w:after="0"/>
        <w:ind w:firstLine="709"/>
        <w:jc w:val="both"/>
      </w:pPr>
      <w:r>
        <w:rPr>
          <w:rFonts w:ascii="Times New Roman" w:hAnsi="Times New Roman"/>
          <w:b w:val="0"/>
          <w:i w:val="0"/>
          <w:color w:val="000000"/>
          <w:sz w:val="28"/>
        </w:rPr>
        <w:t>Активное оборудование организовано по трёхуровневой иерархической модели в соответствии с принятой архитектурой ЛВС.</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Уровень ядра</w:t>
      </w:r>
      <w:r>
        <w:rPr>
          <w:rFonts w:ascii="Times New Roman" w:hAnsi="Times New Roman"/>
          <w:b w:val="0"/>
          <w:i/>
          <w:color w:val="000000"/>
          <w:sz w:val="28"/>
        </w:rPr>
      </w:r>
      <w:r>
        <w:rPr>
          <w:rFonts w:ascii="Times New Roman" w:hAnsi="Times New Roman"/>
          <w:b w:val="0"/>
          <w:i w:val="0"/>
          <w:color w:val="000000"/>
          <w:sz w:val="28"/>
        </w:rPr>
        <w:t xml:space="preserve"> представлен управляемым коммутатором Edimax GS-5424LX (1 шт.), установленным в центральном коммутационном узле КС 0. Коммутатор обеспечивает агрегацию трафика от пяти этажных коммутаторов через SFP Gigabit-порты, а также подключение маршрутизатора и серверного оборудования. Коммутационная ёмкость устройства составляет 128 Гбит/с, что в 2,3 раза превышает суммарный трафик этажных коммутаторов и полностью исключает образование узких мест в сети.</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Уровень доступа</w:t>
      </w:r>
      <w:r>
        <w:rPr>
          <w:rFonts w:ascii="Times New Roman" w:hAnsi="Times New Roman"/>
          <w:b w:val="0"/>
          <w:i/>
          <w:color w:val="000000"/>
          <w:sz w:val="28"/>
        </w:rPr>
      </w:r>
      <w:r>
        <w:rPr>
          <w:rFonts w:ascii="Times New Roman" w:hAnsi="Times New Roman"/>
          <w:b w:val="0"/>
          <w:i w:val="0"/>
          <w:color w:val="000000"/>
          <w:sz w:val="28"/>
        </w:rPr>
        <w:t xml:space="preserve"> представлен управляемыми коммутаторами Edimax GS-5424PLC (5 шт.) — по одному на каждом этаже. Каждый коммутатор обеспечивает подключение до 24 конечных устройств по медной витой паре с поддержкой PoE+ (бюджет 400 Вт) для питания IP-камер и точек доступа Wi-Fi.</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Маршрутизатор</w:t>
      </w:r>
      <w:r>
        <w:rPr>
          <w:rFonts w:ascii="Times New Roman" w:hAnsi="Times New Roman"/>
          <w:b w:val="0"/>
          <w:i/>
          <w:color w:val="000000"/>
          <w:sz w:val="28"/>
        </w:rPr>
      </w:r>
      <w:r>
        <w:rPr>
          <w:rFonts w:ascii="Times New Roman" w:hAnsi="Times New Roman"/>
          <w:b w:val="0"/>
          <w:i w:val="0"/>
          <w:color w:val="000000"/>
          <w:sz w:val="28"/>
        </w:rPr>
        <w:t xml:space="preserve"> MikroTik RB1100AHx4 обеспечивает выход в интернет, IP-маршрутизацию между сегментами сети, функции NAT и поддержку VPN. Устройство работает под управлением RouterOS Level 6 и размещается в шкафу КС 0.</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Межсетевой экран</w:t>
      </w:r>
      <w:r>
        <w:rPr>
          <w:rFonts w:ascii="Times New Roman" w:hAnsi="Times New Roman"/>
          <w:b w:val="0"/>
          <w:i/>
          <w:color w:val="000000"/>
          <w:sz w:val="28"/>
        </w:rPr>
      </w:r>
      <w:r>
        <w:rPr>
          <w:rFonts w:ascii="Times New Roman" w:hAnsi="Times New Roman"/>
          <w:b w:val="0"/>
          <w:i w:val="0"/>
          <w:color w:val="000000"/>
          <w:sz w:val="28"/>
        </w:rPr>
        <w:t xml:space="preserve"> FortiGate серии 60F/80F обеспечивает защиту периметра сети, глубокую инспекцию трафика, фильтрацию контента и централизованное управление политиками безопасности.</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Точки беспроводного доступа</w:t>
      </w:r>
      <w:r>
        <w:rPr>
          <w:rFonts w:ascii="Times New Roman" w:hAnsi="Times New Roman"/>
          <w:b w:val="0"/>
          <w:i/>
          <w:color w:val="000000"/>
          <w:sz w:val="28"/>
        </w:rPr>
      </w:r>
      <w:r>
        <w:rPr>
          <w:rFonts w:ascii="Times New Roman" w:hAnsi="Times New Roman"/>
          <w:b w:val="0"/>
          <w:i w:val="0"/>
          <w:color w:val="000000"/>
          <w:sz w:val="28"/>
        </w:rPr>
        <w:t xml:space="preserve"> FortiAP 231F (5 шт.) обеспечивают покрытие Wi-Fi 6 (IEEE 802.11ax) на каждом этаже здания. Питание точек доступа осуществляется по PoE от коммутаторов уровня доступа.</w:t>
      </w:r>
    </w:p>
    <w:p>
      <w:pPr>
        <w:pStyle w:val="Heading2"/>
        <w:spacing w:line="300" w:lineRule="auto" w:before="240" w:after="120"/>
        <w:jc w:val="left"/>
      </w:pPr>
      <w:r>
        <w:rPr>
          <w:rFonts w:ascii="Times New Roman" w:hAnsi="Times New Roman"/>
          <w:b/>
          <w:i w:val="0"/>
          <w:color w:val="000000"/>
          <w:sz w:val="28"/>
          <w:caps w:val="0"/>
        </w:rPr>
        <w:t>7.3. Серверное оборудование</w:t>
      </w:r>
    </w:p>
    <w:p>
      <w:pPr>
        <w:spacing w:line="360" w:lineRule="auto" w:before="0" w:after="0"/>
        <w:ind w:firstLine="709"/>
        <w:jc w:val="both"/>
      </w:pPr>
      <w:r>
        <w:rPr>
          <w:rFonts w:ascii="Times New Roman" w:hAnsi="Times New Roman"/>
          <w:b w:val="0"/>
          <w:i w:val="0"/>
          <w:color w:val="000000"/>
          <w:sz w:val="28"/>
        </w:rPr>
        <w:t>Серверная инфраструктура представлена одним стоечным сервером Dell PowerEdge R350 (Rack 1U), размещённым в центральном узле КС 0. Сервер обеспечивает следующие функции: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файловый сервер — централизованное хранение корпоративных данных;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контроллер домена Active Directory — управление учётными записями и групповыми политиками;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DHCP-сервер — автоматическое назначение IP-адресов;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DNS-сервер — разрешение имён в локальной сети;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резервное копирование данных.</w:t>
      </w:r>
    </w:p>
    <w:p>
      <w:pPr>
        <w:spacing w:line="360" w:lineRule="auto" w:before="0" w:after="0"/>
        <w:ind w:firstLine="709"/>
        <w:jc w:val="both"/>
      </w:pPr>
      <w:r>
        <w:rPr>
          <w:rFonts w:ascii="Times New Roman" w:hAnsi="Times New Roman"/>
          <w:b w:val="0"/>
          <w:i w:val="0"/>
          <w:color w:val="000000"/>
          <w:sz w:val="28"/>
        </w:rPr>
        <w:t>Отказоустойчивость обеспечивается RAID-контроллером PERC H345, памятью ECC DDR4 и резервированием питания через ИБП.</w:t>
      </w:r>
    </w:p>
    <w:p>
      <w:pPr>
        <w:pStyle w:val="Heading2"/>
        <w:spacing w:line="300" w:lineRule="auto" w:before="240" w:after="120"/>
        <w:jc w:val="left"/>
      </w:pPr>
      <w:r>
        <w:rPr>
          <w:rFonts w:ascii="Times New Roman" w:hAnsi="Times New Roman"/>
          <w:b/>
          <w:i w:val="0"/>
          <w:color w:val="000000"/>
          <w:sz w:val="28"/>
          <w:caps w:val="0"/>
        </w:rPr>
        <w:t>7.4. Система IP-видеонаблюдения</w:t>
      </w:r>
    </w:p>
    <w:p>
      <w:pPr>
        <w:spacing w:line="360" w:lineRule="auto" w:before="0" w:after="0"/>
        <w:ind w:firstLine="709"/>
        <w:jc w:val="both"/>
      </w:pPr>
      <w:r>
        <w:rPr>
          <w:rFonts w:ascii="Times New Roman" w:hAnsi="Times New Roman"/>
          <w:b w:val="0"/>
          <w:i w:val="0"/>
          <w:color w:val="000000"/>
          <w:sz w:val="28"/>
        </w:rPr>
        <w:t>Система видеонаблюдения построена на базе купольных IP-камер TP-Link VIGI C240I (20 шт.) с поддержкой PoE. На каждом из пяти этажей устанавливается по 4 камеры в ключевых зонах: входы, коридоры, серверная. Камеры подключаются к коммутаторам уровня доступа через горизонтальную кабельную систему и обеспечивают круглосуточный мониторинг в разрешении 4 МП с ИК-подсветкой до 30 м.</w:t>
      </w:r>
    </w:p>
    <w:p>
      <w:pPr>
        <w:pStyle w:val="Heading2"/>
        <w:spacing w:line="300" w:lineRule="auto" w:before="240" w:after="120"/>
        <w:jc w:val="left"/>
      </w:pPr>
      <w:r>
        <w:rPr>
          <w:rFonts w:ascii="Times New Roman" w:hAnsi="Times New Roman"/>
          <w:b/>
          <w:i w:val="0"/>
          <w:color w:val="000000"/>
          <w:sz w:val="28"/>
          <w:caps w:val="0"/>
        </w:rPr>
        <w:t>7.5. Пассивные компоненты СКС</w:t>
      </w:r>
    </w:p>
    <w:p>
      <w:pPr>
        <w:spacing w:line="360" w:lineRule="auto" w:before="0" w:after="0"/>
        <w:ind w:firstLine="709"/>
        <w:jc w:val="both"/>
      </w:pPr>
      <w:r>
        <w:rPr>
          <w:rFonts w:ascii="Times New Roman" w:hAnsi="Times New Roman"/>
          <w:b w:val="0"/>
          <w:i w:val="0"/>
          <w:color w:val="000000"/>
          <w:sz w:val="28"/>
        </w:rPr>
        <w:t>Пассивная инфраструктура реализована на компонентах LANMASTER и включает: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напольный шкаф 48U LANMASTER LAN-DC-CBP-48Ux8x12 (1 шт.) — для центрального узла КС 0;</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настенные шкафы 22U LANMASTER TWT-CBWPM-22U-6x4-GY (5 шт.) — для этажных узлов КС 1–5;</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медные патч-панели LANMASTER 24-port Cat.5e LAN-PPL24U6 (5 шт.) и 48-port Cat.5e LAN-PPL48U6 (1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оптические кроссы LANMASTER ODF-1U-24LC (5 шт.) и ODF-2U-48LC (1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кабель UTP Cat.5e LANMASTER LAN-5EUTP-HFLT — 1330 м (горизонтальная подсистема);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оптический кабель OM3 50/125 мкм — 53 м (вертикальная магистраль);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розеточные модули LANMASTER LAN-KM45-U5E-WH — 56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патч-корды медные LANMASTER LAN-PC45/CAT6/1.0-GY — 62 шт.;</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патч-корды оптические LANMASTER LAN-FO-LC/LC-SM-1M — 11 шт.</w:t>
      </w:r>
    </w:p>
    <w:p>
      <w:pPr>
        <w:pStyle w:val="Heading2"/>
        <w:spacing w:line="300" w:lineRule="auto" w:before="240" w:after="120"/>
        <w:jc w:val="left"/>
      </w:pPr>
      <w:r>
        <w:rPr>
          <w:rFonts w:ascii="Times New Roman" w:hAnsi="Times New Roman"/>
          <w:b/>
          <w:i w:val="0"/>
          <w:color w:val="000000"/>
          <w:sz w:val="28"/>
          <w:caps w:val="0"/>
        </w:rPr>
        <w:t>7.6. Система электропитания</w:t>
      </w:r>
    </w:p>
    <w:p>
      <w:pPr>
        <w:spacing w:line="360" w:lineRule="auto" w:before="0" w:after="0"/>
        <w:ind w:firstLine="709"/>
        <w:jc w:val="both"/>
      </w:pPr>
      <w:r>
        <w:rPr>
          <w:rFonts w:ascii="Times New Roman" w:hAnsi="Times New Roman"/>
          <w:b w:val="0"/>
          <w:i w:val="0"/>
          <w:color w:val="000000"/>
          <w:sz w:val="28"/>
        </w:rPr>
        <w:t>Резервное питание обеспечивается источниками бесперебойного питания APC SRT3000RMXLI (6 шт.) с топологией двойного преобразования On-line, номинальной мощностью 3000 ВА / 2700 Вт и нулевым временем переключения. ИБП размещаются в каждом шкафу. Распределение питания оборудования в шкафах выполняется через блоки розеток PDU LANMASTER.</w:t>
      </w:r>
    </w:p>
    <w:p>
      <w:pPr>
        <w:spacing w:line="360" w:lineRule="auto" w:before="0" w:after="0"/>
        <w:ind w:firstLine="709"/>
        <w:jc w:val="both"/>
      </w:pPr>
      <w:r>
        <w:rPr>
          <w:rFonts w:ascii="Times New Roman" w:hAnsi="Times New Roman"/>
          <w:b w:val="0"/>
          <w:i w:val="0"/>
          <w:color w:val="000000"/>
          <w:sz w:val="28"/>
        </w:rPr>
        <w:t>Для обеспечения стабильного теплового режима в каждый шкаф устанавливается вентиляционный модуль DKC R519VSIT4FTB с четырьмя вентиляторами и встроенным термостатом (7 шт.).</w:t>
      </w:r>
    </w:p>
    <w:p>
      <w:pPr>
        <w:pStyle w:val="Heading2"/>
        <w:spacing w:line="300" w:lineRule="auto" w:before="240" w:after="120"/>
        <w:jc w:val="left"/>
      </w:pPr>
      <w:r>
        <w:rPr>
          <w:rFonts w:ascii="Times New Roman" w:hAnsi="Times New Roman"/>
          <w:b/>
          <w:i w:val="0"/>
          <w:color w:val="000000"/>
          <w:sz w:val="28"/>
          <w:caps w:val="0"/>
        </w:rPr>
        <w:t>7.7. Итоговая спецификация комплекса технических средств</w:t>
      </w:r>
    </w:p>
    <w:p>
      <w:pPr>
        <w:spacing w:line="360" w:lineRule="auto" w:before="120" w:after="0"/>
        <w:ind w:left="0"/>
        <w:jc w:val="right"/>
      </w:pPr>
      <w:r>
        <w:rPr>
          <w:rFonts w:ascii="Times New Roman" w:hAnsi="Times New Roman"/>
          <w:b w:val="0"/>
          <w:i w:val="0"/>
          <w:color w:val="000000"/>
          <w:sz w:val="28"/>
        </w:rPr>
        <w:t>Таблица 30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Наименование</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Кол-во</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уровня ядра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GS-5424LX</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уровня доступа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GS-5424PLC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MikroTik RB1100AHx4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Межсетевой экран</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FortiGate 60F / 80F</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Точка доступа Wi-Fi 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FortiAP 231F</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Сервер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IP-камера купольная</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TP-Link VIGI C240I</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20</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Шкаф напольный 48U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LAN-DC-CBP-48Ux8x12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9</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Шкаф настенный 22U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TWT-CBWPM-22U-6x4-GY</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24 порта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LAN-PPL24U6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48 портов</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LAN-PPL48U6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Оптический кросс 24LC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ODF-1U-24LC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Оптический кросс 48LC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ODF-2U-48LC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 UTP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LAN-5EUTP-HFLT</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1330 м</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30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Наименование</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Кол-во</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Розеточный модуль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LAN-KM45-U5E-WH</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56</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Монтажная коробка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LAN-SMB-1P-WH</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56</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Патч-корд медный Cat.6 1м</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LAN-PC45/CAT6/1.0-GY</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62</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19</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Патч-корд оптический LC-LC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LAN-FO-LC/LC-SM-1M</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ИБП 3000 ВА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APC SRT3000RMXLI</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6</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PDU блок розеток</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6</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Вентиляционный модуль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7</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18</w:t>
            </w:r>
          </w:p>
        </w:tc>
      </w:tr>
    </w:tbl>
    <w:p>
      <w:r>
        <w:br w:type="page"/>
      </w:r>
    </w:p>
    <w:p>
      <w:pPr>
        <w:pStyle w:val="Heading1"/>
        <w:spacing w:line="300" w:lineRule="auto" w:before="0" w:after="120"/>
        <w:jc w:val="center"/>
      </w:pPr>
      <w:r>
        <w:rPr>
          <w:rFonts w:ascii="Times New Roman" w:hAnsi="Times New Roman"/>
          <w:b/>
          <w:i w:val="0"/>
          <w:color w:val="000000"/>
          <w:sz w:val="28"/>
          <w:caps w:val="0"/>
        </w:rPr>
        <w:t>8. СТРУКТУРНАЯ СХЕМА КОМПЛЕКСА ТЕХНИЧЕСКИХ СРЕДСТВ ЛВС С ВЫБОРОМ СЕРВЕРНОГО ОБОРУДОВАНИЯ</w:t>
      </w:r>
    </w:p>
    <w:p>
      <w:pPr>
        <w:pStyle w:val="Heading2"/>
        <w:spacing w:line="300" w:lineRule="auto" w:before="240" w:after="120"/>
        <w:jc w:val="left"/>
      </w:pPr>
      <w:r>
        <w:rPr>
          <w:rFonts w:ascii="Times New Roman" w:hAnsi="Times New Roman"/>
          <w:b/>
          <w:i w:val="0"/>
          <w:color w:val="000000"/>
          <w:sz w:val="28"/>
          <w:caps w:val="0"/>
        </w:rPr>
        <w:t>8.1. Структурная схема КТС</w:t>
      </w:r>
    </w:p>
    <w:p>
      <w:pPr>
        <w:spacing w:line="360" w:lineRule="auto" w:before="0" w:after="0"/>
        <w:ind w:firstLine="709"/>
        <w:jc w:val="both"/>
      </w:pPr>
      <w:r>
        <w:rPr>
          <w:rFonts w:ascii="Times New Roman" w:hAnsi="Times New Roman"/>
          <w:b w:val="0"/>
          <w:i w:val="0"/>
          <w:color w:val="000000"/>
          <w:sz w:val="28"/>
        </w:rPr>
        <w:t>Структурная схема комплекса технических средств отражает полную топологию проектируемой ЛВС и представлена на рисунке X. Схема включает центральный коммутационный узел КС 0, пять этажных коммутационных узлов КС 1–5, а также всё подключённое конечное оборудование.</w:t>
      </w:r>
    </w:p>
    <w:p>
      <w:pPr>
        <w:spacing w:line="360" w:lineRule="auto" w:before="0" w:after="0"/>
        <w:ind w:firstLine="709"/>
        <w:jc w:val="both"/>
      </w:pPr>
      <w:r>
        <w:rPr>
          <w:rFonts w:ascii="Times New Roman" w:hAnsi="Times New Roman"/>
          <w:b w:val="0"/>
          <w:i w:val="0"/>
          <w:color w:val="000000"/>
          <w:sz w:val="28"/>
        </w:rPr>
        <w:t>Центральный узел КС 0 содержит коммутатор ядра SW1.1 (Edimax GS-5424LX), к SFP-портам которого через оптические линии FO-1–FO-5 подключены коммутаторы доступа SW1.2–SW1.6, расположенные в этажных шкафах КС 1–5. К коммутатору ядра также подключены маршрутизатор MikroTik RB1100AHx4 и сервер Dell PowerEdge R350.</w:t>
      </w:r>
    </w:p>
    <w:p>
      <w:pPr>
        <w:spacing w:line="360" w:lineRule="auto" w:before="0" w:after="0"/>
        <w:ind w:firstLine="709"/>
        <w:jc w:val="both"/>
      </w:pPr>
      <w:r>
        <w:rPr>
          <w:rFonts w:ascii="Times New Roman" w:hAnsi="Times New Roman"/>
          <w:b w:val="0"/>
          <w:i w:val="0"/>
          <w:color w:val="000000"/>
          <w:sz w:val="28"/>
        </w:rPr>
        <w:t>Каждый этажный коммутационный узел обслуживает: 6 рабочих станций (WS), 4 IP-камеры видеонаблюдения и 1 точку доступа Wi-Fi. Рабочие станции и камеры подключаются через розетки (КШ) и горизонтальные линии СКС к медным патч-панелям (КП), а затем патч-кордами — к портам коммутатора доступа.</w:t>
      </w:r>
    </w:p>
    <w:p>
      <w:pPr>
        <w:spacing w:line="360" w:lineRule="auto" w:before="0" w:after="0"/>
        <w:ind w:firstLine="709"/>
        <w:jc w:val="both"/>
      </w:pPr>
      <w:r>
        <w:rPr>
          <w:rFonts w:ascii="Times New Roman" w:hAnsi="Times New Roman"/>
          <w:b w:val="0"/>
          <w:i w:val="0"/>
          <w:color w:val="000000"/>
          <w:sz w:val="28"/>
        </w:rPr>
        <w:t>Питание активного оборудования каждого шкафа осуществляется через ИБП и блок розеток PDU, что обеспечивает непрерывную работу при кратковременных перебоях электроснабжения.</w:t>
      </w:r>
    </w:p>
    <w:p>
      <w:pPr>
        <w:pStyle w:val="Heading2"/>
        <w:spacing w:line="300" w:lineRule="auto" w:before="240" w:after="120"/>
        <w:jc w:val="left"/>
      </w:pPr>
      <w:r>
        <w:rPr>
          <w:rFonts w:ascii="Times New Roman" w:hAnsi="Times New Roman"/>
          <w:b/>
          <w:i w:val="0"/>
          <w:color w:val="000000"/>
          <w:sz w:val="28"/>
          <w:caps w:val="0"/>
        </w:rPr>
        <w:t>8.2. Состав и структура центрального коммутационного узла КС 0</w:t>
      </w:r>
    </w:p>
    <w:p>
      <w:pPr>
        <w:spacing w:line="360" w:lineRule="auto" w:before="0" w:after="0"/>
        <w:ind w:firstLine="709"/>
        <w:jc w:val="both"/>
      </w:pPr>
      <w:r>
        <w:rPr>
          <w:rFonts w:ascii="Times New Roman" w:hAnsi="Times New Roman"/>
          <w:b w:val="0"/>
          <w:i w:val="0"/>
          <w:color w:val="000000"/>
          <w:sz w:val="28"/>
        </w:rPr>
        <w:t>Центральный коммутационный узел КС 0 предназначен для размещения основного активного и серверного оборудования сети. Узел размещается на первом этаже здания в напольном телекоммуникационном шкафу LANMASTER LAN-DC-CBP-48Ux8x12 высотой 48U. Монтажный план шкафа КС 0 представлен на рисунке X.</w:t>
      </w:r>
    </w:p>
    <w:p>
      <w:pPr>
        <w:spacing w:line="360" w:lineRule="auto" w:before="0" w:after="0"/>
        <w:ind w:firstLine="709"/>
        <w:jc w:val="both"/>
      </w:pPr>
      <w:r>
        <w:rPr>
          <w:rFonts w:ascii="Times New Roman" w:hAnsi="Times New Roman"/>
          <w:b w:val="0"/>
          <w:i w:val="0"/>
          <w:color w:val="000000"/>
          <w:sz w:val="28"/>
        </w:rPr>
        <w:t>Состав и размещение оборудования в шкафу КС 0 приведены в таблице 1.</w:t>
      </w:r>
    </w:p>
    <w:p>
      <w:pPr>
        <w:spacing w:line="360" w:lineRule="auto" w:before="120" w:after="120"/>
        <w:ind w:left="0"/>
        <w:jc w:val="right"/>
      </w:pPr>
      <w:r>
        <w:rPr>
          <w:rFonts w:ascii="Times New Roman" w:hAnsi="Times New Roman"/>
          <w:b w:val="0"/>
          <w:i w:val="0"/>
          <w:color w:val="000000"/>
          <w:sz w:val="28"/>
        </w:rPr>
        <w:t>Таблица 31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Позиция (U)</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Наименование оборудования</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Примечание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Вентиляционная панель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ядра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GS-5424LX</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L2, агрегация этажей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кабелей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Сервер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Файлы, AD, DHCP, DNS</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кабелей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8–11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(2 шт.)</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24-port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Горизонтальная СКС</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кабелей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13–16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оптическая (2 шт.)</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Магистраль (этажи)</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кабелей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18–19</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PoE (резерв/серверы)</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GS-5424PLC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Подключение серверов/PoE</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PDU (блок розеток)</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Питание оборудования</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Вентиляционная панель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46–48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ИБП</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APC SRT3000RMXLI</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Резерв питания</w:t>
            </w:r>
          </w:p>
        </w:tc>
      </w:tr>
    </w:tbl>
    <w:p>
      <w:pPr>
        <w:spacing w:line="360" w:lineRule="auto" w:before="0" w:after="0"/>
        <w:ind w:firstLine="709"/>
        <w:jc w:val="both"/>
      </w:pPr>
      <w:r>
        <w:rPr>
          <w:rFonts w:ascii="Times New Roman" w:hAnsi="Times New Roman"/>
          <w:b w:val="0"/>
          <w:i w:val="0"/>
          <w:color w:val="000000"/>
          <w:sz w:val="28"/>
        </w:rPr>
        <w:t>Оптические магистрали от этажных шкафов КС 1–5 приходят в ODF (U13–U16) и соединяются патч-кордами LC-LC с SFP-портами коммутатора ядра GS-5424LX (U3). Таким образом, каждый этаж занимает один SFP-порт коммутатора ядра.</w:t>
      </w:r>
    </w:p>
    <w:p>
      <w:pPr>
        <w:spacing w:line="360" w:lineRule="auto" w:before="0" w:after="0"/>
        <w:ind w:firstLine="709"/>
        <w:jc w:val="both"/>
      </w:pPr>
      <w:r>
        <w:rPr>
          <w:rFonts w:ascii="Times New Roman" w:hAnsi="Times New Roman"/>
          <w:b w:val="0"/>
          <w:i w:val="0"/>
          <w:color w:val="000000"/>
          <w:sz w:val="28"/>
        </w:rPr>
        <w:t>Кабельный журнал внутренних соединений шкафа КС 0 приведён в таблице 2.</w:t>
      </w:r>
    </w:p>
    <w:p>
      <w:pPr>
        <w:spacing w:line="360" w:lineRule="auto" w:before="120" w:after="0"/>
        <w:ind w:left="0"/>
        <w:jc w:val="right"/>
      </w:pPr>
      <w:r>
        <w:rPr>
          <w:rFonts w:ascii="Times New Roman" w:hAnsi="Times New Roman"/>
          <w:b w:val="0"/>
          <w:i w:val="0"/>
          <w:color w:val="000000"/>
          <w:sz w:val="28"/>
        </w:rPr>
        <w:t>Таблица 32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Обозначение</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U13 порт FO-2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SFP1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LC-LC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U13 порт FO-3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SFP2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LC-LC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U13 порт FO-4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SFP3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LC-LC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U13 порт FO-5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SFP4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LC-LC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U13 порт FO-6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SFP5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LC-LC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Маршрутизатор Router порт LAN</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Сервер (файловый)</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Сервер (контроллер)</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Сервер (архив/резерв)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32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Обозначение</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 порт 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 CAM 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Router порт WAN</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Интернет-шлюз</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Edimax GS-5424LX U3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PDU U21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Кабель питания C13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Сервер (файловый)</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PDU U21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Кабель питания C13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Сервер (контроллер)</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PDU U21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Кабель питания C13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Сервер (архив/резерв)</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PDU U21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Кабель питания C13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ПК-0.17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ИБП SRT3000RMXLI U46–48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PDU U21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Кабель питания C13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 м</w:t>
            </w:r>
          </w:p>
        </w:tc>
      </w:tr>
    </w:tbl>
    <w:p>
      <w:pPr>
        <w:pStyle w:val="Heading2"/>
        <w:spacing w:line="300" w:lineRule="auto" w:before="240" w:after="120"/>
        <w:jc w:val="left"/>
      </w:pPr>
      <w:r>
        <w:rPr>
          <w:rFonts w:ascii="Times New Roman" w:hAnsi="Times New Roman"/>
          <w:b/>
          <w:i w:val="0"/>
          <w:color w:val="000000"/>
          <w:sz w:val="28"/>
          <w:caps w:val="0"/>
        </w:rPr>
        <w:t>8.3. Состав и структура этажных коммутационных узлов КС 1–5</w:t>
      </w:r>
    </w:p>
    <w:p>
      <w:pPr>
        <w:spacing w:line="360" w:lineRule="auto" w:before="0" w:after="0"/>
        <w:ind w:firstLine="709"/>
        <w:jc w:val="both"/>
      </w:pPr>
      <w:r>
        <w:rPr>
          <w:rFonts w:ascii="Times New Roman" w:hAnsi="Times New Roman"/>
          <w:b w:val="0"/>
          <w:i w:val="0"/>
          <w:color w:val="000000"/>
          <w:sz w:val="28"/>
        </w:rPr>
        <w:t>Этажные коммутационные узлы КС 1–5 имеют идентичный состав и размещаются в настенных шкафах LANMASTER TWT-CBWPM-22U-6x4-GY высотой 22U на каждом этаже здания. Монтажный план этажного шкафа представлен на рисунке X.</w:t>
      </w:r>
    </w:p>
    <w:p>
      <w:pPr>
        <w:spacing w:line="360" w:lineRule="auto" w:before="0" w:after="0"/>
        <w:ind w:firstLine="709"/>
        <w:jc w:val="both"/>
      </w:pPr>
      <w:r>
        <w:rPr>
          <w:rFonts w:ascii="Times New Roman" w:hAnsi="Times New Roman"/>
          <w:b w:val="0"/>
          <w:i w:val="0"/>
          <w:color w:val="000000"/>
          <w:sz w:val="28"/>
        </w:rPr>
        <w:t>Состав и размещение оборудования в шкафах КС 1–5 приведены в таблице 3.</w:t>
      </w:r>
    </w:p>
    <w:p>
      <w:pPr>
        <w:spacing w:line="360" w:lineRule="auto" w:before="120" w:after="120"/>
        <w:ind w:left="0"/>
        <w:jc w:val="right"/>
      </w:pPr>
      <w:r>
        <w:rPr>
          <w:rFonts w:ascii="Times New Roman" w:hAnsi="Times New Roman"/>
          <w:b w:val="0"/>
          <w:i w:val="0"/>
          <w:color w:val="000000"/>
          <w:sz w:val="28"/>
        </w:rPr>
        <w:t>Таблица 33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Позиция (U)</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Наименование оборудования</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Примечание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1, 17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Вентиляционная панель (2 шт.)</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Горизонтальный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доступа PoE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GS-5424PLC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24 порта, PoE</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(2 шт.)</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24-port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Под розетки рабочих мест</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9–12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оптическая (2 шт.)</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Аплинк в КС 0</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PDU (блок розеток)</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Питание оборудования</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19–21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ИБП</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APC SRT3000RMXLI</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Питание шкафа</w:t>
            </w:r>
          </w:p>
        </w:tc>
      </w:tr>
    </w:tbl>
    <w:p>
      <w:pPr>
        <w:spacing w:line="360" w:lineRule="auto" w:before="0" w:after="0"/>
        <w:ind w:firstLine="709"/>
        <w:jc w:val="both"/>
      </w:pPr>
      <w:r>
        <w:rPr>
          <w:rFonts w:ascii="Times New Roman" w:hAnsi="Times New Roman"/>
          <w:b w:val="0"/>
          <w:i w:val="0"/>
          <w:color w:val="000000"/>
          <w:sz w:val="28"/>
        </w:rPr>
        <w:t>Коммутатор GS-5424PLC (U3) подключается к рабочим местам и IP-камерам через медные патч-панели (U4–U7). Оптическое соединение с КС 0 выполняется через ODF (U9–U12) и кабель OM3, проложенный по вертикальной магистрали. Питание оборудования осуществляется от ИБП (U19–U21) через PDU (U16).</w:t>
      </w:r>
    </w:p>
    <w:p>
      <w:pPr>
        <w:spacing w:line="360" w:lineRule="auto" w:before="0" w:after="0"/>
        <w:ind w:firstLine="709"/>
        <w:jc w:val="both"/>
      </w:pPr>
      <w:r>
        <w:rPr>
          <w:rFonts w:ascii="Times New Roman" w:hAnsi="Times New Roman"/>
          <w:b w:val="0"/>
          <w:i w:val="0"/>
          <w:color w:val="000000"/>
          <w:sz w:val="28"/>
        </w:rPr>
        <w:t>Кабельный журнал внутренних соединений шкафов КС 1–5 приведён в таблице 4.</w:t>
      </w:r>
    </w:p>
    <w:p>
      <w:pPr>
        <w:spacing w:line="360" w:lineRule="auto" w:before="120" w:after="120"/>
        <w:ind w:left="0"/>
        <w:jc w:val="right"/>
      </w:pPr>
      <w:r>
        <w:rPr>
          <w:rFonts w:ascii="Times New Roman" w:hAnsi="Times New Roman"/>
          <w:b w:val="0"/>
          <w:i w:val="0"/>
          <w:color w:val="000000"/>
          <w:sz w:val="28"/>
        </w:rPr>
        <w:t>Таблица 34</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Обозначение</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U9 порт FO-2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GS-5424PLC U3 SFP1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LC-LC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U9 порт FO-3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GS-5424PLC U3 SFP2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LC-LC</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ПК-1.3–1.8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Патч-панель U4 порты 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GS-5424PLC U3 порты 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ПК-1.9–1.12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Патч-панель U5 порты 1–4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GS-5424PLC U3 порты 7–10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0,5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ПК-1.13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GS-5424PLC U3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PDU U16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Кабель питания C13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ПК-1.14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ИБП U19–21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PDU U16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Кабель питания C13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 м</w:t>
            </w:r>
          </w:p>
        </w:tc>
      </w:tr>
    </w:tbl>
    <w:p>
      <w:pPr>
        <w:pStyle w:val="Heading2"/>
        <w:spacing w:line="300" w:lineRule="auto" w:before="240" w:after="120"/>
        <w:jc w:val="left"/>
      </w:pPr>
      <w:r>
        <w:rPr>
          <w:rFonts w:ascii="Times New Roman" w:hAnsi="Times New Roman"/>
          <w:b/>
          <w:i w:val="0"/>
          <w:color w:val="000000"/>
          <w:sz w:val="28"/>
          <w:caps w:val="0"/>
        </w:rPr>
        <w:t>8.4. Выбор серверного оборудования</w:t>
      </w:r>
    </w:p>
    <w:p>
      <w:pPr>
        <w:spacing w:line="360" w:lineRule="auto" w:before="0" w:after="0"/>
        <w:ind w:firstLine="709"/>
        <w:jc w:val="both"/>
      </w:pPr>
      <w:r>
        <w:rPr>
          <w:rFonts w:ascii="Times New Roman" w:hAnsi="Times New Roman"/>
          <w:b w:val="0"/>
          <w:i w:val="0"/>
          <w:color w:val="000000"/>
          <w:sz w:val="28"/>
        </w:rPr>
        <w:t xml:space="preserve">Для обеспечения централизованных сетевых сервисов в шкафу КС 0 размещается сервер </w:t>
      </w:r>
      <w:r>
        <w:rPr>
          <w:rFonts w:ascii="Times New Roman" w:hAnsi="Times New Roman"/>
          <w:b w:val="0"/>
          <w:i/>
          <w:color w:val="000000"/>
          <w:sz w:val="28"/>
        </w:rPr>
      </w:r>
      <w:r>
        <w:rPr>
          <w:rFonts w:ascii="Times New Roman" w:hAnsi="Times New Roman"/>
          <w:b w:val="0"/>
          <w:i w:val="0"/>
          <w:color w:val="000000"/>
          <w:sz w:val="28"/>
        </w:rPr>
        <w:t>Dell PowerEdge R350</w:t>
      </w:r>
      <w:r>
        <w:rPr>
          <w:rFonts w:ascii="Times New Roman" w:hAnsi="Times New Roman"/>
          <w:b w:val="0"/>
          <w:i/>
          <w:color w:val="000000"/>
          <w:sz w:val="28"/>
        </w:rPr>
      </w:r>
      <w:r>
        <w:rPr>
          <w:rFonts w:ascii="Times New Roman" w:hAnsi="Times New Roman"/>
          <w:b w:val="0"/>
          <w:i w:val="0"/>
          <w:color w:val="000000"/>
          <w:sz w:val="28"/>
        </w:rPr>
        <w:t xml:space="preserve"> в формате Rack 1U.</w:t>
      </w:r>
    </w:p>
    <w:p>
      <w:pPr>
        <w:spacing w:line="360" w:lineRule="auto" w:before="0" w:after="0"/>
        <w:ind w:firstLine="709"/>
        <w:jc w:val="both"/>
      </w:pPr>
      <w:r>
        <w:rPr>
          <w:rFonts w:ascii="Times New Roman" w:hAnsi="Times New Roman"/>
          <w:b w:val="0"/>
          <w:i w:val="0"/>
          <w:color w:val="000000"/>
          <w:sz w:val="28"/>
        </w:rPr>
        <w:t>Выбор данной модели обусловлен рядом факторов. По сравнению с башенными серверами стоечное исполнение Rack 1U обеспечивает удобное размещение в шкафу LANMASTER, эффективное охлаждение и упрощённое обслуживание. Модель R350 является оптимальной по соотношению производительность/стоимость для сети из 50–70 рабочих мест: более производительные модели R550 и R750 обладают избыточными ресурсами для данного объекта и существенно дороже.</w:t>
      </w:r>
    </w:p>
    <w:p>
      <w:pPr>
        <w:spacing w:line="360" w:lineRule="auto" w:before="0" w:after="0"/>
        <w:ind w:firstLine="709"/>
        <w:jc w:val="both"/>
      </w:pPr>
      <w:r>
        <w:rPr>
          <w:rFonts w:ascii="Times New Roman" w:hAnsi="Times New Roman"/>
          <w:b w:val="0"/>
          <w:i w:val="0"/>
          <w:color w:val="000000"/>
          <w:sz w:val="28"/>
        </w:rPr>
        <w:t>Сервер Dell PowerEdge R350 выполняет в проектируемой сети следующие функции: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файловый сервер</w:t>
      </w:r>
      <w:r>
        <w:rPr>
          <w:rFonts w:ascii="Times New Roman" w:hAnsi="Times New Roman"/>
          <w:b w:val="0"/>
          <w:i/>
          <w:color w:val="000000"/>
          <w:sz w:val="28"/>
        </w:rPr>
      </w:r>
      <w:r>
        <w:rPr>
          <w:rFonts w:ascii="Times New Roman" w:hAnsi="Times New Roman"/>
          <w:b w:val="0"/>
          <w:i w:val="0"/>
          <w:color w:val="000000"/>
          <w:sz w:val="28"/>
        </w:rPr>
        <w:t xml:space="preserve"> — централизованное хранение корпоративных документов и обеспечение доступа к сетевым ресурсам всех</w:t>
      </w:r>
    </w:p>
    <w:p>
      <w:pPr>
        <w:spacing w:line="360" w:lineRule="auto" w:before="0" w:after="0"/>
        <w:ind w:firstLine="709"/>
        <w:jc w:val="both"/>
      </w:pPr>
      <w:r>
        <w:rPr>
          <w:rFonts w:ascii="Times New Roman" w:hAnsi="Times New Roman"/>
          <w:b w:val="0"/>
          <w:i w:val="0"/>
          <w:color w:val="000000"/>
          <w:sz w:val="28"/>
        </w:rPr>
        <w:t>пользователей;</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контроллер домена Active Directory</w:t>
      </w:r>
      <w:r>
        <w:rPr>
          <w:rFonts w:ascii="Times New Roman" w:hAnsi="Times New Roman"/>
          <w:b w:val="0"/>
          <w:i/>
          <w:color w:val="000000"/>
          <w:sz w:val="28"/>
        </w:rPr>
      </w:r>
      <w:r>
        <w:rPr>
          <w:rFonts w:ascii="Times New Roman" w:hAnsi="Times New Roman"/>
          <w:b w:val="0"/>
          <w:i w:val="0"/>
          <w:color w:val="000000"/>
          <w:sz w:val="28"/>
        </w:rPr>
        <w:t xml:space="preserve"> — управление учётными записями пользователей, аутентификация и применение</w:t>
      </w:r>
    </w:p>
    <w:p>
      <w:pPr>
        <w:spacing w:line="360" w:lineRule="auto" w:before="0" w:after="0"/>
        <w:ind w:firstLine="709"/>
        <w:jc w:val="both"/>
      </w:pPr>
      <w:r>
        <w:rPr>
          <w:rFonts w:ascii="Times New Roman" w:hAnsi="Times New Roman"/>
          <w:b w:val="0"/>
          <w:i w:val="0"/>
          <w:color w:val="000000"/>
          <w:sz w:val="28"/>
        </w:rPr>
        <w:t>групповых политик безопасности;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DHCP-сервер</w:t>
      </w:r>
      <w:r>
        <w:rPr>
          <w:rFonts w:ascii="Times New Roman" w:hAnsi="Times New Roman"/>
          <w:b w:val="0"/>
          <w:i/>
          <w:color w:val="000000"/>
          <w:sz w:val="28"/>
        </w:rPr>
      </w:r>
      <w:r>
        <w:rPr>
          <w:rFonts w:ascii="Times New Roman" w:hAnsi="Times New Roman"/>
          <w:b w:val="0"/>
          <w:i w:val="0"/>
          <w:color w:val="000000"/>
          <w:sz w:val="28"/>
        </w:rPr>
        <w:t xml:space="preserve"> — автоматическое назначение IP-адресов всем устройствам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DNS-сервер</w:t>
      </w:r>
      <w:r>
        <w:rPr>
          <w:rFonts w:ascii="Times New Roman" w:hAnsi="Times New Roman"/>
          <w:b w:val="0"/>
          <w:i/>
          <w:color w:val="000000"/>
          <w:sz w:val="28"/>
        </w:rPr>
      </w:r>
      <w:r>
        <w:rPr>
          <w:rFonts w:ascii="Times New Roman" w:hAnsi="Times New Roman"/>
          <w:b w:val="0"/>
          <w:i w:val="0"/>
          <w:color w:val="000000"/>
          <w:sz w:val="28"/>
        </w:rPr>
        <w:t xml:space="preserve"> — разрешение доменных имён в локальной сети;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сервер резервного копирования</w:t>
      </w:r>
      <w:r>
        <w:rPr>
          <w:rFonts w:ascii="Times New Roman" w:hAnsi="Times New Roman"/>
          <w:b w:val="0"/>
          <w:i/>
          <w:color w:val="000000"/>
          <w:sz w:val="28"/>
        </w:rPr>
      </w:r>
      <w:r>
        <w:rPr>
          <w:rFonts w:ascii="Times New Roman" w:hAnsi="Times New Roman"/>
          <w:b w:val="0"/>
          <w:i w:val="0"/>
          <w:color w:val="000000"/>
          <w:sz w:val="28"/>
        </w:rPr>
        <w:t xml:space="preserve"> — периодическое архивирование критически важных данных.</w:t>
      </w:r>
    </w:p>
    <w:p>
      <w:pPr>
        <w:spacing w:line="360" w:lineRule="auto" w:before="0" w:after="0"/>
        <w:ind w:firstLine="709"/>
        <w:jc w:val="both"/>
      </w:pPr>
      <w:r>
        <w:rPr>
          <w:rFonts w:ascii="Times New Roman" w:hAnsi="Times New Roman"/>
          <w:b w:val="0"/>
          <w:i w:val="0"/>
          <w:color w:val="000000"/>
          <w:sz w:val="28"/>
        </w:rPr>
        <w:t>Подключение сервера к сетевой инфраструктуре выполняется по медной витой паре Cat.5e к портам коммутатора ядра GS-5424LX. Для удалённого администрирования без физического присутствия в серверной используется встроенная система управления iDRAC9, подключённая к отдельному порту управления коммутатора.</w:t>
      </w:r>
    </w:p>
    <w:p>
      <w:pPr>
        <w:spacing w:line="360" w:lineRule="auto" w:before="0" w:after="0"/>
        <w:ind w:firstLine="709"/>
        <w:jc w:val="both"/>
      </w:pPr>
      <w:r>
        <w:rPr>
          <w:rFonts w:ascii="Times New Roman" w:hAnsi="Times New Roman"/>
          <w:b w:val="0"/>
          <w:i w:val="0"/>
          <w:color w:val="000000"/>
          <w:sz w:val="28"/>
        </w:rPr>
        <w:t>Отказоустойчивость серверного оборудования обеспечивается следующими средствами: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RAID-контроллер PERC H345 с возможностью организации дисковых массивов RAID 1/5/10 для защиты данных от отказа</w:t>
      </w:r>
    </w:p>
    <w:p>
      <w:pPr>
        <w:spacing w:line="360" w:lineRule="auto" w:before="0" w:after="0"/>
        <w:ind w:firstLine="709"/>
        <w:jc w:val="both"/>
      </w:pPr>
      <w:r>
        <w:rPr>
          <w:rFonts w:ascii="Times New Roman" w:hAnsi="Times New Roman"/>
          <w:b w:val="0"/>
          <w:i w:val="0"/>
          <w:color w:val="000000"/>
          <w:sz w:val="28"/>
        </w:rPr>
        <w:t>накопителей;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оперативная память DDR4 ECC для обнаружения и исправления одиночных ошибок;</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резервирование электропитания через ИБП APC SRT3000RMXLI с нулевым временем переключения;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система удалённого мониторинга iDRAC9 с оповещением о критических событиях.</w:t>
      </w:r>
    </w:p>
    <w:p>
      <w:pPr>
        <w:spacing w:line="360" w:lineRule="auto" w:before="0" w:after="0"/>
        <w:ind w:firstLine="709"/>
        <w:jc w:val="both"/>
      </w:pPr>
      <w:r>
        <w:rPr>
          <w:rFonts w:ascii="Times New Roman" w:hAnsi="Times New Roman"/>
          <w:b w:val="0"/>
          <w:i w:val="0"/>
          <w:color w:val="000000"/>
          <w:sz w:val="28"/>
        </w:rPr>
        <w:t>Основные технические характеристики выбранного сервера приведены в таблице 5.</w:t>
      </w:r>
    </w:p>
    <w:p>
      <w:pPr>
        <w:spacing w:line="360" w:lineRule="auto" w:before="120" w:after="120"/>
        <w:ind w:left="0"/>
        <w:jc w:val="right"/>
      </w:pPr>
      <w:r>
        <w:rPr>
          <w:rFonts w:ascii="Times New Roman" w:hAnsi="Times New Roman"/>
          <w:b w:val="0"/>
          <w:i w:val="0"/>
          <w:color w:val="000000"/>
          <w:sz w:val="28"/>
        </w:rPr>
        <w:t>Таблица 35</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Параметр</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Модель</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Форм-фактор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Rack 1U</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Процессор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Intel Xeon E-2300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Максимальный объём ОЗУ</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до 128 ГБ DDR4 ECC</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Количество слотов памяти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 DIMM</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Накопители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SAS/SATA HDD/SSD</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RAID-контроллер</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PERC H345 / H755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Сетевые интерфейсы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Gigabit Ethernet</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Удалённое управление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iDRAC9</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Режим работы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круглосуточный (24/7)</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Питание</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от PDU шкафа КС 0, резерв ИБП</w:t>
            </w:r>
          </w:p>
        </w:tc>
      </w:tr>
    </w:tbl>
    <w:p>
      <w:r>
        <w:br w:type="page"/>
      </w:r>
    </w:p>
    <w:p>
      <w:pPr>
        <w:pStyle w:val="Heading1"/>
        <w:spacing w:line="300" w:lineRule="auto" w:before="0" w:after="120"/>
        <w:jc w:val="center"/>
      </w:pPr>
      <w:r>
        <w:rPr>
          <w:rFonts w:ascii="Times New Roman" w:hAnsi="Times New Roman"/>
          <w:b/>
          <w:i w:val="0"/>
          <w:color w:val="000000"/>
          <w:sz w:val="28"/>
          <w:caps w:val="0"/>
        </w:rPr>
        <w:t>9. РЕЗУЛЬТАТЫ МОДЕЛИРОВАНИЯ СЕТИ WI-FI (EKAHAU</w:t>
      </w:r>
    </w:p>
    <w:p>
      <w:r>
        <w:br w:type="page"/>
      </w:r>
    </w:p>
    <w:p>
      <w:pPr>
        <w:spacing w:line="360" w:lineRule="auto" w:before="0" w:after="0"/>
        <w:ind w:firstLine="709"/>
        <w:jc w:val="both"/>
      </w:pPr>
      <w:r>
        <w:rPr>
          <w:rFonts w:ascii="Times New Roman" w:hAnsi="Times New Roman"/>
          <w:b w:val="0"/>
          <w:i w:val="0"/>
          <w:color w:val="000000"/>
          <w:sz w:val="28"/>
        </w:rPr>
        <w:t>Для проектирования беспроводной сети офисного здания выполнено моделирование радиопокрытия в программном комплексе Ekahau. Расчёт выполнялся с учётом архитектурных особенностей здания, материалов стен, перекрытий и уровня затухания радиосигнала в диапазонах 2,4 ГГц и 5 ГГц.</w:t>
      </w:r>
    </w:p>
    <w:p>
      <w:pPr>
        <w:spacing w:line="360" w:lineRule="auto" w:before="0" w:after="0"/>
        <w:ind w:firstLine="709"/>
        <w:jc w:val="both"/>
      </w:pPr>
      <w:r>
        <w:rPr>
          <w:rFonts w:ascii="Times New Roman" w:hAnsi="Times New Roman"/>
          <w:b w:val="0"/>
          <w:i w:val="0"/>
          <w:color w:val="000000"/>
          <w:sz w:val="28"/>
        </w:rPr>
        <w:t>Цель моделирования — обеспечение устойчивого Wi-Fi покрытия во всех рабочих и вспомогательных зонах, а также определение оптимального количества и расположения точек доступа стандарта Wi-Fi 6.</w:t>
      </w:r>
    </w:p>
    <w:p>
      <w:pPr>
        <w:spacing w:line="360" w:lineRule="auto" w:before="0" w:after="0"/>
        <w:ind w:firstLine="709"/>
        <w:jc w:val="both"/>
      </w:pPr>
      <w:r>
        <w:rPr>
          <w:rFonts w:ascii="Times New Roman" w:hAnsi="Times New Roman"/>
          <w:b w:val="0"/>
          <w:i w:val="0"/>
          <w:color w:val="000000"/>
          <w:sz w:val="28"/>
        </w:rPr>
        <w:t>Исходные данные для моделирования</w:t>
      </w:r>
    </w:p>
    <w:p>
      <w:pPr>
        <w:spacing w:line="360" w:lineRule="auto" w:before="0" w:after="0"/>
        <w:ind w:firstLine="709"/>
        <w:jc w:val="both"/>
      </w:pPr>
      <w:r>
        <w:rPr>
          <w:rFonts w:ascii="Times New Roman" w:hAnsi="Times New Roman"/>
          <w:b w:val="0"/>
          <w:i w:val="0"/>
          <w:color w:val="000000"/>
          <w:sz w:val="28"/>
        </w:rPr>
        <w:t>При построении модели были учтены реальные параметры объекта: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пятиэтажное офисное здание;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размеры этажа 9,1 × 8,5 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высота потолков 3 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6 рабочих мест на каждом этаже;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серверная на 2 этаже;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наличие переговорных комнат и перегородок;</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использование Wi-Fi 6 (802.11ax);</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питание точек доступа по PoE.</w:t>
      </w:r>
    </w:p>
    <w:p>
      <w:pPr>
        <w:spacing w:line="360" w:lineRule="auto" w:before="0" w:after="0"/>
        <w:ind w:firstLine="709"/>
        <w:jc w:val="both"/>
      </w:pPr>
      <w:r>
        <w:rPr>
          <w:rFonts w:ascii="Times New Roman" w:hAnsi="Times New Roman"/>
          <w:b w:val="0"/>
          <w:i w:val="0"/>
          <w:color w:val="000000"/>
          <w:sz w:val="28"/>
        </w:rPr>
        <w:t>Модель строительных конструкций и затухание сигнала</w:t>
      </w:r>
    </w:p>
    <w:p>
      <w:pPr>
        <w:spacing w:line="360" w:lineRule="auto" w:before="0" w:after="0"/>
        <w:ind w:firstLine="709"/>
        <w:jc w:val="both"/>
      </w:pPr>
      <w:r>
        <w:rPr>
          <w:rFonts w:ascii="Times New Roman" w:hAnsi="Times New Roman"/>
          <w:b w:val="0"/>
          <w:i w:val="0"/>
          <w:color w:val="000000"/>
          <w:sz w:val="28"/>
        </w:rPr>
        <w:t>В Ekahau была создана план-схема здания с учетом строительных материалов, влияющих на распространение радиосигнала. В модели использовались следующие типы препятствий: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внутренние стены (гипсокартон)</w:t>
      </w:r>
      <w:r>
        <w:rPr>
          <w:rFonts w:ascii="Times New Roman" w:hAnsi="Times New Roman"/>
          <w:b w:val="0"/>
          <w:i/>
          <w:color w:val="000000"/>
          <w:sz w:val="28"/>
        </w:rPr>
      </w:r>
      <w:r>
        <w:rPr>
          <w:rFonts w:ascii="Times New Roman" w:hAnsi="Times New Roman"/>
          <w:b w:val="0"/>
          <w:i w:val="0"/>
          <w:color w:val="000000"/>
          <w:sz w:val="28"/>
        </w:rPr>
        <w:t xml:space="preserve"> — затухание ~3–5 dB;</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кирпичные перегородки</w:t>
      </w:r>
      <w:r>
        <w:rPr>
          <w:rFonts w:ascii="Times New Roman" w:hAnsi="Times New Roman"/>
          <w:b w:val="0"/>
          <w:i/>
          <w:color w:val="000000"/>
          <w:sz w:val="28"/>
        </w:rPr>
      </w:r>
      <w:r>
        <w:rPr>
          <w:rFonts w:ascii="Times New Roman" w:hAnsi="Times New Roman"/>
          <w:b w:val="0"/>
          <w:i w:val="0"/>
          <w:color w:val="000000"/>
          <w:sz w:val="28"/>
        </w:rPr>
        <w:t xml:space="preserve"> — затухание ~8–12 dB;</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бетонные перекрытия между этажами</w:t>
      </w:r>
      <w:r>
        <w:rPr>
          <w:rFonts w:ascii="Times New Roman" w:hAnsi="Times New Roman"/>
          <w:b w:val="0"/>
          <w:i/>
          <w:color w:val="000000"/>
          <w:sz w:val="28"/>
        </w:rPr>
      </w:r>
      <w:r>
        <w:rPr>
          <w:rFonts w:ascii="Times New Roman" w:hAnsi="Times New Roman"/>
          <w:b w:val="0"/>
          <w:i w:val="0"/>
          <w:color w:val="000000"/>
          <w:sz w:val="28"/>
        </w:rPr>
        <w:t xml:space="preserve"> — затухание ~15–25 dB;</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дверные проёмы (дерево/МДФ)</w:t>
      </w:r>
      <w:r>
        <w:rPr>
          <w:rFonts w:ascii="Times New Roman" w:hAnsi="Times New Roman"/>
          <w:b w:val="0"/>
          <w:i/>
          <w:color w:val="000000"/>
          <w:sz w:val="28"/>
        </w:rPr>
      </w:r>
      <w:r>
        <w:rPr>
          <w:rFonts w:ascii="Times New Roman" w:hAnsi="Times New Roman"/>
          <w:b w:val="0"/>
          <w:i w:val="0"/>
          <w:color w:val="000000"/>
          <w:sz w:val="28"/>
        </w:rPr>
        <w:t xml:space="preserve"> — затухание ~2–4 dB;</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стеклянные перегородки</w:t>
      </w:r>
      <w:r>
        <w:rPr>
          <w:rFonts w:ascii="Times New Roman" w:hAnsi="Times New Roman"/>
          <w:b w:val="0"/>
          <w:i/>
          <w:color w:val="000000"/>
          <w:sz w:val="28"/>
        </w:rPr>
      </w:r>
      <w:r>
        <w:rPr>
          <w:rFonts w:ascii="Times New Roman" w:hAnsi="Times New Roman"/>
          <w:b w:val="0"/>
          <w:i w:val="0"/>
          <w:color w:val="000000"/>
          <w:sz w:val="28"/>
        </w:rPr>
        <w:t xml:space="preserve"> — затухание ~2–6 dB.</w:t>
      </w:r>
    </w:p>
    <w:p>
      <w:pPr>
        <w:spacing w:line="360" w:lineRule="auto" w:before="0" w:after="0"/>
        <w:ind w:firstLine="709"/>
        <w:jc w:val="both"/>
      </w:pPr>
      <w:r>
        <w:rPr>
          <w:rFonts w:ascii="Times New Roman" w:hAnsi="Times New Roman"/>
          <w:b w:val="0"/>
          <w:i w:val="0"/>
          <w:color w:val="000000"/>
          <w:sz w:val="28"/>
        </w:rPr>
        <w:t>Таким образом, наиболее значительное влияние на распространение сигнала оказывают железобетонные перекрытия, что особенно критично для диапазона 5 ГГц.</w:t>
      </w:r>
    </w:p>
    <w:p>
      <w:pPr>
        <w:spacing w:line="360" w:lineRule="auto" w:before="0" w:after="0"/>
        <w:ind w:firstLine="709"/>
        <w:jc w:val="both"/>
      </w:pPr>
      <w:r>
        <w:rPr>
          <w:rFonts w:ascii="Times New Roman" w:hAnsi="Times New Roman"/>
          <w:b w:val="0"/>
          <w:i w:val="0"/>
          <w:color w:val="000000"/>
          <w:sz w:val="28"/>
        </w:rPr>
        <w:t>Расчёт покрытия в диапазоне 2,4 ГГц</w:t>
      </w:r>
    </w:p>
    <w:p>
      <w:pPr>
        <w:spacing w:line="360" w:lineRule="auto" w:before="0" w:after="0"/>
        <w:ind w:firstLine="709"/>
        <w:jc w:val="both"/>
      </w:pPr>
      <w:r>
        <w:rPr>
          <w:rFonts w:ascii="Times New Roman" w:hAnsi="Times New Roman"/>
          <w:b w:val="0"/>
          <w:i w:val="0"/>
          <w:color w:val="000000"/>
          <w:sz w:val="28"/>
        </w:rPr>
        <w:t>Диапазон 2,4 ГГц характеризуется большей дальностью распространения сигнала и лучшей проникающей способностью через препятствия. В модели Ekahau он демонстрирует более равномерное покрытие помещений, включая зоны за перегородками.</w:t>
      </w:r>
    </w:p>
    <w:p>
      <w:pPr>
        <w:spacing w:line="360" w:lineRule="auto" w:before="0" w:after="0"/>
        <w:ind w:firstLine="709"/>
        <w:jc w:val="both"/>
      </w:pPr>
      <w:r>
        <w:rPr>
          <w:rFonts w:ascii="Times New Roman" w:hAnsi="Times New Roman"/>
          <w:b w:val="0"/>
          <w:i w:val="0"/>
          <w:color w:val="000000"/>
          <w:sz w:val="28"/>
        </w:rPr>
        <w:t>Однако при проектировании учитывались следующие особенности: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высокая загруженность диапазона;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наличие внешних помех;</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более низкая скорость передачи данных.</w:t>
      </w:r>
    </w:p>
    <w:p>
      <w:pPr>
        <w:spacing w:line="360" w:lineRule="auto" w:before="0" w:after="0"/>
        <w:ind w:firstLine="709"/>
        <w:jc w:val="both"/>
      </w:pPr>
      <w:r>
        <w:rPr>
          <w:rFonts w:ascii="Times New Roman" w:hAnsi="Times New Roman"/>
          <w:b w:val="0"/>
          <w:i w:val="0"/>
          <w:color w:val="000000"/>
          <w:sz w:val="28"/>
        </w:rPr>
        <w:t xml:space="preserve">На </w:t>
      </w:r>
      <w:r>
        <w:rPr>
          <w:rFonts w:ascii="Times New Roman" w:hAnsi="Times New Roman"/>
          <w:b w:val="0"/>
          <w:i/>
          <w:color w:val="000000"/>
          <w:sz w:val="28"/>
        </w:rPr>
      </w:r>
      <w:r>
        <w:rPr>
          <w:rFonts w:ascii="Times New Roman" w:hAnsi="Times New Roman"/>
          <w:b w:val="0"/>
          <w:i w:val="0"/>
          <w:color w:val="000000"/>
          <w:sz w:val="28"/>
        </w:rPr>
        <w:t>рисунке 1</w:t>
      </w:r>
      <w:r>
        <w:rPr>
          <w:rFonts w:ascii="Times New Roman" w:hAnsi="Times New Roman"/>
          <w:b w:val="0"/>
          <w:i/>
          <w:color w:val="000000"/>
          <w:sz w:val="28"/>
        </w:rPr>
      </w:r>
      <w:r>
        <w:rPr>
          <w:rFonts w:ascii="Times New Roman" w:hAnsi="Times New Roman"/>
          <w:b w:val="0"/>
          <w:i w:val="0"/>
          <w:color w:val="000000"/>
          <w:sz w:val="28"/>
        </w:rPr>
        <w:t xml:space="preserve"> представлена карта покрытия в диапазоне 2,4 ГГц с учетом затухания стен и перекрытий. Зоны с уровнем сигнала ниже −67 dBm считаются потенциально нестабильными для передачи данных.</w:t>
      </w:r>
    </w:p>
    <w:p>
      <w:pPr>
        <w:jc w:val="center"/>
      </w:pPr>
      <w:r>
        <w:t>[Изображение не найдено: img_3.png]</w:t>
      </w:r>
    </w:p>
    <w:p>
      <w:pPr>
        <w:spacing w:line="360" w:lineRule="auto" w:before="0" w:after="0"/>
        <w:ind w:firstLine="709"/>
        <w:jc w:val="both"/>
      </w:pPr>
      <w:r>
        <w:rPr>
          <w:rFonts w:ascii="Times New Roman" w:hAnsi="Times New Roman"/>
          <w:b w:val="0"/>
          <w:i w:val="0"/>
          <w:color w:val="000000"/>
          <w:sz w:val="28"/>
        </w:rPr>
        <w:t>Расчёт покрытия в диапазоне 5 ГГц</w:t>
      </w:r>
    </w:p>
    <w:p>
      <w:pPr>
        <w:spacing w:line="360" w:lineRule="auto" w:before="0" w:after="0"/>
        <w:ind w:firstLine="709"/>
        <w:jc w:val="both"/>
      </w:pPr>
      <w:r>
        <w:rPr>
          <w:rFonts w:ascii="Times New Roman" w:hAnsi="Times New Roman"/>
          <w:b w:val="0"/>
          <w:i w:val="0"/>
          <w:color w:val="000000"/>
          <w:sz w:val="28"/>
        </w:rPr>
        <w:t>Диапазон 5 ГГц обеспечивает более высокую пропускную способность, но имеет меньшую проникающую способность через стены и перекрытия.</w:t>
      </w:r>
    </w:p>
    <w:p>
      <w:pPr>
        <w:spacing w:line="360" w:lineRule="auto" w:before="0" w:after="0"/>
        <w:ind w:firstLine="709"/>
        <w:jc w:val="both"/>
      </w:pPr>
      <w:r>
        <w:rPr>
          <w:rFonts w:ascii="Times New Roman" w:hAnsi="Times New Roman"/>
          <w:b w:val="0"/>
          <w:i w:val="0"/>
          <w:color w:val="000000"/>
          <w:sz w:val="28"/>
        </w:rPr>
        <w:t>В модели учитывалось:</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значительное затухание через бетонные перекрытия (до 25 dB);</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снижение уровня сигнала в удалённых помещениях;</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необходимость более плотного размещения точек доступа.</w:t>
      </w:r>
    </w:p>
    <w:p>
      <w:pPr>
        <w:spacing w:line="360" w:lineRule="auto" w:before="0" w:after="0"/>
        <w:ind w:firstLine="709"/>
        <w:jc w:val="both"/>
      </w:pPr>
      <w:r>
        <w:rPr>
          <w:rFonts w:ascii="Times New Roman" w:hAnsi="Times New Roman"/>
          <w:b w:val="0"/>
          <w:i w:val="0"/>
          <w:color w:val="000000"/>
          <w:sz w:val="28"/>
        </w:rPr>
        <w:t xml:space="preserve">На </w:t>
      </w:r>
      <w:r>
        <w:rPr>
          <w:rFonts w:ascii="Times New Roman" w:hAnsi="Times New Roman"/>
          <w:b w:val="0"/>
          <w:i/>
          <w:color w:val="000000"/>
          <w:sz w:val="28"/>
        </w:rPr>
      </w:r>
      <w:r>
        <w:rPr>
          <w:rFonts w:ascii="Times New Roman" w:hAnsi="Times New Roman"/>
          <w:b w:val="0"/>
          <w:i w:val="0"/>
          <w:color w:val="000000"/>
          <w:sz w:val="28"/>
        </w:rPr>
        <w:t>рисунке 2</w:t>
      </w:r>
      <w:r>
        <w:rPr>
          <w:rFonts w:ascii="Times New Roman" w:hAnsi="Times New Roman"/>
          <w:b w:val="0"/>
          <w:i/>
          <w:color w:val="000000"/>
          <w:sz w:val="28"/>
        </w:rPr>
      </w:r>
      <w:r>
        <w:rPr>
          <w:rFonts w:ascii="Times New Roman" w:hAnsi="Times New Roman"/>
          <w:b w:val="0"/>
          <w:i w:val="0"/>
          <w:color w:val="000000"/>
          <w:sz w:val="28"/>
        </w:rPr>
        <w:t xml:space="preserve"> представлена карта покрытия 5 ГГц с учетом реальных потерь сигнала в конструкциях здания. В зонах переговорных комнат и открытых рабочих пространств обеспечивается уверенный уровень сигнала не ниже −65 dBm.</w:t>
      </w:r>
    </w:p>
    <w:p>
      <w:pPr>
        <w:jc w:val="center"/>
      </w:pPr>
      <w:r>
        <w:t>[Изображение не найдено: img_4.png]</w:t>
      </w:r>
    </w:p>
    <w:p>
      <w:pPr>
        <w:spacing w:line="360" w:lineRule="auto" w:before="0" w:after="0"/>
        <w:ind w:firstLine="709"/>
        <w:jc w:val="both"/>
      </w:pPr>
      <w:r>
        <w:rPr>
          <w:rFonts w:ascii="Times New Roman" w:hAnsi="Times New Roman"/>
          <w:b w:val="0"/>
          <w:i w:val="0"/>
          <w:color w:val="000000"/>
          <w:sz w:val="28"/>
        </w:rPr>
        <w:t>Размещение точек доступа</w:t>
      </w:r>
    </w:p>
    <w:p>
      <w:pPr>
        <w:spacing w:line="360" w:lineRule="auto" w:before="0" w:after="0"/>
        <w:ind w:firstLine="709"/>
        <w:jc w:val="both"/>
      </w:pPr>
      <w:r>
        <w:rPr>
          <w:rFonts w:ascii="Times New Roman" w:hAnsi="Times New Roman"/>
          <w:b w:val="0"/>
          <w:i w:val="0"/>
          <w:color w:val="000000"/>
          <w:sz w:val="28"/>
        </w:rPr>
        <w:t>По результатам моделирования в Ekahau точки доступа размещены с учетом: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компенсации затухания через стены и перекрытия;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обеспечения перекрытия зон покрытия на уровне −67 dBm;</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минимизации «мертвых зон»;</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равномерного распределения нагрузки между точками доступа.</w:t>
      </w:r>
    </w:p>
    <w:p>
      <w:pPr>
        <w:spacing w:line="360" w:lineRule="auto" w:before="0" w:after="0"/>
        <w:ind w:firstLine="709"/>
        <w:jc w:val="both"/>
      </w:pPr>
      <w:r>
        <w:rPr>
          <w:rFonts w:ascii="Times New Roman" w:hAnsi="Times New Roman"/>
          <w:b w:val="0"/>
          <w:i w:val="0"/>
          <w:color w:val="000000"/>
          <w:sz w:val="28"/>
        </w:rPr>
        <w:t>Точки доступа размещаются преимущественно в центральных зонах этажей, что позволяет уменьшить влияние перегородок и обеспечить равномерное покрытие рабочих зон.</w:t>
      </w:r>
    </w:p>
    <w:p>
      <w:pPr>
        <w:spacing w:line="360" w:lineRule="auto" w:before="0" w:after="0"/>
        <w:ind w:firstLine="709"/>
        <w:jc w:val="both"/>
      </w:pPr>
      <w:r>
        <w:rPr>
          <w:rFonts w:ascii="Times New Roman" w:hAnsi="Times New Roman"/>
          <w:b w:val="0"/>
          <w:i w:val="0"/>
          <w:color w:val="000000"/>
          <w:sz w:val="28"/>
        </w:rPr>
        <w:t>}</w:t>
      </w:r>
    </w:p>
    <w:p>
      <w:pPr>
        <w:spacing w:line="360" w:lineRule="auto" w:before="0" w:after="0"/>
        <w:ind w:firstLine="709"/>
        <w:jc w:val="both"/>
      </w:pPr>
      <w:r>
        <w:rPr>
          <w:rFonts w:ascii="Times New Roman" w:hAnsi="Times New Roman"/>
          <w:b w:val="0"/>
          <w:i w:val="0"/>
          <w:color w:val="000000"/>
          <w:sz w:val="28"/>
        </w:rPr>
        <w:t>[//]: ### (10. Функциональный уровень реализации, расчёт и структуры магистральной, вертикальной и горизонтальной подсистем варианта СКС) {</w:t>
      </w:r>
    </w:p>
    <w:p>
      <w:pPr>
        <w:pStyle w:val="Heading2"/>
        <w:spacing w:line="300" w:lineRule="auto" w:before="240" w:after="120"/>
        <w:jc w:val="left"/>
      </w:pPr>
      <w:r>
        <w:rPr>
          <w:rFonts w:ascii="Times New Roman" w:hAnsi="Times New Roman"/>
          <w:b/>
          <w:i w:val="0"/>
          <w:color w:val="000000"/>
          <w:sz w:val="28"/>
          <w:caps w:val="0"/>
        </w:rPr>
        <w:t>10.1. Общие принципы построения СКС</w:t>
      </w:r>
    </w:p>
    <w:p>
      <w:pPr>
        <w:spacing w:line="360" w:lineRule="auto" w:before="0" w:after="0"/>
        <w:ind w:firstLine="709"/>
        <w:jc w:val="both"/>
      </w:pPr>
      <w:r>
        <w:rPr>
          <w:rFonts w:ascii="Times New Roman" w:hAnsi="Times New Roman"/>
          <w:b w:val="0"/>
          <w:i w:val="0"/>
          <w:color w:val="000000"/>
          <w:sz w:val="28"/>
        </w:rPr>
        <w:t>Структурированная кабельная система проектируемого офисного здания построена в соответствии с требованиями стандартов ISO/IEC 11801 и TIA/EIA-568 и включает три подсистемы: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горизонтальная подсистема</w:t>
      </w:r>
      <w:r>
        <w:rPr>
          <w:rFonts w:ascii="Times New Roman" w:hAnsi="Times New Roman"/>
          <w:b w:val="0"/>
          <w:i/>
          <w:color w:val="000000"/>
          <w:sz w:val="28"/>
        </w:rPr>
      </w:r>
      <w:r>
        <w:rPr>
          <w:rFonts w:ascii="Times New Roman" w:hAnsi="Times New Roman"/>
          <w:b w:val="0"/>
          <w:i w:val="0"/>
          <w:color w:val="000000"/>
          <w:sz w:val="28"/>
        </w:rPr>
        <w:t xml:space="preserve"> — соединяет рабочие места и конечные устройства с этажными коммутационными узлами;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вертикальная (магистральная) подсистема здания</w:t>
      </w:r>
      <w:r>
        <w:rPr>
          <w:rFonts w:ascii="Times New Roman" w:hAnsi="Times New Roman"/>
          <w:b w:val="0"/>
          <w:i/>
          <w:color w:val="000000"/>
          <w:sz w:val="28"/>
        </w:rPr>
      </w:r>
      <w:r>
        <w:rPr>
          <w:rFonts w:ascii="Times New Roman" w:hAnsi="Times New Roman"/>
          <w:b w:val="0"/>
          <w:i w:val="0"/>
          <w:color w:val="000000"/>
          <w:sz w:val="28"/>
        </w:rPr>
        <w:t xml:space="preserve"> — соединяет этажные коммутационные узлы КС 1–5 с центральным узлом</w:t>
      </w:r>
    </w:p>
    <w:p>
      <w:pPr>
        <w:spacing w:line="360" w:lineRule="auto" w:before="0" w:after="0"/>
        <w:ind w:firstLine="709"/>
        <w:jc w:val="both"/>
      </w:pPr>
      <w:r>
        <w:rPr>
          <w:rFonts w:ascii="Times New Roman" w:hAnsi="Times New Roman"/>
          <w:b w:val="0"/>
          <w:i w:val="0"/>
          <w:color w:val="000000"/>
          <w:sz w:val="28"/>
        </w:rPr>
        <w:t>КС 0;</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подсистема рабочего места</w:t>
      </w:r>
      <w:r>
        <w:rPr>
          <w:rFonts w:ascii="Times New Roman" w:hAnsi="Times New Roman"/>
          <w:b w:val="0"/>
          <w:i/>
          <w:color w:val="000000"/>
          <w:sz w:val="28"/>
        </w:rPr>
      </w:r>
      <w:r>
        <w:rPr>
          <w:rFonts w:ascii="Times New Roman" w:hAnsi="Times New Roman"/>
          <w:b w:val="0"/>
          <w:i w:val="0"/>
          <w:color w:val="000000"/>
          <w:sz w:val="28"/>
        </w:rPr>
        <w:t xml:space="preserve"> — розетки, монтажные коробки и оборудование на рабочих местах.</w:t>
      </w:r>
    </w:p>
    <w:p>
      <w:pPr>
        <w:spacing w:line="360" w:lineRule="auto" w:before="0" w:after="0"/>
        <w:ind w:firstLine="709"/>
        <w:jc w:val="both"/>
      </w:pPr>
      <w:r>
        <w:rPr>
          <w:rFonts w:ascii="Times New Roman" w:hAnsi="Times New Roman"/>
          <w:b w:val="0"/>
          <w:i w:val="0"/>
          <w:color w:val="000000"/>
          <w:sz w:val="28"/>
        </w:rPr>
        <w:t>Горизонтальная подсистема реализована на кабеле UTP Cat.5e LANMASTER LAN-5EUTP-HFLT. Вертикальная магистраль выполнена на многомодовом оптическом кабеле OM3 50/125 мкм. Максимальная длина горизонтального сегмента не превышает 90 м, что соответствует требованиям стандарта.</w:t>
      </w:r>
    </w:p>
    <w:p>
      <w:pPr>
        <w:pStyle w:val="Heading2"/>
        <w:spacing w:line="300" w:lineRule="auto" w:before="240" w:after="120"/>
        <w:jc w:val="left"/>
      </w:pPr>
      <w:r>
        <w:rPr>
          <w:rFonts w:ascii="Times New Roman" w:hAnsi="Times New Roman"/>
          <w:b/>
          <w:i w:val="0"/>
          <w:color w:val="000000"/>
          <w:sz w:val="28"/>
          <w:caps w:val="0"/>
        </w:rPr>
        <w:t>10.2. Расчёт количества информационных портов</w:t>
      </w:r>
    </w:p>
    <w:p>
      <w:pPr>
        <w:pStyle w:val="Heading3"/>
        <w:spacing w:line="300" w:lineRule="auto" w:before="240" w:after="120"/>
        <w:jc w:val="left"/>
      </w:pPr>
      <w:r>
        <w:rPr>
          <w:rFonts w:ascii="Times New Roman" w:hAnsi="Times New Roman"/>
          <w:b/>
          <w:i w:val="0"/>
          <w:color w:val="000000"/>
          <w:sz w:val="28"/>
          <w:caps w:val="0"/>
        </w:rPr>
        <w:t>10.2.1. Состав подключаемых устройств</w:t>
      </w:r>
    </w:p>
    <w:p>
      <w:pPr>
        <w:spacing w:line="360" w:lineRule="auto" w:before="0" w:after="0"/>
        <w:ind w:firstLine="709"/>
        <w:jc w:val="both"/>
      </w:pPr>
      <w:r>
        <w:rPr>
          <w:rFonts w:ascii="Times New Roman" w:hAnsi="Times New Roman"/>
          <w:b w:val="0"/>
          <w:i w:val="0"/>
          <w:color w:val="000000"/>
          <w:sz w:val="28"/>
        </w:rPr>
        <w:t>Количество информационных портов определяется исходя из числа подключаемых устройств на каждом этаже и в серверной.</w:t>
      </w:r>
    </w:p>
    <w:p>
      <w:pPr>
        <w:spacing w:line="360" w:lineRule="auto" w:before="0" w:after="0"/>
        <w:ind w:firstLine="709"/>
        <w:jc w:val="both"/>
      </w:pPr>
      <w:r>
        <w:rPr>
          <w:rFonts w:ascii="Times New Roman" w:hAnsi="Times New Roman"/>
          <w:b w:val="0"/>
          <w:i w:val="0"/>
          <w:color w:val="000000"/>
          <w:sz w:val="28"/>
        </w:rPr>
        <w:t>Для этажей 1, 3, 4, 5 (типовой этаж):</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рабочие станции — 6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IP-камеры — 4 шт.;</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точка доступа Wi-Fi — 1 шт.</w:t>
      </w:r>
    </w:p>
    <w:p>
      <w:pPr>
        <w:spacing w:line="360" w:lineRule="auto" w:before="0" w:after="0"/>
        <w:ind w:firstLine="709"/>
        <w:jc w:val="both"/>
      </w:pPr>
      <w:r>
        <w:rPr>
          <w:rFonts w:ascii="Times New Roman" w:hAnsi="Times New Roman"/>
          <w:b w:val="0"/>
          <w:i w:val="0"/>
          <w:color w:val="000000"/>
          <w:sz w:val="28"/>
        </w:rPr>
        <w:t>Количество точек на типовом этаже:</w:t>
      </w:r>
    </w:p>
    <w:p>
      <w:pPr>
        <w:spacing w:line="360" w:lineRule="auto" w:before="0" w:after="0"/>
        <w:ind w:firstLine="709"/>
        <w:jc w:val="both"/>
      </w:pPr>
      <w:r>
        <w:rPr>
          <w:rFonts w:ascii="Times New Roman" w:hAnsi="Times New Roman"/>
          <w:b w:val="0"/>
          <w:i w:val="0"/>
          <w:color w:val="000000"/>
          <w:sz w:val="28"/>
        </w:rPr>
        <w:t>N_тип = 6 + 4 + 1 = 11</w:t>
      </w:r>
    </w:p>
    <w:p>
      <w:pPr>
        <w:spacing w:line="360" w:lineRule="auto" w:before="0" w:after="0"/>
        <w:ind w:firstLine="709"/>
        <w:jc w:val="both"/>
      </w:pPr>
      <w:r>
        <w:rPr>
          <w:rFonts w:ascii="Times New Roman" w:hAnsi="Times New Roman"/>
          <w:b w:val="0"/>
          <w:i w:val="0"/>
          <w:color w:val="000000"/>
          <w:sz w:val="28"/>
        </w:rPr>
        <w:t>Для этажа 2 (серверная + рабочая зона):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рабочие станции — 6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IP-камеры — 4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точка доступа Wi-Fi — 1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сервер Dell PowerEdge R350 — 1 шт.;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маршрутизатор MikroTik RB1100AHx4 — 1 шт.;</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рабочая станция Admin — 1 шт.</w:t>
      </w:r>
    </w:p>
    <w:p>
      <w:pPr>
        <w:spacing w:line="360" w:lineRule="auto" w:before="0" w:after="0"/>
        <w:ind w:firstLine="709"/>
        <w:jc w:val="both"/>
      </w:pPr>
      <w:r>
        <w:rPr>
          <w:rFonts w:ascii="Times New Roman" w:hAnsi="Times New Roman"/>
          <w:b w:val="0"/>
          <w:i w:val="0"/>
          <w:color w:val="000000"/>
          <w:sz w:val="28"/>
        </w:rPr>
        <w:t>Количество точек на 2 этаже:</w:t>
      </w:r>
    </w:p>
    <w:p>
      <w:pPr>
        <w:spacing w:line="360" w:lineRule="auto" w:before="0" w:after="0"/>
        <w:ind w:firstLine="709"/>
        <w:jc w:val="both"/>
      </w:pPr>
      <w:r>
        <w:rPr>
          <w:rFonts w:ascii="Times New Roman" w:hAnsi="Times New Roman"/>
          <w:b w:val="0"/>
          <w:i w:val="0"/>
          <w:color w:val="000000"/>
          <w:sz w:val="28"/>
        </w:rPr>
        <w:t>N_2 = 6 + 4 + 1 + 1 + 1 + 1 = 14</w:t>
      </w:r>
    </w:p>
    <w:p>
      <w:pPr>
        <w:pStyle w:val="Heading3"/>
        <w:spacing w:line="300" w:lineRule="auto" w:before="240" w:after="120"/>
        <w:jc w:val="left"/>
      </w:pPr>
      <w:r>
        <w:rPr>
          <w:rFonts w:ascii="Times New Roman" w:hAnsi="Times New Roman"/>
          <w:b/>
          <w:i w:val="0"/>
          <w:color w:val="000000"/>
          <w:sz w:val="28"/>
          <w:caps w:val="0"/>
        </w:rPr>
        <w:t>10.2.2. Общее количество информационных портов</w:t>
      </w:r>
    </w:p>
    <w:p>
      <w:pPr>
        <w:spacing w:line="360" w:lineRule="auto" w:before="120" w:after="120"/>
        <w:ind w:left="0"/>
        <w:jc w:val="right"/>
      </w:pPr>
      <w:r>
        <w:rPr>
          <w:rFonts w:ascii="Times New Roman" w:hAnsi="Times New Roman"/>
          <w:b w:val="0"/>
          <w:i w:val="0"/>
          <w:color w:val="000000"/>
          <w:sz w:val="28"/>
        </w:rPr>
        <w:t>Таблица 36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5"/>
        <w:gridCol w:w="1205"/>
        <w:gridCol w:w="1205"/>
        <w:gridCol w:w="1205"/>
        <w:gridCol w:w="1205"/>
        <w:gridCol w:w="1205"/>
        <w:gridCol w:w="1205"/>
        <w:gridCol w:w="1205"/>
      </w:tblGrid>
      <w:tr>
        <w:trPr>
          <w:tblHeader w:val="true"/>
          <w:cantSplit w:val="1"/>
        </w:trPr>
        <w:tc>
          <w:tcPr>
            <w:tcW w:type="dxa" w:w="1205"/>
            <w:vAlign w:val="center"/>
          </w:tcPr>
          <w:p>
            <w:pPr>
              <w:spacing w:before="0" w:after="0" w:line="360" w:lineRule="auto"/>
              <w:ind w:firstLine="0" w:left="0" w:right="0"/>
              <w:jc w:val="center"/>
            </w:pPr>
            <w:r>
              <w:rPr>
                <w:rFonts w:ascii="Times New Roman" w:hAnsi="Times New Roman"/>
                <w:b/>
                <w:i w:val="0"/>
                <w:color w:val="000000"/>
                <w:sz w:val="24"/>
              </w:rPr>
              <w:t>Этаж</w:t>
            </w:r>
          </w:p>
        </w:tc>
        <w:tc>
          <w:tcPr>
            <w:tcW w:type="dxa" w:w="1205"/>
            <w:vAlign w:val="center"/>
          </w:tcPr>
          <w:p>
            <w:pPr>
              <w:spacing w:before="0" w:after="0" w:line="360" w:lineRule="auto"/>
              <w:ind w:firstLine="0" w:left="0" w:right="0"/>
              <w:jc w:val="center"/>
            </w:pPr>
            <w:r>
              <w:rPr>
                <w:rFonts w:ascii="Times New Roman" w:hAnsi="Times New Roman"/>
                <w:b/>
                <w:i w:val="0"/>
                <w:color w:val="000000"/>
                <w:sz w:val="24"/>
              </w:rPr>
              <w:t>Рабочие станции</w:t>
            </w:r>
          </w:p>
        </w:tc>
        <w:tc>
          <w:tcPr>
            <w:tcW w:type="dxa" w:w="1205"/>
            <w:vAlign w:val="center"/>
          </w:tcPr>
          <w:p>
            <w:pPr>
              <w:spacing w:before="0" w:after="0" w:line="360" w:lineRule="auto"/>
              <w:ind w:firstLine="0" w:left="0" w:right="0"/>
              <w:jc w:val="center"/>
            </w:pPr>
            <w:r>
              <w:rPr>
                <w:rFonts w:ascii="Times New Roman" w:hAnsi="Times New Roman"/>
                <w:b/>
                <w:i w:val="0"/>
                <w:color w:val="000000"/>
                <w:sz w:val="24"/>
              </w:rPr>
              <w:t>IP-камеры</w:t>
            </w:r>
          </w:p>
        </w:tc>
        <w:tc>
          <w:tcPr>
            <w:tcW w:type="dxa" w:w="1205"/>
            <w:vAlign w:val="center"/>
          </w:tcPr>
          <w:p>
            <w:pPr>
              <w:spacing w:before="0" w:after="0" w:line="360" w:lineRule="auto"/>
              <w:ind w:firstLine="0" w:left="0" w:right="0"/>
              <w:jc w:val="center"/>
            </w:pPr>
            <w:r>
              <w:rPr>
                <w:rFonts w:ascii="Times New Roman" w:hAnsi="Times New Roman"/>
                <w:b/>
                <w:i w:val="0"/>
                <w:color w:val="000000"/>
                <w:sz w:val="24"/>
              </w:rPr>
              <w:t>Точки Wi-Fi</w:t>
            </w:r>
          </w:p>
        </w:tc>
        <w:tc>
          <w:tcPr>
            <w:tcW w:type="dxa" w:w="1205"/>
            <w:vAlign w:val="center"/>
          </w:tcPr>
          <w:p>
            <w:pPr>
              <w:spacing w:before="0" w:after="0" w:line="360" w:lineRule="auto"/>
              <w:ind w:firstLine="0" w:left="0" w:right="0"/>
              <w:jc w:val="center"/>
            </w:pPr>
            <w:r>
              <w:rPr>
                <w:rFonts w:ascii="Times New Roman" w:hAnsi="Times New Roman"/>
                <w:b/>
                <w:i w:val="0"/>
                <w:color w:val="000000"/>
                <w:sz w:val="24"/>
              </w:rPr>
              <w:t>Сервер</w:t>
            </w:r>
          </w:p>
        </w:tc>
        <w:tc>
          <w:tcPr>
            <w:tcW w:type="dxa" w:w="1205"/>
            <w:vAlign w:val="center"/>
          </w:tcPr>
          <w:p>
            <w:pPr>
              <w:spacing w:before="0" w:after="0" w:line="360" w:lineRule="auto"/>
              <w:ind w:firstLine="0" w:left="0" w:right="0"/>
              <w:jc w:val="center"/>
            </w:pPr>
            <w:r>
              <w:rPr>
                <w:rFonts w:ascii="Times New Roman" w:hAnsi="Times New Roman"/>
                <w:b/>
                <w:i w:val="0"/>
                <w:color w:val="000000"/>
                <w:sz w:val="24"/>
              </w:rPr>
              <w:t>Маршрутизатор</w:t>
            </w:r>
          </w:p>
        </w:tc>
        <w:tc>
          <w:tcPr>
            <w:tcW w:type="dxa" w:w="1205"/>
            <w:vAlign w:val="center"/>
          </w:tcPr>
          <w:p>
            <w:pPr>
              <w:spacing w:before="0" w:after="0" w:line="360" w:lineRule="auto"/>
              <w:ind w:firstLine="0" w:left="0" w:right="0"/>
              <w:jc w:val="center"/>
            </w:pPr>
            <w:r>
              <w:rPr>
                <w:rFonts w:ascii="Times New Roman" w:hAnsi="Times New Roman"/>
                <w:b/>
                <w:i w:val="0"/>
                <w:color w:val="000000"/>
                <w:sz w:val="24"/>
              </w:rPr>
              <w:t>Admin</w:t>
            </w:r>
          </w:p>
        </w:tc>
        <w:tc>
          <w:tcPr>
            <w:tcW w:type="dxa" w:w="1205"/>
            <w:vAlign w:val="center"/>
          </w:tcPr>
          <w:p>
            <w:pPr>
              <w:spacing w:before="0" w:after="0" w:line="360" w:lineRule="auto"/>
              <w:ind w:firstLine="0" w:left="0" w:right="0"/>
              <w:jc w:val="center"/>
            </w:pPr>
            <w:r>
              <w:rPr>
                <w:rFonts w:ascii="Times New Roman" w:hAnsi="Times New Roman"/>
                <w:b/>
                <w:i w:val="0"/>
                <w:color w:val="000000"/>
                <w:sz w:val="24"/>
              </w:rPr>
              <w:t>Итого</w:t>
            </w:r>
          </w:p>
        </w:tc>
      </w:tr>
      <w:tr>
        <w:trPr>
          <w:cantSplit w:val="1"/>
        </w:trPr>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11</w:t>
            </w:r>
          </w:p>
        </w:tc>
      </w:tr>
      <w:tr>
        <w:trPr>
          <w:cantSplit w:val="1"/>
        </w:trPr>
        <w:tc>
          <w:tcPr>
            <w:tcW w:type="dxa" w:w="1205"/>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14</w:t>
            </w:r>
          </w:p>
        </w:tc>
      </w:tr>
      <w:tr>
        <w:trPr>
          <w:cantSplit w:val="1"/>
        </w:trPr>
        <w:tc>
          <w:tcPr>
            <w:tcW w:type="dxa" w:w="1205"/>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11</w:t>
            </w:r>
          </w:p>
        </w:tc>
      </w:tr>
      <w:tr>
        <w:trPr>
          <w:cantSplit w:val="1"/>
        </w:trPr>
        <w:tc>
          <w:tcPr>
            <w:tcW w:type="dxa" w:w="1205"/>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11</w:t>
            </w:r>
          </w:p>
        </w:tc>
      </w:tr>
      <w:tr>
        <w:trPr>
          <w:cantSplit w:val="1"/>
        </w:trPr>
        <w:tc>
          <w:tcPr>
            <w:tcW w:type="dxa" w:w="1205"/>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205"/>
            <w:vAlign w:val="center"/>
          </w:tcPr>
          <w:p>
            <w:pPr>
              <w:spacing w:before="0" w:after="0" w:line="360" w:lineRule="auto"/>
              <w:ind w:firstLine="0" w:left="0" w:right="0"/>
              <w:jc w:val="left"/>
            </w:pPr>
            <w:r>
              <w:rPr>
                <w:rFonts w:ascii="Times New Roman" w:hAnsi="Times New Roman"/>
                <w:b w:val="0"/>
                <w:i w:val="0"/>
                <w:color w:val="000000"/>
                <w:sz w:val="24"/>
              </w:rPr>
              <w:t>11</w:t>
            </w:r>
          </w:p>
        </w:tc>
      </w:tr>
      <w:tr>
        <w:trPr>
          <w:cantSplit w:val="1"/>
        </w:trPr>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Итого</w:t>
            </w:r>
            <w:r>
              <w:rPr>
                <w:rFonts w:ascii="Times New Roman" w:hAnsi="Times New Roman"/>
                <w:b w:val="0"/>
                <w:i/>
                <w:color w:val="000000"/>
                <w:sz w:val="24"/>
              </w:rPr>
            </w:r>
          </w:p>
        </w:tc>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30</w:t>
            </w:r>
            <w:r>
              <w:rPr>
                <w:rFonts w:ascii="Times New Roman" w:hAnsi="Times New Roman"/>
                <w:b w:val="0"/>
                <w:i/>
                <w:color w:val="000000"/>
                <w:sz w:val="24"/>
              </w:rPr>
            </w:r>
          </w:p>
        </w:tc>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20</w:t>
            </w:r>
            <w:r>
              <w:rPr>
                <w:rFonts w:ascii="Times New Roman" w:hAnsi="Times New Roman"/>
                <w:b w:val="0"/>
                <w:i/>
                <w:color w:val="000000"/>
                <w:sz w:val="24"/>
              </w:rPr>
            </w:r>
          </w:p>
        </w:tc>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5</w:t>
            </w:r>
            <w:r>
              <w:rPr>
                <w:rFonts w:ascii="Times New Roman" w:hAnsi="Times New Roman"/>
                <w:b w:val="0"/>
                <w:i/>
                <w:color w:val="000000"/>
                <w:sz w:val="24"/>
              </w:rPr>
            </w:r>
          </w:p>
        </w:tc>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1</w:t>
            </w:r>
            <w:r>
              <w:rPr>
                <w:rFonts w:ascii="Times New Roman" w:hAnsi="Times New Roman"/>
                <w:b w:val="0"/>
                <w:i/>
                <w:color w:val="000000"/>
                <w:sz w:val="24"/>
              </w:rPr>
            </w:r>
          </w:p>
        </w:tc>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1</w:t>
            </w:r>
            <w:r>
              <w:rPr>
                <w:rFonts w:ascii="Times New Roman" w:hAnsi="Times New Roman"/>
                <w:b w:val="0"/>
                <w:i/>
                <w:color w:val="000000"/>
                <w:sz w:val="24"/>
              </w:rPr>
            </w:r>
          </w:p>
        </w:tc>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1</w:t>
            </w:r>
            <w:r>
              <w:rPr>
                <w:rFonts w:ascii="Times New Roman" w:hAnsi="Times New Roman"/>
                <w:b w:val="0"/>
                <w:i/>
                <w:color w:val="000000"/>
                <w:sz w:val="24"/>
              </w:rPr>
            </w:r>
          </w:p>
        </w:tc>
        <w:tc>
          <w:tcPr>
            <w:tcW w:type="dxa" w:w="1205"/>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58</w:t>
            </w:r>
            <w:r>
              <w:rPr>
                <w:rFonts w:ascii="Times New Roman" w:hAnsi="Times New Roman"/>
                <w:b w:val="0"/>
                <w:i/>
                <w:color w:val="000000"/>
                <w:sz w:val="24"/>
              </w:rPr>
            </w:r>
          </w:p>
        </w:tc>
      </w:tr>
    </w:tbl>
    <w:p>
      <w:pPr>
        <w:spacing w:line="360" w:lineRule="auto" w:before="0" w:after="0"/>
        <w:ind w:firstLine="709"/>
        <w:jc w:val="both"/>
      </w:pPr>
      <w:r>
        <w:rPr>
          <w:rFonts w:ascii="Times New Roman" w:hAnsi="Times New Roman"/>
          <w:b w:val="0"/>
          <w:i w:val="0"/>
          <w:color w:val="000000"/>
          <w:sz w:val="28"/>
        </w:rPr>
        <w:t>Общее количество информационных портов СКС:</w:t>
      </w:r>
    </w:p>
    <w:p>
      <w:pPr>
        <w:spacing w:line="360" w:lineRule="auto" w:before="0" w:after="0"/>
        <w:ind w:firstLine="709"/>
        <w:jc w:val="both"/>
      </w:pPr>
      <w:r>
        <w:rPr>
          <w:rFonts w:ascii="Times New Roman" w:hAnsi="Times New Roman"/>
          <w:b w:val="0"/>
          <w:i w:val="0"/>
          <w:color w:val="000000"/>
          <w:sz w:val="28"/>
        </w:rPr>
        <w:t>N</w:t>
      </w:r>
      <w:r>
        <w:rPr>
          <w:rFonts w:ascii="Times New Roman" w:hAnsi="Times New Roman"/>
          <w:b w:val="0"/>
          <w:i/>
          <w:color w:val="000000"/>
          <w:sz w:val="28"/>
        </w:rPr>
        <w:t xml:space="preserve">общ = 11 + 14 + 11 + 11 + 11 = </w:t>
      </w:r>
      <w:r>
        <w:rPr>
          <w:rFonts w:ascii="Times New Roman" w:hAnsi="Times New Roman"/>
          <w:b w:val="0"/>
          <w:i/>
          <w:color w:val="000000"/>
          <w:sz w:val="28"/>
        </w:rPr>
        <w:t>58 портов</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val="0"/>
          <w:color w:val="000000"/>
          <w:sz w:val="28"/>
        </w:rPr>
        <w:t>С учётом резерва 20 %:</w:t>
      </w:r>
    </w:p>
    <w:p>
      <w:pPr>
        <w:spacing w:line="360" w:lineRule="auto" w:before="0" w:after="0"/>
        <w:ind w:firstLine="709"/>
        <w:jc w:val="both"/>
      </w:pPr>
      <w:r>
        <w:rPr>
          <w:rFonts w:ascii="Times New Roman" w:hAnsi="Times New Roman"/>
          <w:b w:val="0"/>
          <w:i w:val="0"/>
          <w:color w:val="000000"/>
          <w:sz w:val="28"/>
        </w:rPr>
        <w:t>N</w:t>
      </w:r>
      <w:r>
        <w:rPr>
          <w:rFonts w:ascii="Times New Roman" w:hAnsi="Times New Roman"/>
          <w:b w:val="0"/>
          <w:i/>
          <w:color w:val="000000"/>
          <w:sz w:val="28"/>
        </w:rPr>
        <w:t xml:space="preserve">рез = 58 × 1,2 = 69,6 ≈ </w:t>
      </w:r>
      <w:r>
        <w:rPr>
          <w:rFonts w:ascii="Times New Roman" w:hAnsi="Times New Roman"/>
          <w:b w:val="0"/>
          <w:i/>
          <w:color w:val="000000"/>
          <w:sz w:val="28"/>
        </w:rPr>
        <w:t>70 портов</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val="0"/>
          <w:color w:val="000000"/>
          <w:sz w:val="28"/>
        </w:rPr>
        <w:t>Для покрытия 70 портов принимается 3 патч-панели по 24 порта на 2 этаже (серверная) и по 1 патч-панели 24 порта на каждом из остальных этажей.</w:t>
      </w:r>
    </w:p>
    <w:p>
      <w:pPr>
        <w:pStyle w:val="Heading2"/>
        <w:spacing w:line="300" w:lineRule="auto" w:before="240" w:after="120"/>
        <w:jc w:val="left"/>
      </w:pPr>
      <w:r>
        <w:rPr>
          <w:rFonts w:ascii="Times New Roman" w:hAnsi="Times New Roman"/>
          <w:b/>
          <w:i w:val="0"/>
          <w:color w:val="000000"/>
          <w:sz w:val="28"/>
          <w:caps w:val="0"/>
        </w:rPr>
        <w:t>10.3. Горизонтальная подсистема СКС</w:t>
      </w:r>
    </w:p>
    <w:p>
      <w:pPr>
        <w:pStyle w:val="Heading3"/>
        <w:spacing w:line="300" w:lineRule="auto" w:before="240" w:after="120"/>
        <w:jc w:val="left"/>
      </w:pPr>
      <w:r>
        <w:rPr>
          <w:rFonts w:ascii="Times New Roman" w:hAnsi="Times New Roman"/>
          <w:b/>
          <w:i w:val="0"/>
          <w:color w:val="000000"/>
          <w:sz w:val="28"/>
          <w:caps w:val="0"/>
        </w:rPr>
        <w:t>10.3.1. Общие положения</w:t>
      </w:r>
    </w:p>
    <w:p>
      <w:pPr>
        <w:spacing w:line="360" w:lineRule="auto" w:before="0" w:after="0"/>
        <w:ind w:firstLine="709"/>
        <w:jc w:val="both"/>
      </w:pPr>
      <w:r>
        <w:rPr>
          <w:rFonts w:ascii="Times New Roman" w:hAnsi="Times New Roman"/>
          <w:b w:val="0"/>
          <w:i w:val="0"/>
          <w:color w:val="000000"/>
          <w:sz w:val="28"/>
        </w:rPr>
        <w:t>Горизонтальная подсистема обеспечивает соединение рабочих мест и конечных устройств с этажными коммутационными узлами ( шкафами КС 1–5) и серверной (КС 0). В соответствии с ГОСТ Р 53246–2008 максимальная длина горизонтального кабеля от патч-панели до розетки не должна превышать 90 м. Длина полного канала с учётом патч-кордов — не более 100 м.</w:t>
      </w:r>
    </w:p>
    <w:p>
      <w:pPr>
        <w:spacing w:line="360" w:lineRule="auto" w:before="0" w:after="0"/>
        <w:ind w:firstLine="709"/>
        <w:jc w:val="both"/>
      </w:pPr>
      <w:r>
        <w:rPr>
          <w:rFonts w:ascii="Times New Roman" w:hAnsi="Times New Roman"/>
          <w:b w:val="0"/>
          <w:i w:val="0"/>
          <w:color w:val="000000"/>
          <w:sz w:val="28"/>
        </w:rPr>
        <w:t>Для расчёта применяется формула:</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этаж = N</w:t>
      </w:r>
      <w:r>
        <w:rPr>
          <w:rFonts w:ascii="Times New Roman" w:hAnsi="Times New Roman"/>
          <w:b w:val="0"/>
          <w:i w:val="0"/>
          <w:color w:val="000000"/>
          <w:sz w:val="28"/>
        </w:rPr>
        <w:t>этаж × L</w:t>
      </w:r>
      <w:r>
        <w:rPr>
          <w:rFonts w:ascii="Times New Roman" w:hAnsi="Times New Roman"/>
          <w:b w:val="0"/>
          <w:i/>
          <w:color w:val="000000"/>
          <w:sz w:val="28"/>
        </w:rPr>
        <w:t>ср × K</w:t>
      </w:r>
      <w:r>
        <w:rPr>
          <w:rFonts w:ascii="Times New Roman" w:hAnsi="Times New Roman"/>
          <w:b w:val="0"/>
          <w:i w:val="0"/>
          <w:color w:val="000000"/>
          <w:sz w:val="28"/>
        </w:rPr>
        <w:t>зап</w:t>
      </w:r>
    </w:p>
    <w:p>
      <w:pPr>
        <w:spacing w:line="360" w:lineRule="auto" w:before="0" w:after="0"/>
        <w:ind w:firstLine="709"/>
        <w:jc w:val="both"/>
      </w:pPr>
      <w:r>
        <w:rPr>
          <w:rFonts w:ascii="Times New Roman" w:hAnsi="Times New Roman"/>
          <w:b w:val="0"/>
          <w:i w:val="0"/>
          <w:color w:val="000000"/>
          <w:sz w:val="28"/>
        </w:rPr>
        <w:t>где: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N_этаж — количество информационных точек на этаже;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L_ср — средняя длина кабельной линии на этаже, 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K_зап — коэффициент технологического запаса (1,1).</w:t>
      </w:r>
    </w:p>
    <w:p>
      <w:pPr>
        <w:pStyle w:val="Heading3"/>
        <w:spacing w:line="300" w:lineRule="auto" w:before="240" w:after="120"/>
        <w:jc w:val="left"/>
      </w:pPr>
      <w:r>
        <w:rPr>
          <w:rFonts w:ascii="Times New Roman" w:hAnsi="Times New Roman"/>
          <w:b/>
          <w:i w:val="0"/>
          <w:color w:val="000000"/>
          <w:sz w:val="28"/>
          <w:caps w:val="0"/>
        </w:rPr>
        <w:t>10.3.2. Определение средней длины кабельной линии</w:t>
      </w:r>
    </w:p>
    <w:p>
      <w:pPr>
        <w:spacing w:line="360" w:lineRule="auto" w:before="0" w:after="0"/>
        <w:ind w:firstLine="709"/>
        <w:jc w:val="both"/>
      </w:pPr>
      <w:r>
        <w:rPr>
          <w:rFonts w:ascii="Times New Roman" w:hAnsi="Times New Roman"/>
          <w:b w:val="0"/>
          <w:i w:val="0"/>
          <w:color w:val="000000"/>
          <w:sz w:val="28"/>
        </w:rPr>
        <w:t>Средняя длина горизонтальной линии определяется по формуле:</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ср = (L</w:t>
      </w:r>
      <w:r>
        <w:rPr>
          <w:rFonts w:ascii="Times New Roman" w:hAnsi="Times New Roman"/>
          <w:b w:val="0"/>
          <w:i w:val="0"/>
          <w:color w:val="000000"/>
          <w:sz w:val="28"/>
        </w:rPr>
        <w:t>min + L</w:t>
      </w:r>
      <w:r>
        <w:rPr>
          <w:rFonts w:ascii="Times New Roman" w:hAnsi="Times New Roman"/>
          <w:b w:val="0"/>
          <w:i/>
          <w:color w:val="000000"/>
          <w:sz w:val="28"/>
        </w:rPr>
        <w:t>max) / 2 + H</w:t>
      </w:r>
      <w:r>
        <w:rPr>
          <w:rFonts w:ascii="Times New Roman" w:hAnsi="Times New Roman"/>
          <w:b w:val="0"/>
          <w:i w:val="0"/>
          <w:color w:val="000000"/>
          <w:sz w:val="28"/>
        </w:rPr>
        <w:t>пол</w:t>
      </w:r>
    </w:p>
    <w:p>
      <w:pPr>
        <w:spacing w:line="360" w:lineRule="auto" w:before="0" w:after="0"/>
        <w:ind w:firstLine="709"/>
        <w:jc w:val="both"/>
      </w:pPr>
      <w:r>
        <w:rPr>
          <w:rFonts w:ascii="Times New Roman" w:hAnsi="Times New Roman"/>
          <w:b w:val="0"/>
          <w:i w:val="0"/>
          <w:color w:val="000000"/>
          <w:sz w:val="28"/>
        </w:rPr>
        <w:t>где: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L_min — минимальное расстояние от шкафа до ближайшей розетки, 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L_max — максимальное расстояние от шкафа до дальней розетки, 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H_пол — запас на подъём кабеля от пола до шкафа и спуск к розетке (принимается 2 м).</w:t>
      </w:r>
    </w:p>
    <w:p>
      <w:pPr>
        <w:spacing w:line="360" w:lineRule="auto" w:before="0" w:after="0"/>
        <w:ind w:firstLine="709"/>
        <w:jc w:val="both"/>
      </w:pPr>
      <w:r>
        <w:rPr>
          <w:rFonts w:ascii="Times New Roman" w:hAnsi="Times New Roman"/>
          <w:b w:val="0"/>
          <w:i w:val="0"/>
          <w:color w:val="000000"/>
          <w:sz w:val="28"/>
        </w:rPr>
        <w:t>Размеры этажа: 9,1 × 8,5 м. Шкаф размещается в центральной части этажа.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L_min = 5 м (ближайшее рабочее место);</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L_max = 20 м (наиболее удалённое рабочее место с учётом трассы);</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H_пол = 2 м.</w:t>
      </w:r>
    </w:p>
    <w:p>
      <w:pPr>
        <w:spacing w:line="360" w:lineRule="auto" w:before="0" w:after="0"/>
        <w:ind w:firstLine="709"/>
        <w:jc w:val="both"/>
      </w:pPr>
      <w:r>
        <w:rPr>
          <w:rFonts w:ascii="Times New Roman" w:hAnsi="Times New Roman"/>
          <w:b w:val="0"/>
          <w:i w:val="0"/>
          <w:color w:val="000000"/>
          <w:sz w:val="28"/>
        </w:rPr>
        <w:t>L_ср = (5 + 20) / 2 + 2 = 14,5 м</w:t>
      </w:r>
    </w:p>
    <w:p>
      <w:pPr>
        <w:spacing w:line="360" w:lineRule="auto" w:before="0" w:after="0"/>
        <w:ind w:firstLine="709"/>
        <w:jc w:val="both"/>
      </w:pPr>
      <w:r>
        <w:rPr>
          <w:rFonts w:ascii="Times New Roman" w:hAnsi="Times New Roman"/>
          <w:b w:val="0"/>
          <w:i w:val="0"/>
          <w:color w:val="000000"/>
          <w:sz w:val="28"/>
        </w:rPr>
        <w:t>Принимается средняя длина линии: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для типовых этажей (1, 3, 4, 5) — </w:t>
      </w:r>
      <w:r>
        <w:rPr>
          <w:rFonts w:ascii="Times New Roman" w:hAnsi="Times New Roman"/>
          <w:b w:val="0"/>
          <w:i/>
          <w:color w:val="000000"/>
          <w:sz w:val="28"/>
        </w:rPr>
      </w:r>
      <w:r>
        <w:rPr>
          <w:rFonts w:ascii="Times New Roman" w:hAnsi="Times New Roman"/>
          <w:b w:val="0"/>
          <w:i w:val="0"/>
          <w:color w:val="000000"/>
          <w:sz w:val="28"/>
        </w:rPr>
        <w:t>L</w:t>
      </w:r>
      <w:r>
        <w:rPr>
          <w:rFonts w:ascii="Times New Roman" w:hAnsi="Times New Roman"/>
          <w:b w:val="0"/>
          <w:i/>
          <w:color w:val="000000"/>
          <w:sz w:val="28"/>
        </w:rPr>
        <w:t>ср = 20 м</w:t>
      </w:r>
      <w:r>
        <w:rPr>
          <w:rFonts w:ascii="Times New Roman" w:hAnsi="Times New Roman"/>
          <w:b w:val="0"/>
          <w:i w:val="0"/>
          <w:color w:val="000000"/>
          <w:sz w:val="28"/>
        </w:rPr>
        <w:t>_ (с учётом трассировки по кабельным каналам);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для 2 этажа (серверная) — </w:t>
      </w:r>
      <w:r>
        <w:rPr>
          <w:rFonts w:ascii="Times New Roman" w:hAnsi="Times New Roman"/>
          <w:b w:val="0"/>
          <w:i/>
          <w:color w:val="000000"/>
          <w:sz w:val="28"/>
        </w:rPr>
      </w:r>
      <w:r>
        <w:rPr>
          <w:rFonts w:ascii="Times New Roman" w:hAnsi="Times New Roman"/>
          <w:b w:val="0"/>
          <w:i w:val="0"/>
          <w:color w:val="000000"/>
          <w:sz w:val="28"/>
        </w:rPr>
        <w:t>L</w:t>
      </w:r>
      <w:r>
        <w:rPr>
          <w:rFonts w:ascii="Times New Roman" w:hAnsi="Times New Roman"/>
          <w:b w:val="0"/>
          <w:i/>
          <w:color w:val="000000"/>
          <w:sz w:val="28"/>
        </w:rPr>
        <w:t>ср = 18 м</w:t>
      </w:r>
      <w:r>
        <w:rPr>
          <w:rFonts w:ascii="Times New Roman" w:hAnsi="Times New Roman"/>
          <w:b w:val="0"/>
          <w:i w:val="0"/>
          <w:color w:val="000000"/>
          <w:sz w:val="28"/>
        </w:rPr>
        <w:t>_ (шкаф ближе к центру, короче трассы).</w:t>
      </w:r>
    </w:p>
    <w:p>
      <w:pPr>
        <w:pStyle w:val="Heading3"/>
        <w:spacing w:line="300" w:lineRule="auto" w:before="240" w:after="120"/>
        <w:jc w:val="left"/>
      </w:pPr>
      <w:r>
        <w:rPr>
          <w:rFonts w:ascii="Times New Roman" w:hAnsi="Times New Roman"/>
          <w:b/>
          <w:i w:val="0"/>
          <w:color w:val="000000"/>
          <w:sz w:val="28"/>
          <w:caps w:val="0"/>
        </w:rPr>
        <w:t>10.3.3. Расчёт длины кабеля по этажам</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Этаж 1</w:t>
      </w:r>
      <w:r>
        <w:rPr>
          <w:rFonts w:ascii="Times New Roman" w:hAnsi="Times New Roman"/>
          <w:b w:val="0"/>
          <w:i/>
          <w:color w:val="000000"/>
          <w:sz w:val="28"/>
        </w:rPr>
      </w:r>
      <w:r>
        <w:rPr>
          <w:rFonts w:ascii="Times New Roman" w:hAnsi="Times New Roman"/>
          <w:b w:val="0"/>
          <w:i w:val="0"/>
          <w:color w:val="000000"/>
          <w:sz w:val="28"/>
        </w:rPr>
        <w:t xml:space="preserve"> (N = 11, L_ср = 20 м):</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1 = 11 × 20 × 1,1 = </w:t>
      </w:r>
      <w:r>
        <w:rPr>
          <w:rFonts w:ascii="Times New Roman" w:hAnsi="Times New Roman"/>
          <w:b w:val="0"/>
          <w:i/>
          <w:color w:val="000000"/>
          <w:sz w:val="28"/>
        </w:rPr>
        <w:t>242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Этаж 2</w:t>
      </w:r>
      <w:r>
        <w:rPr>
          <w:rFonts w:ascii="Times New Roman" w:hAnsi="Times New Roman"/>
          <w:b w:val="0"/>
          <w:i/>
          <w:color w:val="000000"/>
          <w:sz w:val="28"/>
        </w:rPr>
      </w:r>
      <w:r>
        <w:rPr>
          <w:rFonts w:ascii="Times New Roman" w:hAnsi="Times New Roman"/>
          <w:b w:val="0"/>
          <w:i w:val="0"/>
          <w:color w:val="000000"/>
          <w:sz w:val="28"/>
        </w:rPr>
        <w:t xml:space="preserve"> (N = 14, L_ср = 18 м):</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2 = 14 × 18 × 1,1 = </w:t>
      </w:r>
      <w:r>
        <w:rPr>
          <w:rFonts w:ascii="Times New Roman" w:hAnsi="Times New Roman"/>
          <w:b w:val="0"/>
          <w:i/>
          <w:color w:val="000000"/>
          <w:sz w:val="28"/>
        </w:rPr>
        <w:t>277,2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Этаж 3</w:t>
      </w:r>
      <w:r>
        <w:rPr>
          <w:rFonts w:ascii="Times New Roman" w:hAnsi="Times New Roman"/>
          <w:b w:val="0"/>
          <w:i/>
          <w:color w:val="000000"/>
          <w:sz w:val="28"/>
        </w:rPr>
      </w:r>
      <w:r>
        <w:rPr>
          <w:rFonts w:ascii="Times New Roman" w:hAnsi="Times New Roman"/>
          <w:b w:val="0"/>
          <w:i w:val="0"/>
          <w:color w:val="000000"/>
          <w:sz w:val="28"/>
        </w:rPr>
        <w:t xml:space="preserve"> (N = 11, L_ср = 20 м):</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3 = 11 × 20 × 1,1 = </w:t>
      </w:r>
      <w:r>
        <w:rPr>
          <w:rFonts w:ascii="Times New Roman" w:hAnsi="Times New Roman"/>
          <w:b w:val="0"/>
          <w:i/>
          <w:color w:val="000000"/>
          <w:sz w:val="28"/>
        </w:rPr>
        <w:t>242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Этаж 4</w:t>
      </w:r>
      <w:r>
        <w:rPr>
          <w:rFonts w:ascii="Times New Roman" w:hAnsi="Times New Roman"/>
          <w:b w:val="0"/>
          <w:i/>
          <w:color w:val="000000"/>
          <w:sz w:val="28"/>
        </w:rPr>
      </w:r>
      <w:r>
        <w:rPr>
          <w:rFonts w:ascii="Times New Roman" w:hAnsi="Times New Roman"/>
          <w:b w:val="0"/>
          <w:i w:val="0"/>
          <w:color w:val="000000"/>
          <w:sz w:val="28"/>
        </w:rPr>
        <w:t xml:space="preserve"> (N = 11, L_ср = 20 м):</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4 = 11 × 20 × 1,1 = </w:t>
      </w:r>
      <w:r>
        <w:rPr>
          <w:rFonts w:ascii="Times New Roman" w:hAnsi="Times New Roman"/>
          <w:b w:val="0"/>
          <w:i/>
          <w:color w:val="000000"/>
          <w:sz w:val="28"/>
        </w:rPr>
        <w:t>242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Этаж 5</w:t>
      </w:r>
      <w:r>
        <w:rPr>
          <w:rFonts w:ascii="Times New Roman" w:hAnsi="Times New Roman"/>
          <w:b w:val="0"/>
          <w:i/>
          <w:color w:val="000000"/>
          <w:sz w:val="28"/>
        </w:rPr>
      </w:r>
      <w:r>
        <w:rPr>
          <w:rFonts w:ascii="Times New Roman" w:hAnsi="Times New Roman"/>
          <w:b w:val="0"/>
          <w:i w:val="0"/>
          <w:color w:val="000000"/>
          <w:sz w:val="28"/>
        </w:rPr>
        <w:t xml:space="preserve"> (N = 11, L_ср = 20 м):</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5 = 11 × 20 × 1,1 = </w:t>
      </w:r>
      <w:r>
        <w:rPr>
          <w:rFonts w:ascii="Times New Roman" w:hAnsi="Times New Roman"/>
          <w:b w:val="0"/>
          <w:i/>
          <w:color w:val="000000"/>
          <w:sz w:val="28"/>
        </w:rPr>
        <w:t>242 м</w:t>
      </w:r>
      <w:r>
        <w:rPr>
          <w:rFonts w:ascii="Times New Roman" w:hAnsi="Times New Roman"/>
          <w:b w:val="0"/>
          <w:i w:val="0"/>
          <w:color w:val="000000"/>
          <w:sz w:val="28"/>
        </w:rPr>
        <w:t>_</w:t>
      </w:r>
    </w:p>
    <w:p>
      <w:pPr>
        <w:pStyle w:val="Heading3"/>
        <w:spacing w:line="300" w:lineRule="auto" w:before="240" w:after="120"/>
        <w:jc w:val="left"/>
      </w:pPr>
      <w:r>
        <w:rPr>
          <w:rFonts w:ascii="Times New Roman" w:hAnsi="Times New Roman"/>
          <w:b/>
          <w:i w:val="0"/>
          <w:color w:val="000000"/>
          <w:sz w:val="28"/>
          <w:caps w:val="0"/>
        </w:rPr>
        <w:t>10.3.4. Общая длина кабеля горизонтальной подсистемы</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гор = L</w:t>
      </w:r>
      <w:r>
        <w:rPr>
          <w:rFonts w:ascii="Times New Roman" w:hAnsi="Times New Roman"/>
          <w:b w:val="0"/>
          <w:i w:val="0"/>
          <w:color w:val="000000"/>
          <w:sz w:val="28"/>
        </w:rPr>
        <w:t>1 + L</w:t>
      </w:r>
      <w:r>
        <w:rPr>
          <w:rFonts w:ascii="Times New Roman" w:hAnsi="Times New Roman"/>
          <w:b w:val="0"/>
          <w:i/>
          <w:color w:val="000000"/>
          <w:sz w:val="28"/>
        </w:rPr>
        <w:t>2 + L</w:t>
      </w:r>
      <w:r>
        <w:rPr>
          <w:rFonts w:ascii="Times New Roman" w:hAnsi="Times New Roman"/>
          <w:b w:val="0"/>
          <w:i w:val="0"/>
          <w:color w:val="000000"/>
          <w:sz w:val="28"/>
        </w:rPr>
        <w:t>3 + L</w:t>
      </w:r>
      <w:r>
        <w:rPr>
          <w:rFonts w:ascii="Times New Roman" w:hAnsi="Times New Roman"/>
          <w:b w:val="0"/>
          <w:i/>
          <w:color w:val="000000"/>
          <w:sz w:val="28"/>
        </w:rPr>
        <w:t>4 + L</w:t>
      </w:r>
      <w:r>
        <w:rPr>
          <w:rFonts w:ascii="Times New Roman" w:hAnsi="Times New Roman"/>
          <w:b w:val="0"/>
          <w:i w:val="0"/>
          <w:color w:val="000000"/>
          <w:sz w:val="28"/>
        </w:rPr>
        <w:t>5</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гор = 242 + 277,2 + 242 + 242 + 242 = </w:t>
      </w:r>
      <w:r>
        <w:rPr>
          <w:rFonts w:ascii="Times New Roman" w:hAnsi="Times New Roman"/>
          <w:b w:val="0"/>
          <w:i/>
          <w:color w:val="000000"/>
          <w:sz w:val="28"/>
        </w:rPr>
        <w:t>1245,2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val="0"/>
          <w:color w:val="000000"/>
          <w:sz w:val="28"/>
        </w:rPr>
        <w:t xml:space="preserve">Принимается с округлением: </w:t>
      </w:r>
      <w:r>
        <w:rPr>
          <w:rFonts w:ascii="Times New Roman" w:hAnsi="Times New Roman"/>
          <w:b w:val="0"/>
          <w:i/>
          <w:color w:val="000000"/>
          <w:sz w:val="28"/>
        </w:rPr>
      </w:r>
      <w:r>
        <w:rPr>
          <w:rFonts w:ascii="Times New Roman" w:hAnsi="Times New Roman"/>
          <w:b w:val="0"/>
          <w:i w:val="0"/>
          <w:color w:val="000000"/>
          <w:sz w:val="28"/>
        </w:rPr>
        <w:t>L</w:t>
      </w:r>
      <w:r>
        <w:rPr>
          <w:rFonts w:ascii="Times New Roman" w:hAnsi="Times New Roman"/>
          <w:b w:val="0"/>
          <w:i/>
          <w:color w:val="000000"/>
          <w:sz w:val="28"/>
        </w:rPr>
        <w:t>гор ≈ 1250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val="0"/>
          <w:color w:val="000000"/>
          <w:sz w:val="28"/>
        </w:rPr>
        <w:t>Кабель поставляется в бухтах по 305 м. Необходимое количество бухт:</w:t>
      </w:r>
    </w:p>
    <w:p>
      <w:pPr>
        <w:spacing w:line="360" w:lineRule="auto" w:before="0" w:after="0"/>
        <w:ind w:firstLine="709"/>
        <w:jc w:val="both"/>
      </w:pPr>
      <w:r>
        <w:rPr>
          <w:rFonts w:ascii="Times New Roman" w:hAnsi="Times New Roman"/>
          <w:b w:val="0"/>
          <w:i w:val="0"/>
          <w:color w:val="000000"/>
          <w:sz w:val="28"/>
        </w:rPr>
        <w:t>n</w:t>
      </w:r>
      <w:r>
        <w:rPr>
          <w:rFonts w:ascii="Times New Roman" w:hAnsi="Times New Roman"/>
          <w:b w:val="0"/>
          <w:i/>
          <w:color w:val="000000"/>
          <w:sz w:val="28"/>
        </w:rPr>
        <w:t xml:space="preserve">бухт = 1250 / 305 = 4,1 → принимается </w:t>
      </w:r>
      <w:r>
        <w:rPr>
          <w:rFonts w:ascii="Times New Roman" w:hAnsi="Times New Roman"/>
          <w:b w:val="0"/>
          <w:i/>
          <w:color w:val="000000"/>
          <w:sz w:val="28"/>
        </w:rPr>
        <w:t>5 бухт</w:t>
      </w:r>
      <w:r>
        <w:rPr>
          <w:rFonts w:ascii="Times New Roman" w:hAnsi="Times New Roman"/>
          <w:b w:val="0"/>
          <w:i w:val="0"/>
          <w:color w:val="000000"/>
          <w:sz w:val="28"/>
        </w:rPr>
        <w:t>_ (1525 м с запасом).</w:t>
      </w:r>
    </w:p>
    <w:p>
      <w:pPr>
        <w:pStyle w:val="Heading3"/>
        <w:spacing w:line="300" w:lineRule="auto" w:before="240" w:after="120"/>
        <w:jc w:val="left"/>
      </w:pPr>
      <w:r>
        <w:rPr>
          <w:rFonts w:ascii="Times New Roman" w:hAnsi="Times New Roman"/>
          <w:b/>
          <w:i w:val="0"/>
          <w:color w:val="000000"/>
          <w:sz w:val="28"/>
          <w:caps w:val="0"/>
        </w:rPr>
        <w:t>10.3.5. Сводная таблица горизонтальной подсистемы</w:t>
      </w:r>
    </w:p>
    <w:p>
      <w:pPr>
        <w:spacing w:line="360" w:lineRule="auto" w:before="120" w:after="120"/>
        <w:ind w:left="0"/>
        <w:jc w:val="right"/>
      </w:pPr>
      <w:r>
        <w:rPr>
          <w:rFonts w:ascii="Times New Roman" w:hAnsi="Times New Roman"/>
          <w:b w:val="0"/>
          <w:i w:val="0"/>
          <w:color w:val="000000"/>
          <w:sz w:val="28"/>
        </w:rPr>
        <w:t>Таблица 37</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Этаж</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Кол-во точек</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L_ср, м</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K_зап</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Длина кабеля, м</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242,0</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277,2</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242,0</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242,0</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242,0</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Итого</w:t>
            </w:r>
            <w:r>
              <w:rPr>
                <w:rFonts w:ascii="Times New Roman" w:hAnsi="Times New Roman"/>
                <w:b w:val="0"/>
                <w:i/>
                <w:color w:val="000000"/>
                <w:sz w:val="24"/>
              </w:rPr>
            </w:r>
          </w:p>
        </w:tc>
        <w:tc>
          <w:tcPr>
            <w:tcW w:type="dxa" w:w="1928"/>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58</w:t>
            </w:r>
            <w:r>
              <w:rPr>
                <w:rFonts w:ascii="Times New Roman" w:hAnsi="Times New Roman"/>
                <w:b w:val="0"/>
                <w:i/>
                <w:color w:val="000000"/>
                <w:sz w:val="24"/>
              </w:rPr>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928"/>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1245,2</w:t>
            </w:r>
            <w:r>
              <w:rPr>
                <w:rFonts w:ascii="Times New Roman" w:hAnsi="Times New Roman"/>
                <w:b w:val="0"/>
                <w:i/>
                <w:color w:val="000000"/>
                <w:sz w:val="24"/>
              </w:rPr>
            </w:r>
          </w:p>
        </w:tc>
      </w:tr>
    </w:tbl>
    <w:p>
      <w:pPr>
        <w:pStyle w:val="Heading2"/>
        <w:spacing w:line="300" w:lineRule="auto" w:before="240" w:after="120"/>
        <w:jc w:val="left"/>
      </w:pPr>
      <w:r>
        <w:rPr>
          <w:rFonts w:ascii="Times New Roman" w:hAnsi="Times New Roman"/>
          <w:b/>
          <w:i w:val="0"/>
          <w:color w:val="000000"/>
          <w:sz w:val="28"/>
          <w:caps w:val="0"/>
        </w:rPr>
        <w:t>10.4. Вертикальная (магистральная) подсистема здания</w:t>
      </w:r>
    </w:p>
    <w:p>
      <w:pPr>
        <w:pStyle w:val="Heading3"/>
        <w:spacing w:line="300" w:lineRule="auto" w:before="240" w:after="120"/>
        <w:jc w:val="left"/>
      </w:pPr>
      <w:r>
        <w:rPr>
          <w:rFonts w:ascii="Times New Roman" w:hAnsi="Times New Roman"/>
          <w:b/>
          <w:i w:val="0"/>
          <w:color w:val="000000"/>
          <w:sz w:val="28"/>
          <w:caps w:val="0"/>
        </w:rPr>
        <w:t>10.4.1. Общие положения</w:t>
      </w:r>
    </w:p>
    <w:p>
      <w:pPr>
        <w:spacing w:line="360" w:lineRule="auto" w:before="0" w:after="0"/>
        <w:ind w:firstLine="709"/>
        <w:jc w:val="both"/>
      </w:pPr>
      <w:r>
        <w:rPr>
          <w:rFonts w:ascii="Times New Roman" w:hAnsi="Times New Roman"/>
          <w:b w:val="0"/>
          <w:i w:val="0"/>
          <w:color w:val="000000"/>
          <w:sz w:val="28"/>
        </w:rPr>
        <w:t>Вертикальная магистраль обеспечивает соединение этажных коммутационных узлов КС 1, 3, 4, 5 с центральным узлом КС 0, расположенным на 2 этаже. Для организации магистрали применяется многомодовый оптический кабель стандарта OM3 50/125 мкм, обеспечивающий передачу данных на скоростях до 10 Гбит/с на расстояниях до 300 м.</w:t>
      </w:r>
    </w:p>
    <w:p>
      <w:pPr>
        <w:spacing w:line="360" w:lineRule="auto" w:before="0" w:after="0"/>
        <w:ind w:firstLine="709"/>
        <w:jc w:val="both"/>
      </w:pPr>
      <w:r>
        <w:rPr>
          <w:rFonts w:ascii="Times New Roman" w:hAnsi="Times New Roman"/>
          <w:b w:val="0"/>
          <w:i w:val="0"/>
          <w:color w:val="000000"/>
          <w:sz w:val="28"/>
        </w:rPr>
        <w:t>Применение оптического кабеля для магистрали обусловлено:</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необходимостью обеспечить высокую пропускную способность между этажами;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полной электрической изоляцией между шкафами, исключающей влияние разности потенциалов;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устойчивостью к электромагнитным помехам;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малым затуханием сигнала на межэтажных расстояниях.</w:t>
      </w:r>
    </w:p>
    <w:p>
      <w:pPr>
        <w:pStyle w:val="Heading3"/>
        <w:spacing w:line="300" w:lineRule="auto" w:before="240" w:after="120"/>
        <w:jc w:val="left"/>
      </w:pPr>
      <w:r>
        <w:rPr>
          <w:rFonts w:ascii="Times New Roman" w:hAnsi="Times New Roman"/>
          <w:b/>
          <w:i w:val="0"/>
          <w:color w:val="000000"/>
          <w:sz w:val="28"/>
          <w:caps w:val="0"/>
        </w:rPr>
        <w:t>10.4.2. Определение длин магистральных участков</w:t>
      </w:r>
    </w:p>
    <w:p>
      <w:pPr>
        <w:spacing w:line="360" w:lineRule="auto" w:before="0" w:after="0"/>
        <w:ind w:firstLine="709"/>
        <w:jc w:val="both"/>
      </w:pPr>
      <w:r>
        <w:rPr>
          <w:rFonts w:ascii="Times New Roman" w:hAnsi="Times New Roman"/>
          <w:b w:val="0"/>
          <w:i w:val="0"/>
          <w:color w:val="000000"/>
          <w:sz w:val="28"/>
        </w:rPr>
        <w:t>Серверная с КС 0 расположена на 2 этаже. Высота одного этажа — 3 м. Кабель прокладывается вертикально по кабельному стояку здания с учётом запасов на подключение в шкафах.</w:t>
      </w:r>
    </w:p>
    <w:p>
      <w:pPr>
        <w:spacing w:line="360" w:lineRule="auto" w:before="0" w:after="0"/>
        <w:ind w:firstLine="709"/>
        <w:jc w:val="both"/>
      </w:pPr>
      <w:r>
        <w:rPr>
          <w:rFonts w:ascii="Times New Roman" w:hAnsi="Times New Roman"/>
          <w:b w:val="0"/>
          <w:i w:val="0"/>
          <w:color w:val="000000"/>
          <w:sz w:val="28"/>
        </w:rPr>
        <w:t>Длина одного участка определяется по формуле:</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уч = |N</w:t>
      </w:r>
      <w:r>
        <w:rPr>
          <w:rFonts w:ascii="Times New Roman" w:hAnsi="Times New Roman"/>
          <w:b w:val="0"/>
          <w:i w:val="0"/>
          <w:color w:val="000000"/>
          <w:sz w:val="28"/>
        </w:rPr>
        <w:t>эт - 2| × H</w:t>
      </w:r>
      <w:r>
        <w:rPr>
          <w:rFonts w:ascii="Times New Roman" w:hAnsi="Times New Roman"/>
          <w:b w:val="0"/>
          <w:i/>
          <w:color w:val="000000"/>
          <w:sz w:val="28"/>
        </w:rPr>
        <w:t>эт + H</w:t>
      </w:r>
      <w:r>
        <w:rPr>
          <w:rFonts w:ascii="Times New Roman" w:hAnsi="Times New Roman"/>
          <w:b w:val="0"/>
          <w:i w:val="0"/>
          <w:color w:val="000000"/>
          <w:sz w:val="28"/>
        </w:rPr>
        <w:t>зап</w:t>
      </w:r>
    </w:p>
    <w:p>
      <w:pPr>
        <w:spacing w:line="360" w:lineRule="auto" w:before="0" w:after="0"/>
        <w:ind w:firstLine="709"/>
        <w:jc w:val="both"/>
      </w:pPr>
      <w:r>
        <w:rPr>
          <w:rFonts w:ascii="Times New Roman" w:hAnsi="Times New Roman"/>
          <w:b w:val="0"/>
          <w:i w:val="0"/>
          <w:color w:val="000000"/>
          <w:sz w:val="28"/>
        </w:rPr>
        <w:t>где: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N_эт — номер этажа;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H_эт = 3 м — высота этажа;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H_зап = 5 м — запас на прокладку внутри шкафов, изгибы и подъёмы.</w:t>
      </w:r>
    </w:p>
    <w:p>
      <w:pPr>
        <w:spacing w:line="360" w:lineRule="auto" w:before="120" w:after="120"/>
        <w:ind w:left="0"/>
        <w:jc w:val="right"/>
      </w:pPr>
      <w:r>
        <w:rPr>
          <w:rFonts w:ascii="Times New Roman" w:hAnsi="Times New Roman"/>
          <w:b w:val="0"/>
          <w:i w:val="0"/>
          <w:color w:val="000000"/>
          <w:sz w:val="28"/>
        </w:rPr>
        <w:t>Таблица 38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Участок</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Расстояние,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Запас,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Итого, м</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(этаж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0 (внутри)</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(этаж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8</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(этаж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11</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(этаж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14</w:t>
            </w:r>
          </w:p>
        </w:tc>
      </w:tr>
    </w:tbl>
    <w:p>
      <w:pPr>
        <w:pStyle w:val="Heading3"/>
        <w:spacing w:line="300" w:lineRule="auto" w:before="240" w:after="120"/>
        <w:jc w:val="left"/>
      </w:pPr>
      <w:r>
        <w:rPr>
          <w:rFonts w:ascii="Times New Roman" w:hAnsi="Times New Roman"/>
          <w:b/>
          <w:i w:val="0"/>
          <w:color w:val="000000"/>
          <w:sz w:val="28"/>
          <w:caps w:val="0"/>
        </w:rPr>
        <w:t>10.4.3. Общая длина магистрального кабеля</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маг = 8 + 8 + 11 + 14 = </w:t>
      </w:r>
      <w:r>
        <w:rPr>
          <w:rFonts w:ascii="Times New Roman" w:hAnsi="Times New Roman"/>
          <w:b w:val="0"/>
          <w:i/>
          <w:color w:val="000000"/>
          <w:sz w:val="28"/>
        </w:rPr>
        <w:t>41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val="0"/>
          <w:color w:val="000000"/>
          <w:sz w:val="28"/>
        </w:rPr>
        <w:t>С учётом коэффициента запаса 1,1:</w:t>
      </w:r>
    </w:p>
    <w:p>
      <w:pPr>
        <w:spacing w:line="360" w:lineRule="auto" w:before="0" w:after="0"/>
        <w:ind w:firstLine="709"/>
        <w:jc w:val="both"/>
      </w:pPr>
      <w:r>
        <w:rPr>
          <w:rFonts w:ascii="Times New Roman" w:hAnsi="Times New Roman"/>
          <w:b w:val="0"/>
          <w:i w:val="0"/>
          <w:color w:val="000000"/>
          <w:sz w:val="28"/>
        </w:rPr>
        <w:t>L</w:t>
      </w:r>
      <w:r>
        <w:rPr>
          <w:rFonts w:ascii="Times New Roman" w:hAnsi="Times New Roman"/>
          <w:b w:val="0"/>
          <w:i/>
          <w:color w:val="000000"/>
          <w:sz w:val="28"/>
        </w:rPr>
        <w:t xml:space="preserve">маг = 41 × 1,1 = </w:t>
      </w:r>
      <w:r>
        <w:rPr>
          <w:rFonts w:ascii="Times New Roman" w:hAnsi="Times New Roman"/>
          <w:b w:val="0"/>
          <w:i/>
          <w:color w:val="000000"/>
          <w:sz w:val="28"/>
        </w:rPr>
        <w:t>45,1 м</w:t>
      </w:r>
      <w:r>
        <w:rPr>
          <w:rFonts w:ascii="Times New Roman" w:hAnsi="Times New Roman"/>
          <w:b w:val="0"/>
          <w:i w:val="0"/>
          <w:color w:val="000000"/>
          <w:sz w:val="28"/>
        </w:rPr>
        <w:t>_</w:t>
      </w:r>
    </w:p>
    <w:p>
      <w:pPr>
        <w:spacing w:line="360" w:lineRule="auto" w:before="0" w:after="0"/>
        <w:ind w:firstLine="709"/>
        <w:jc w:val="both"/>
      </w:pPr>
      <w:r>
        <w:rPr>
          <w:rFonts w:ascii="Times New Roman" w:hAnsi="Times New Roman"/>
          <w:b w:val="0"/>
          <w:i w:val="0"/>
          <w:color w:val="000000"/>
          <w:sz w:val="28"/>
        </w:rPr>
        <w:t xml:space="preserve">Принимается: </w:t>
      </w:r>
      <w:r>
        <w:rPr>
          <w:rFonts w:ascii="Times New Roman" w:hAnsi="Times New Roman"/>
          <w:b w:val="0"/>
          <w:i/>
          <w:color w:val="000000"/>
          <w:sz w:val="28"/>
        </w:rPr>
      </w:r>
      <w:r>
        <w:rPr>
          <w:rFonts w:ascii="Times New Roman" w:hAnsi="Times New Roman"/>
          <w:b w:val="0"/>
          <w:i w:val="0"/>
          <w:color w:val="000000"/>
          <w:sz w:val="28"/>
        </w:rPr>
        <w:t>L</w:t>
      </w:r>
      <w:r>
        <w:rPr>
          <w:rFonts w:ascii="Times New Roman" w:hAnsi="Times New Roman"/>
          <w:b w:val="0"/>
          <w:i/>
          <w:color w:val="000000"/>
          <w:sz w:val="28"/>
        </w:rPr>
        <w:t>маг ≈ 50 м</w:t>
      </w:r>
      <w:r>
        <w:rPr>
          <w:rFonts w:ascii="Times New Roman" w:hAnsi="Times New Roman"/>
          <w:b w:val="0"/>
          <w:i w:val="0"/>
          <w:color w:val="000000"/>
          <w:sz w:val="28"/>
        </w:rPr>
        <w:t>_</w:t>
      </w:r>
    </w:p>
    <w:p>
      <w:pPr>
        <w:pStyle w:val="Heading3"/>
        <w:spacing w:line="300" w:lineRule="auto" w:before="240" w:after="120"/>
        <w:jc w:val="left"/>
      </w:pPr>
      <w:r>
        <w:rPr>
          <w:rFonts w:ascii="Times New Roman" w:hAnsi="Times New Roman"/>
          <w:b/>
          <w:i w:val="0"/>
          <w:color w:val="000000"/>
          <w:sz w:val="28"/>
          <w:caps w:val="0"/>
        </w:rPr>
        <w:t>10.4.4. Сводная таблица вертикальной подсистемы</w:t>
      </w:r>
    </w:p>
    <w:p>
      <w:pPr>
        <w:spacing w:line="360" w:lineRule="auto" w:before="120" w:after="120"/>
        <w:ind w:left="0"/>
        <w:jc w:val="right"/>
      </w:pPr>
      <w:r>
        <w:rPr>
          <w:rFonts w:ascii="Times New Roman" w:hAnsi="Times New Roman"/>
          <w:b w:val="0"/>
          <w:i w:val="0"/>
          <w:color w:val="000000"/>
          <w:sz w:val="28"/>
        </w:rPr>
        <w:t>Таблица 39</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Участок</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Длина, м</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BL-1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1 (этаж 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OM3 50/125 мкм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8</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BL-3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3 (этаж 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OM3 50/125 мкм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8</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BL-4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4 (этаж 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OM3 50/125 мкм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BL-5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5 (этаж 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0 (этаж 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OM3 50/125 мкм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14</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Итого</w:t>
            </w:r>
            <w:r>
              <w:rPr>
                <w:rFonts w:ascii="Times New Roman" w:hAnsi="Times New Roman"/>
                <w:b w:val="0"/>
                <w:i/>
                <w:color w:val="000000"/>
                <w:sz w:val="24"/>
              </w:rPr>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1928"/>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41 м</w:t>
            </w:r>
            <w:r>
              <w:rPr>
                <w:rFonts w:ascii="Times New Roman" w:hAnsi="Times New Roman"/>
                <w:b w:val="0"/>
                <w:i/>
                <w:color w:val="000000"/>
                <w:sz w:val="24"/>
              </w:rPr>
            </w:r>
          </w:p>
        </w:tc>
      </w:tr>
    </w:tbl>
    <w:p>
      <w:pPr>
        <w:pStyle w:val="Heading2"/>
        <w:spacing w:line="300" w:lineRule="auto" w:before="240" w:after="120"/>
        <w:jc w:val="left"/>
      </w:pPr>
      <w:r>
        <w:rPr>
          <w:rFonts w:ascii="Times New Roman" w:hAnsi="Times New Roman"/>
          <w:b/>
          <w:i w:val="0"/>
          <w:color w:val="000000"/>
          <w:sz w:val="28"/>
          <w:caps w:val="0"/>
        </w:rPr>
        <w:t>10.5. Подсистема рабочего места</w:t>
      </w:r>
    </w:p>
    <w:p>
      <w:pPr>
        <w:spacing w:line="360" w:lineRule="auto" w:before="0" w:after="0"/>
        <w:ind w:firstLine="709"/>
        <w:jc w:val="both"/>
      </w:pPr>
      <w:r>
        <w:rPr>
          <w:rFonts w:ascii="Times New Roman" w:hAnsi="Times New Roman"/>
          <w:b w:val="0"/>
          <w:i w:val="0"/>
          <w:color w:val="000000"/>
          <w:sz w:val="28"/>
        </w:rPr>
        <w:t>Подсистема рабочего места включает розеточные модули, монтажные коробки и патч-корды для подключения конечного оборудования.</w:t>
      </w:r>
    </w:p>
    <w:p>
      <w:pPr>
        <w:spacing w:line="360" w:lineRule="auto" w:before="0" w:after="0"/>
        <w:ind w:firstLine="709"/>
        <w:jc w:val="both"/>
      </w:pPr>
      <w:r>
        <w:rPr>
          <w:rFonts w:ascii="Times New Roman" w:hAnsi="Times New Roman"/>
          <w:b w:val="0"/>
          <w:i w:val="0"/>
          <w:color w:val="000000"/>
          <w:sz w:val="28"/>
        </w:rPr>
        <w:t>На каждом рабочем месте устанавливается один розеточный модуль LANMASTER LAN-KM45-U5E-WH в монтажной коробке LANMASTER LAN-SMB-1P-WH. IP-камеры и точки доступа подключаются непосредственно к розеткам горизонтальной подсистемы.</w:t>
      </w:r>
    </w:p>
    <w:p>
      <w:pPr>
        <w:spacing w:line="360" w:lineRule="auto" w:before="0" w:after="0"/>
        <w:ind w:firstLine="709"/>
        <w:jc w:val="both"/>
      </w:pPr>
      <w:r>
        <w:rPr>
          <w:rFonts w:ascii="Times New Roman" w:hAnsi="Times New Roman"/>
          <w:b w:val="0"/>
          <w:i w:val="0"/>
          <w:color w:val="000000"/>
          <w:sz w:val="28"/>
        </w:rPr>
        <w:t>Количество розеточных модулей равно общему числу информационных портов:</w:t>
      </w:r>
    </w:p>
    <w:p>
      <w:pPr>
        <w:spacing w:line="360" w:lineRule="auto" w:before="0" w:after="0"/>
        <w:ind w:firstLine="709"/>
        <w:jc w:val="both"/>
      </w:pPr>
      <w:r>
        <w:rPr>
          <w:rFonts w:ascii="Times New Roman" w:hAnsi="Times New Roman"/>
          <w:b w:val="0"/>
          <w:i w:val="0"/>
          <w:color w:val="000000"/>
          <w:sz w:val="28"/>
        </w:rPr>
        <w:t>N_роз = 58 шт.</w:t>
      </w:r>
    </w:p>
    <w:p>
      <w:pPr>
        <w:spacing w:line="360" w:lineRule="auto" w:before="0" w:after="0"/>
        <w:ind w:firstLine="709"/>
        <w:jc w:val="both"/>
      </w:pPr>
      <w:r>
        <w:rPr>
          <w:rFonts w:ascii="Times New Roman" w:hAnsi="Times New Roman"/>
          <w:b w:val="0"/>
          <w:i w:val="0"/>
          <w:color w:val="000000"/>
          <w:sz w:val="28"/>
        </w:rPr>
        <w:t>Длина патч-кордов на рабочих местах не превышает 3 м, что соответствует требованиям стандарта (не более 5 м).</w:t>
      </w:r>
    </w:p>
    <w:p>
      <w:pPr>
        <w:pStyle w:val="Heading2"/>
        <w:spacing w:line="300" w:lineRule="auto" w:before="240" w:after="120"/>
        <w:jc w:val="left"/>
      </w:pPr>
      <w:r>
        <w:rPr>
          <w:rFonts w:ascii="Times New Roman" w:hAnsi="Times New Roman"/>
          <w:b/>
          <w:i w:val="0"/>
          <w:color w:val="000000"/>
          <w:sz w:val="28"/>
          <w:caps w:val="0"/>
        </w:rPr>
        <w:t>10.6. Расчёт коммутационного оборудования</w:t>
      </w:r>
    </w:p>
    <w:p>
      <w:pPr>
        <w:pStyle w:val="Heading3"/>
        <w:spacing w:line="300" w:lineRule="auto" w:before="240" w:after="120"/>
        <w:jc w:val="left"/>
      </w:pPr>
      <w:r>
        <w:rPr>
          <w:rFonts w:ascii="Times New Roman" w:hAnsi="Times New Roman"/>
          <w:b/>
          <w:i w:val="0"/>
          <w:color w:val="000000"/>
          <w:sz w:val="28"/>
          <w:caps w:val="0"/>
        </w:rPr>
        <w:t>10.6.1. Патч-панели</w:t>
      </w:r>
    </w:p>
    <w:p>
      <w:pPr>
        <w:spacing w:line="360" w:lineRule="auto" w:before="0" w:after="0"/>
        <w:ind w:firstLine="709"/>
        <w:jc w:val="both"/>
      </w:pPr>
      <w:r>
        <w:rPr>
          <w:rFonts w:ascii="Times New Roman" w:hAnsi="Times New Roman"/>
          <w:b w:val="0"/>
          <w:i w:val="0"/>
          <w:color w:val="000000"/>
          <w:sz w:val="28"/>
        </w:rPr>
        <w:t>Количество патч-панелей определяется исходя из числа портов на каждом этаже с учётом использования панелей по 24 порта.</w:t>
      </w:r>
    </w:p>
    <w:p>
      <w:pPr>
        <w:spacing w:line="360" w:lineRule="auto" w:before="120" w:after="120"/>
        <w:ind w:left="0"/>
        <w:jc w:val="right"/>
      </w:pPr>
      <w:r>
        <w:rPr>
          <w:rFonts w:ascii="Times New Roman" w:hAnsi="Times New Roman"/>
          <w:b w:val="0"/>
          <w:i w:val="0"/>
          <w:color w:val="000000"/>
          <w:sz w:val="28"/>
        </w:rPr>
        <w:t>Таблица 40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Этаж</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Кол-во портов</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Кол-во патч-панелей 24p</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Остаток портов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 свободных</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10 свободных</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 свободных</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 свободных</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13 свободных</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Итого</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58</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5</w:t>
            </w:r>
            <w:r>
              <w:rPr>
                <w:rFonts w:ascii="Times New Roman" w:hAnsi="Times New Roman"/>
                <w:b w:val="0"/>
                <w:i/>
                <w:color w:val="000000"/>
                <w:sz w:val="24"/>
              </w:rPr>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w:t>
            </w:r>
          </w:p>
        </w:tc>
      </w:tr>
    </w:tbl>
    <w:p>
      <w:pPr>
        <w:spacing w:line="360" w:lineRule="auto" w:before="0" w:after="0"/>
        <w:ind w:firstLine="709"/>
        <w:jc w:val="both"/>
      </w:pPr>
      <w:r>
        <w:rPr>
          <w:rFonts w:ascii="Times New Roman" w:hAnsi="Times New Roman"/>
          <w:b w:val="0"/>
          <w:i w:val="0"/>
          <w:color w:val="000000"/>
          <w:sz w:val="28"/>
        </w:rPr>
        <w:t xml:space="preserve">Принимается: </w:t>
      </w:r>
      <w:r>
        <w:rPr>
          <w:rFonts w:ascii="Times New Roman" w:hAnsi="Times New Roman"/>
          <w:b w:val="0"/>
          <w:i/>
          <w:color w:val="000000"/>
          <w:sz w:val="28"/>
        </w:rPr>
      </w:r>
      <w:r>
        <w:rPr>
          <w:rFonts w:ascii="Times New Roman" w:hAnsi="Times New Roman"/>
          <w:b w:val="0"/>
          <w:i w:val="0"/>
          <w:color w:val="000000"/>
          <w:sz w:val="28"/>
        </w:rPr>
        <w:t>5 патч-панелей LANMASTER LAN-PPL24U6</w:t>
      </w:r>
      <w:r>
        <w:rPr>
          <w:rFonts w:ascii="Times New Roman" w:hAnsi="Times New Roman"/>
          <w:b w:val="0"/>
          <w:i/>
          <w:color w:val="000000"/>
          <w:sz w:val="28"/>
        </w:rPr>
      </w:r>
      <w:r>
        <w:rPr>
          <w:rFonts w:ascii="Times New Roman" w:hAnsi="Times New Roman"/>
          <w:b w:val="0"/>
          <w:i w:val="0"/>
          <w:color w:val="000000"/>
          <w:sz w:val="28"/>
        </w:rPr>
        <w:t xml:space="preserve"> (по одной на каждый этаж).</w:t>
      </w:r>
    </w:p>
    <w:p>
      <w:pPr>
        <w:spacing w:line="360" w:lineRule="auto" w:before="0" w:after="0"/>
        <w:ind w:firstLine="709"/>
        <w:jc w:val="both"/>
      </w:pPr>
      <w:r>
        <w:rPr>
          <w:rFonts w:ascii="Times New Roman" w:hAnsi="Times New Roman"/>
          <w:b w:val="0"/>
          <w:i w:val="0"/>
          <w:color w:val="000000"/>
          <w:sz w:val="28"/>
        </w:rPr>
        <w:t>Для серверной КС 0 дополнительно устанавливается патч-панель на 48 портов LANMASTER LAN-PPL48U6 для коммутации магистральных соединений и оборудования серверной.</w:t>
      </w:r>
    </w:p>
    <w:p>
      <w:pPr>
        <w:pStyle w:val="Heading3"/>
        <w:spacing w:line="300" w:lineRule="auto" w:before="240" w:after="120"/>
        <w:jc w:val="left"/>
      </w:pPr>
      <w:r>
        <w:rPr>
          <w:rFonts w:ascii="Times New Roman" w:hAnsi="Times New Roman"/>
          <w:b/>
          <w:i w:val="0"/>
          <w:color w:val="000000"/>
          <w:sz w:val="28"/>
          <w:caps w:val="0"/>
        </w:rPr>
        <w:t>10.6.2. Оптические кроссы</w:t>
      </w:r>
    </w:p>
    <w:p>
      <w:pPr>
        <w:spacing w:line="360" w:lineRule="auto" w:before="0" w:after="0"/>
        <w:ind w:firstLine="709"/>
        <w:jc w:val="both"/>
      </w:pPr>
      <w:r>
        <w:rPr>
          <w:rFonts w:ascii="Times New Roman" w:hAnsi="Times New Roman"/>
          <w:b w:val="0"/>
          <w:i w:val="0"/>
          <w:color w:val="000000"/>
          <w:sz w:val="28"/>
        </w:rPr>
        <w:t>На каждом этаже устанавливается оптический кросс LANMASTER ODF-1U-24LC для оконцовки магистрального кабеля OM3. В серверной КС 0 устанавливается оптический кросс LANMASTER ODF-2U-48LC для подключения всех пяти магистральных линий.</w:t>
      </w:r>
    </w:p>
    <w:p>
      <w:pPr>
        <w:spacing w:line="360" w:lineRule="auto" w:before="120" w:after="120"/>
        <w:ind w:left="0"/>
        <w:jc w:val="right"/>
      </w:pPr>
      <w:r>
        <w:rPr>
          <w:rFonts w:ascii="Times New Roman" w:hAnsi="Times New Roman"/>
          <w:b w:val="0"/>
          <w:i w:val="0"/>
          <w:color w:val="000000"/>
          <w:sz w:val="28"/>
        </w:rPr>
        <w:t>Таблица 41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Тип кросса</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Место установки</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Кол-во</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LANMASTER ODF-1U-24LC</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КС 1, КС 3, КС 4, КС 5</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4</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LANMASTER ODF-2U-48LC</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КС 0 (серверная, этаж 2)</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Итого</w:t>
            </w:r>
            <w:r>
              <w:rPr>
                <w:rFonts w:ascii="Times New Roman" w:hAnsi="Times New Roman"/>
                <w:b w:val="0"/>
                <w:i/>
                <w:color w:val="000000"/>
                <w:sz w:val="24"/>
              </w:rPr>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r>
          </w:p>
        </w:tc>
        <w:tc>
          <w:tcPr>
            <w:tcW w:type="dxa" w:w="3213"/>
            <w:vAlign w:val="center"/>
          </w:tcPr>
          <w:p>
            <w:pPr>
              <w:spacing w:before="0" w:after="0" w:line="360" w:lineRule="auto"/>
              <w:ind w:firstLine="0" w:left="0" w:right="0"/>
              <w:jc w:val="left"/>
            </w:pPr>
            <w:r>
              <w:rPr>
                <w:rFonts w:ascii="Times New Roman" w:hAnsi="Times New Roman"/>
                <w:b w:val="0"/>
                <w:i/>
                <w:color w:val="000000"/>
                <w:sz w:val="24"/>
              </w:rPr>
            </w:r>
            <w:r>
              <w:rPr>
                <w:rFonts w:ascii="Times New Roman" w:hAnsi="Times New Roman"/>
                <w:b w:val="0"/>
                <w:i w:val="0"/>
                <w:color w:val="000000"/>
                <w:sz w:val="24"/>
              </w:rPr>
              <w:t>5</w:t>
            </w:r>
            <w:r>
              <w:rPr>
                <w:rFonts w:ascii="Times New Roman" w:hAnsi="Times New Roman"/>
                <w:b w:val="0"/>
                <w:i/>
                <w:color w:val="000000"/>
                <w:sz w:val="24"/>
              </w:rPr>
            </w:r>
          </w:p>
        </w:tc>
      </w:tr>
    </w:tbl>
    <w:p>
      <w:pPr>
        <w:pStyle w:val="Heading3"/>
        <w:spacing w:line="300" w:lineRule="auto" w:before="240" w:after="120"/>
        <w:jc w:val="left"/>
      </w:pPr>
      <w:r>
        <w:rPr>
          <w:rFonts w:ascii="Times New Roman" w:hAnsi="Times New Roman"/>
          <w:b/>
          <w:i w:val="0"/>
          <w:color w:val="000000"/>
          <w:sz w:val="28"/>
          <w:caps w:val="0"/>
        </w:rPr>
        <w:t>10.6.3. Патч-корды</w:t>
      </w:r>
    </w:p>
    <w:p>
      <w:pPr>
        <w:spacing w:line="360" w:lineRule="auto" w:before="0" w:after="0"/>
        <w:ind w:firstLine="709"/>
        <w:jc w:val="both"/>
      </w:pPr>
      <w:r>
        <w:rPr>
          <w:rFonts w:ascii="Times New Roman" w:hAnsi="Times New Roman"/>
          <w:b w:val="0"/>
          <w:i w:val="0"/>
          <w:color w:val="000000"/>
          <w:sz w:val="28"/>
        </w:rPr>
        <w:t>Количество медных патч-кордов определяется как удвоенное число портов (по одному патч-корду с каждой стороны — от розетки до патч-панели и от патч-панели до коммутатора):</w:t>
      </w:r>
    </w:p>
    <w:p>
      <w:pPr>
        <w:spacing w:line="360" w:lineRule="auto" w:before="0" w:after="0"/>
        <w:ind w:firstLine="709"/>
        <w:jc w:val="both"/>
      </w:pPr>
      <w:r>
        <w:rPr>
          <w:rFonts w:ascii="Times New Roman" w:hAnsi="Times New Roman"/>
          <w:b w:val="0"/>
          <w:i w:val="0"/>
          <w:color w:val="000000"/>
          <w:sz w:val="28"/>
        </w:rPr>
        <w:t>N</w:t>
      </w:r>
      <w:r>
        <w:rPr>
          <w:rFonts w:ascii="Times New Roman" w:hAnsi="Times New Roman"/>
          <w:b w:val="0"/>
          <w:i/>
          <w:color w:val="000000"/>
          <w:sz w:val="28"/>
        </w:rPr>
        <w:t>пк</w:t>
      </w:r>
      <w:r>
        <w:rPr>
          <w:rFonts w:ascii="Times New Roman" w:hAnsi="Times New Roman"/>
          <w:b w:val="0"/>
          <w:i w:val="0"/>
          <w:color w:val="000000"/>
          <w:sz w:val="28"/>
        </w:rPr>
        <w:t xml:space="preserve">медь = 58 × 2 = </w:t>
      </w:r>
      <w:r>
        <w:rPr>
          <w:rFonts w:ascii="Times New Roman" w:hAnsi="Times New Roman"/>
          <w:b w:val="0"/>
          <w:i/>
          <w:color w:val="000000"/>
          <w:sz w:val="28"/>
        </w:rPr>
      </w:r>
      <w:r>
        <w:rPr>
          <w:rFonts w:ascii="Times New Roman" w:hAnsi="Times New Roman"/>
          <w:b w:val="0"/>
          <w:i w:val="0"/>
          <w:color w:val="000000"/>
          <w:sz w:val="28"/>
        </w:rPr>
        <w:t>116 шт.</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 xml:space="preserve">Принимается с запасом 10 %: </w:t>
      </w:r>
      <w:r>
        <w:rPr>
          <w:rFonts w:ascii="Times New Roman" w:hAnsi="Times New Roman"/>
          <w:b w:val="0"/>
          <w:i/>
          <w:color w:val="000000"/>
          <w:sz w:val="28"/>
        </w:rPr>
      </w:r>
      <w:r>
        <w:rPr>
          <w:rFonts w:ascii="Times New Roman" w:hAnsi="Times New Roman"/>
          <w:b w:val="0"/>
          <w:i w:val="0"/>
          <w:color w:val="000000"/>
          <w:sz w:val="28"/>
        </w:rPr>
        <w:t>128 шт.</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Количество оптических патч-кордов — по числу магистральных линий (4 этажа × 2 волокна + соединения в КС 0):</w:t>
      </w:r>
    </w:p>
    <w:p>
      <w:pPr>
        <w:spacing w:line="360" w:lineRule="auto" w:before="0" w:after="0"/>
        <w:ind w:firstLine="709"/>
        <w:jc w:val="both"/>
      </w:pPr>
      <w:r>
        <w:rPr>
          <w:rFonts w:ascii="Times New Roman" w:hAnsi="Times New Roman"/>
          <w:b w:val="0"/>
          <w:i w:val="0"/>
          <w:color w:val="000000"/>
          <w:sz w:val="28"/>
        </w:rPr>
        <w:t>N</w:t>
      </w:r>
      <w:r>
        <w:rPr>
          <w:rFonts w:ascii="Times New Roman" w:hAnsi="Times New Roman"/>
          <w:b w:val="0"/>
          <w:i/>
          <w:color w:val="000000"/>
          <w:sz w:val="28"/>
        </w:rPr>
        <w:t>пк</w:t>
      </w:r>
      <w:r>
        <w:rPr>
          <w:rFonts w:ascii="Times New Roman" w:hAnsi="Times New Roman"/>
          <w:b w:val="0"/>
          <w:i w:val="0"/>
          <w:color w:val="000000"/>
          <w:sz w:val="28"/>
        </w:rPr>
        <w:t xml:space="preserve">опт = 4 × 2 = </w:t>
      </w:r>
      <w:r>
        <w:rPr>
          <w:rFonts w:ascii="Times New Roman" w:hAnsi="Times New Roman"/>
          <w:b w:val="0"/>
          <w:i/>
          <w:color w:val="000000"/>
          <w:sz w:val="28"/>
        </w:rPr>
      </w:r>
      <w:r>
        <w:rPr>
          <w:rFonts w:ascii="Times New Roman" w:hAnsi="Times New Roman"/>
          <w:b w:val="0"/>
          <w:i w:val="0"/>
          <w:color w:val="000000"/>
          <w:sz w:val="28"/>
        </w:rPr>
        <w:t>8 шт.</w:t>
      </w:r>
      <w:r>
        <w:rPr>
          <w:rFonts w:ascii="Times New Roman" w:hAnsi="Times New Roman"/>
          <w:b w:val="0"/>
          <w:i/>
          <w:color w:val="000000"/>
          <w:sz w:val="28"/>
        </w:rPr>
      </w:r>
      <w:r>
        <w:rPr>
          <w:rFonts w:ascii="Times New Roman" w:hAnsi="Times New Roman"/>
          <w:b w:val="0"/>
          <w:i w:val="0"/>
          <w:color w:val="000000"/>
          <w:sz w:val="28"/>
        </w:rPr>
        <w:t xml:space="preserve"> (с запасом — </w:t>
      </w:r>
      <w:r>
        <w:rPr>
          <w:rFonts w:ascii="Times New Roman" w:hAnsi="Times New Roman"/>
          <w:b w:val="0"/>
          <w:i/>
          <w:color w:val="000000"/>
          <w:sz w:val="28"/>
        </w:rPr>
      </w:r>
      <w:r>
        <w:rPr>
          <w:rFonts w:ascii="Times New Roman" w:hAnsi="Times New Roman"/>
          <w:b w:val="0"/>
          <w:i w:val="0"/>
          <w:color w:val="000000"/>
          <w:sz w:val="28"/>
        </w:rPr>
        <w:t>10 шт.</w:t>
      </w:r>
      <w:r>
        <w:rPr>
          <w:rFonts w:ascii="Times New Roman" w:hAnsi="Times New Roman"/>
          <w:b w:val="0"/>
          <w:i/>
          <w:color w:val="000000"/>
          <w:sz w:val="28"/>
        </w:rPr>
      </w:r>
      <w:r>
        <w:rPr>
          <w:rFonts w:ascii="Times New Roman" w:hAnsi="Times New Roman"/>
          <w:b w:val="0"/>
          <w:i w:val="0"/>
          <w:color w:val="000000"/>
          <w:sz w:val="28"/>
        </w:rPr>
        <w:t>)</w:t>
      </w:r>
    </w:p>
    <w:p>
      <w:pPr>
        <w:pStyle w:val="Heading2"/>
        <w:spacing w:line="300" w:lineRule="auto" w:before="240" w:after="120"/>
        <w:jc w:val="left"/>
      </w:pPr>
      <w:r>
        <w:rPr>
          <w:rFonts w:ascii="Times New Roman" w:hAnsi="Times New Roman"/>
          <w:b/>
          <w:i w:val="0"/>
          <w:color w:val="000000"/>
          <w:sz w:val="28"/>
          <w:caps w:val="0"/>
        </w:rPr>
        <w:t>10.7. Итоговая спецификация СКС</w:t>
      </w:r>
    </w:p>
    <w:p>
      <w:pPr>
        <w:spacing w:line="360" w:lineRule="auto" w:before="120" w:after="120"/>
        <w:ind w:left="0"/>
        <w:jc w:val="right"/>
      </w:pPr>
      <w:r>
        <w:rPr>
          <w:rFonts w:ascii="Times New Roman" w:hAnsi="Times New Roman"/>
          <w:b w:val="0"/>
          <w:i w:val="0"/>
          <w:color w:val="000000"/>
          <w:sz w:val="28"/>
        </w:rPr>
        <w:t>Таблица 42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Наименование</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Кол-во</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 UTP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LAN-5EUTP-HFLT</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1250 м (5 бухт)</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 оптический OM3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FO-OM3-8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50 м</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24 порта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LAN-PPL24U6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48 портов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LAN-PPL48U6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Оптический кросс 24LC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ODF-1U-24LC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Оптический кросс 48LC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ODF-2U-48LC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Розеточный модуль Cat.5e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LAN-KM45-U5E-WH</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58</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Монтажная коробка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LAN-SMB-1P-WH</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58</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9</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Патч-корд медный Cat.6 1м</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LAN-PC45/CAT6/1.0-GY</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128</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Патч-корд оптический LC-LC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LAN-FO-LC/LC-SM-1M</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10</w:t>
            </w:r>
          </w:p>
        </w:tc>
      </w:tr>
    </w:tbl>
    <w:p>
      <w:pPr>
        <w:spacing w:line="360" w:lineRule="auto" w:before="0" w:after="0"/>
        <w:ind w:firstLine="709"/>
        <w:jc w:val="both"/>
      </w:pPr>
      <w:r>
        <w:rPr>
          <w:rFonts w:ascii="Times New Roman" w:hAnsi="Times New Roman"/>
          <w:b w:val="0"/>
          <w:i w:val="0"/>
          <w:color w:val="000000"/>
          <w:sz w:val="28"/>
        </w:rPr>
        <w:t>Принятая структура СКС обеспечивает надёжную передачу данных на скорости 1 Гбит/с на уровне рабочих мест и до 10 Гбит/с на магистральных участках, возможность расширения сети до 70 и более узлов без изменения кабельной инфраструктуры, а также соответствие требованиям действующих нормативных документов ГОСТ Р 53246–2008 и TIA/EIA-568.</w:t>
      </w:r>
    </w:p>
    <w:p>
      <w:pPr>
        <w:spacing w:line="360" w:lineRule="auto" w:before="0" w:after="0"/>
        <w:ind w:firstLine="709"/>
        <w:jc w:val="both"/>
      </w:pPr>
      <w:r>
        <w:rPr>
          <w:rFonts w:ascii="Times New Roman" w:hAnsi="Times New Roman"/>
          <w:b w:val="0"/>
          <w:i w:val="0"/>
          <w:color w:val="000000"/>
          <w:sz w:val="28"/>
        </w:rPr>
        <w:t>}</w:t>
      </w:r>
    </w:p>
    <w:p>
      <w:r>
        <w:br w:type="page"/>
      </w:r>
    </w:p>
    <w:p>
      <w:pPr>
        <w:pStyle w:val="Heading1"/>
        <w:spacing w:line="300" w:lineRule="auto" w:before="0" w:after="120"/>
        <w:jc w:val="center"/>
      </w:pPr>
      <w:r>
        <w:rPr>
          <w:rFonts w:ascii="Times New Roman" w:hAnsi="Times New Roman"/>
          <w:b/>
          <w:i w:val="0"/>
          <w:color w:val="000000"/>
          <w:sz w:val="28"/>
          <w:caps w:val="0"/>
        </w:rPr>
        <w:t>11. СТРУКТУРА ОБОРУДОВАНИЯ СКС</w:t>
      </w:r>
    </w:p>
    <w:p>
      <w:pPr>
        <w:pStyle w:val="Heading2"/>
        <w:spacing w:line="300" w:lineRule="auto" w:before="240" w:after="120"/>
        <w:jc w:val="left"/>
      </w:pPr>
      <w:r>
        <w:rPr>
          <w:rFonts w:ascii="Times New Roman" w:hAnsi="Times New Roman"/>
          <w:b/>
          <w:i w:val="0"/>
          <w:color w:val="000000"/>
          <w:sz w:val="28"/>
          <w:caps w:val="0"/>
        </w:rPr>
        <w:t>11.1. Общие положения</w:t>
      </w:r>
    </w:p>
    <w:p>
      <w:pPr>
        <w:spacing w:line="360" w:lineRule="auto" w:before="0" w:after="0"/>
        <w:ind w:firstLine="709"/>
        <w:jc w:val="both"/>
      </w:pPr>
      <w:r>
        <w:rPr>
          <w:rFonts w:ascii="Times New Roman" w:hAnsi="Times New Roman"/>
          <w:b w:val="0"/>
          <w:i w:val="0"/>
          <w:color w:val="000000"/>
          <w:sz w:val="28"/>
        </w:rPr>
        <w:t>Раздел описывает конкретный монтажный состав пассивного оборудования СКС в каждом коммутационном узле — расположение компонентов по юнитам в шкафах, схему подключения горизонтальных и магистральных линий, а также организацию кабельных трасс.</w:t>
      </w:r>
    </w:p>
    <w:p>
      <w:pPr>
        <w:spacing w:line="360" w:lineRule="auto" w:before="0" w:after="0"/>
        <w:ind w:firstLine="709"/>
        <w:jc w:val="both"/>
      </w:pPr>
      <w:r>
        <w:rPr>
          <w:rFonts w:ascii="Times New Roman" w:hAnsi="Times New Roman"/>
          <w:b w:val="0"/>
          <w:i w:val="0"/>
          <w:color w:val="000000"/>
          <w:sz w:val="28"/>
        </w:rPr>
        <w:t>Общая структурная схема оборудования СКС с отображением всех коммутационных узлов, межузловых соединений и подключённого конечного оборудования представлена на рисунке 5. На схеме показаны: центральный шкаф ШК1 (КС 0) с коммутатором ядра SW1.1 и маршрутизатором Router, этажные шкафы ШК КС 1–5 с коммутаторами доступа SW1.2–SW1.6, оптические магистральные линии FO-1–FO-5 между шкафами, а также горизонтальные линии до рабочих станций WS, IP-камер и маршрутизаторов на каждом этаже.</w:t>
      </w:r>
    </w:p>
    <w:p>
      <w:pPr>
        <w:jc w:val="center"/>
      </w:pPr>
      <w:r>
        <w:t>[Изображение не найдено: img_39.png]</w:t>
      </w:r>
    </w:p>
    <w:p>
      <w:pPr>
        <w:spacing w:line="360" w:lineRule="auto" w:before="0" w:after="0"/>
        <w:ind w:firstLine="709"/>
        <w:jc w:val="both"/>
      </w:pPr>
      <w:r>
        <w:rPr>
          <w:rFonts w:ascii="Times New Roman" w:hAnsi="Times New Roman"/>
          <w:b w:val="0"/>
          <w:i w:val="0"/>
          <w:color w:val="000000"/>
          <w:sz w:val="28"/>
        </w:rPr>
        <w:t>СКС включает шесть коммутационных узлов:</w:t>
      </w:r>
    </w:p>
    <w:p>
      <w:pPr>
        <w:spacing w:line="360" w:lineRule="auto" w:before="120" w:after="120"/>
        <w:ind w:left="0"/>
        <w:jc w:val="right"/>
      </w:pPr>
      <w:r>
        <w:rPr>
          <w:rFonts w:ascii="Times New Roman" w:hAnsi="Times New Roman"/>
          <w:b w:val="0"/>
          <w:i w:val="0"/>
          <w:color w:val="000000"/>
          <w:sz w:val="28"/>
        </w:rPr>
        <w:t>Таблица 43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Узел</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Шкаф</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Этаж</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Тип</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КС 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LAN-DC-CBP-48Ux8x12 (48U)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Напольный, серверная</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КС 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TWT-CBWPM-22U-6x4-GY (22U)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Настенный, этажный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КС 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TWT-CBWPM-22U-6x4-GY (22U)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Настенный, этажный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КС 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TWT-CBWPM-22U-6x4-GY (22U)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Настенный, этажный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КС 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TWT-CBWPM-22U-6x4-GY (22U)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Настенный, этажный</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КС 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TWT-CBWPM-22U-6x4-GY (22U)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Настенный, этажный</w:t>
            </w:r>
          </w:p>
        </w:tc>
      </w:tr>
    </w:tbl>
    <w:p>
      <w:pPr>
        <w:pStyle w:val="Heading2"/>
        <w:spacing w:line="300" w:lineRule="auto" w:before="240" w:after="120"/>
        <w:jc w:val="left"/>
      </w:pPr>
      <w:r>
        <w:rPr>
          <w:rFonts w:ascii="Times New Roman" w:hAnsi="Times New Roman"/>
          <w:b/>
          <w:i w:val="0"/>
          <w:color w:val="000000"/>
          <w:sz w:val="28"/>
          <w:caps w:val="0"/>
        </w:rPr>
        <w:t>11.2. Монтажный состав центрального узла КС 0</w:t>
      </w:r>
    </w:p>
    <w:p>
      <w:pPr>
        <w:spacing w:line="360" w:lineRule="auto" w:before="0" w:after="0"/>
        <w:ind w:firstLine="709"/>
        <w:jc w:val="both"/>
      </w:pPr>
      <w:r>
        <w:rPr>
          <w:rFonts w:ascii="Times New Roman" w:hAnsi="Times New Roman"/>
          <w:b w:val="0"/>
          <w:i w:val="0"/>
          <w:color w:val="000000"/>
          <w:sz w:val="28"/>
        </w:rPr>
        <w:t>Шкаф КС 0 — напольный телекоммуникационный шкаф LANMASTER LAN-DC-CBP-48Ux8x12 высотой 48U, шириной 800 мм, глубиной 1200 мм. Размещается в серверной комнате на втором этаже. На структурной схеме (рисунок X) обозначен как ШК1 — центральный узел сети, к которому сходятся оптические магистрали FO-1–FO-5 от всех этажных шкафов.</w:t>
      </w:r>
    </w:p>
    <w:p>
      <w:pPr>
        <w:spacing w:line="360" w:lineRule="auto" w:before="0" w:after="0"/>
        <w:ind w:firstLine="709"/>
        <w:jc w:val="both"/>
      </w:pPr>
      <w:r>
        <w:rPr>
          <w:rFonts w:ascii="Times New Roman" w:hAnsi="Times New Roman"/>
          <w:b w:val="0"/>
          <w:i w:val="0"/>
          <w:color w:val="000000"/>
          <w:sz w:val="28"/>
        </w:rPr>
        <w:t>Монтажный план шкафа КС 0 приведён в таблице 1.</w:t>
      </w:r>
    </w:p>
    <w:p>
      <w:pPr>
        <w:spacing w:line="360" w:lineRule="auto" w:before="120" w:after="120"/>
        <w:ind w:left="0"/>
        <w:jc w:val="right"/>
      </w:pPr>
      <w:r>
        <w:rPr>
          <w:rFonts w:ascii="Times New Roman" w:hAnsi="Times New Roman"/>
          <w:b w:val="0"/>
          <w:i w:val="0"/>
          <w:color w:val="000000"/>
          <w:sz w:val="28"/>
        </w:rPr>
        <w:t>Таблица 44</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Позиция (U)</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Оборудование</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Примечание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Вентиляционная панель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 верхней зоны</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ядра</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GS-5424LX</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Активное оборудование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Сервер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Активное оборудование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48p</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LAN-PPL48U6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Горизонтальные линии КС 0</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9–10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Оптический кросс ODF</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ODF-2U-48LC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Магистральные линии BL-1–BL-5</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оптических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MikroTik RB1100AHx4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Активное оборудование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PDU (блок розеток)</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Питание оборудования</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Вентиляционная панель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 средней зоны</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46–48</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ИБП</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APC SRT3000RMXLI</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Резервное питание</w:t>
            </w:r>
          </w:p>
        </w:tc>
      </w:tr>
    </w:tbl>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Пассивные компоненты СКС в составе КС 0:</w:t>
      </w:r>
      <w:r>
        <w:rPr>
          <w:rFonts w:ascii="Times New Roman" w:hAnsi="Times New Roman"/>
          <w:b w:val="0"/>
          <w:i/>
          <w:color w:val="000000"/>
          <w:sz w:val="28"/>
        </w:rPr>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патч-панель медная LANMASTER LAN-PPL48U6 (48 портов, Cat.5e) — оконцовка горизонтальных линий от сервера,</w:t>
      </w:r>
    </w:p>
    <w:p>
      <w:pPr>
        <w:spacing w:line="360" w:lineRule="auto" w:before="0" w:after="0"/>
        <w:ind w:firstLine="709"/>
        <w:jc w:val="both"/>
      </w:pPr>
      <w:r>
        <w:rPr>
          <w:rFonts w:ascii="Times New Roman" w:hAnsi="Times New Roman"/>
          <w:b w:val="0"/>
          <w:i w:val="0"/>
          <w:color w:val="000000"/>
          <w:sz w:val="28"/>
        </w:rPr>
        <w:t>маршрутизатора и рабочей станции Admin; задействовано 3 порта из 48;</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оптический кросс LANMASTER ODF-2U-48LC — оконцовка пяти магистральных линий BL-1–BL-5; задействовано 5 портов LC из</w:t>
      </w:r>
    </w:p>
    <w:p>
      <w:pPr>
        <w:spacing w:line="360" w:lineRule="auto" w:before="0" w:after="0"/>
        <w:ind w:firstLine="709"/>
        <w:jc w:val="both"/>
      </w:pPr>
      <w:r>
        <w:rPr>
          <w:rFonts w:ascii="Times New Roman" w:hAnsi="Times New Roman"/>
          <w:b w:val="0"/>
          <w:i w:val="0"/>
          <w:color w:val="000000"/>
          <w:sz w:val="28"/>
        </w:rPr>
        <w:t>48; свободные порты — резерв для расширения сети;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кабельные органайзеры LANMASTER 1U (4 шт.) — упорядоченная укладка медных и оптических патч-кордов между</w:t>
      </w:r>
    </w:p>
    <w:p>
      <w:pPr>
        <w:spacing w:line="360" w:lineRule="auto" w:before="0" w:after="0"/>
        <w:ind w:firstLine="709"/>
        <w:jc w:val="both"/>
      </w:pPr>
      <w:r>
        <w:rPr>
          <w:rFonts w:ascii="Times New Roman" w:hAnsi="Times New Roman"/>
          <w:b w:val="0"/>
          <w:i w:val="0"/>
          <w:color w:val="000000"/>
          <w:sz w:val="28"/>
        </w:rPr>
        <w:t>оборудованием.</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Схема коммутации пассивного оборудования КС 0:</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Горизонтальные кабели от сервера, маршрутизатора и рабочей станции Admin приходят в патч-панель LAN-PPL48U6. Оттуда медными патч-кордами Cat.6 соединяются с соответствующими портами коммутатора ядра GS-5424LX. Оптические магистральные кабели OM3 от КС 1–5 приходят в оптический кросс ODF-2U-48LC и оптическими патч-кордами LC-LC подключаются к SFP-портам коммутатора ядра.</w:t>
      </w:r>
    </w:p>
    <w:p>
      <w:pPr>
        <w:pStyle w:val="Heading2"/>
        <w:spacing w:line="300" w:lineRule="auto" w:before="240" w:after="120"/>
        <w:jc w:val="left"/>
      </w:pPr>
      <w:r>
        <w:rPr>
          <w:rFonts w:ascii="Times New Roman" w:hAnsi="Times New Roman"/>
          <w:b/>
          <w:i w:val="0"/>
          <w:color w:val="000000"/>
          <w:sz w:val="28"/>
          <w:caps w:val="0"/>
        </w:rPr>
        <w:t>11.3. Монтажный состав этажных узлов КС 1–5</w:t>
      </w:r>
    </w:p>
    <w:p>
      <w:pPr>
        <w:spacing w:line="360" w:lineRule="auto" w:before="0" w:after="0"/>
        <w:ind w:firstLine="709"/>
        <w:jc w:val="both"/>
      </w:pPr>
      <w:r>
        <w:rPr>
          <w:rFonts w:ascii="Times New Roman" w:hAnsi="Times New Roman"/>
          <w:b w:val="0"/>
          <w:i w:val="0"/>
          <w:color w:val="000000"/>
          <w:sz w:val="28"/>
        </w:rPr>
        <w:t>Шкафы КС 1–5 — настенные телекоммуникационные шкафы LANMASTER TWT-CBWPM-22U-6x4-GY высотой 22U, шириной 600 мм, глубиной 450 мм. Размещаются на каждом из пяти этажей здания. На структурной схеме (рисунок X) обозначены как ШК КС 1–5 с коммутаторами SW1.2–SW1.6; каждый шкаф соединён с ШК1 оптической линией FO и обслуживает рабочие станции WS, IP-камеры и маршрутизатор своего этажа.</w:t>
      </w:r>
    </w:p>
    <w:p>
      <w:pPr>
        <w:spacing w:line="360" w:lineRule="auto" w:before="0" w:after="0"/>
        <w:ind w:firstLine="709"/>
        <w:jc w:val="both"/>
      </w:pPr>
      <w:r>
        <w:rPr>
          <w:rFonts w:ascii="Times New Roman" w:hAnsi="Times New Roman"/>
          <w:b w:val="0"/>
          <w:i w:val="0"/>
          <w:color w:val="000000"/>
          <w:sz w:val="28"/>
        </w:rPr>
        <w:t>Все этажные шкафы имеют идентичный монтажный состав. Монтажный план шкафов КС 1–5 приведён в таблице 2.</w:t>
      </w:r>
    </w:p>
    <w:p>
      <w:pPr>
        <w:spacing w:line="360" w:lineRule="auto" w:before="120" w:after="120"/>
        <w:ind w:left="0"/>
        <w:jc w:val="right"/>
      </w:pPr>
      <w:r>
        <w:rPr>
          <w:rFonts w:ascii="Times New Roman" w:hAnsi="Times New Roman"/>
          <w:b w:val="0"/>
          <w:i w:val="0"/>
          <w:color w:val="000000"/>
          <w:sz w:val="28"/>
        </w:rPr>
        <w:t>Таблица 45</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rPr>
          <w:tblHeader w:val="true"/>
          <w:cantSplit w:val="1"/>
        </w:trPr>
        <w:tc>
          <w:tcPr>
            <w:tcW w:type="dxa" w:w="2409"/>
            <w:vAlign w:val="center"/>
          </w:tcPr>
          <w:p>
            <w:pPr>
              <w:spacing w:before="0" w:after="0" w:line="360" w:lineRule="auto"/>
              <w:ind w:firstLine="0" w:left="0" w:right="0"/>
              <w:jc w:val="center"/>
            </w:pPr>
            <w:r>
              <w:rPr>
                <w:rFonts w:ascii="Times New Roman" w:hAnsi="Times New Roman"/>
                <w:b/>
                <w:i w:val="0"/>
                <w:color w:val="000000"/>
                <w:sz w:val="24"/>
              </w:rPr>
              <w:t>Позиция (U)</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Оборудование</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2409"/>
            <w:vAlign w:val="center"/>
          </w:tcPr>
          <w:p>
            <w:pPr>
              <w:spacing w:before="0" w:after="0" w:line="360" w:lineRule="auto"/>
              <w:ind w:firstLine="0" w:left="0" w:right="0"/>
              <w:jc w:val="center"/>
            </w:pPr>
            <w:r>
              <w:rPr>
                <w:rFonts w:ascii="Times New Roman" w:hAnsi="Times New Roman"/>
                <w:b/>
                <w:i w:val="0"/>
                <w:color w:val="000000"/>
                <w:sz w:val="24"/>
              </w:rPr>
              <w:t>Примечание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Вентиляционная панель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Коммутатор доступа PoE</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Edimax GS-5424PLC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Активное оборудование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5–6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24p</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LAN-PPL24U6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Горизонтальные линии этажа</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8–9</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Оптический кросс ODF</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ODF-1U-24LC</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Магистральная линия в КС 0</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Укладка оптических патч-кордов</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PDU (блок розеток)</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LANMASTER</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Питание оборудования</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Вентиляционная панель</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DKC R519VSIT4FTB</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Охлаждение</w:t>
            </w:r>
          </w:p>
        </w:tc>
      </w:tr>
      <w:tr>
        <w:trPr>
          <w:cantSplit w:val="1"/>
        </w:trPr>
        <w:tc>
          <w:tcPr>
            <w:tcW w:type="dxa" w:w="2409"/>
            <w:vAlign w:val="center"/>
          </w:tcPr>
          <w:p>
            <w:pPr>
              <w:spacing w:before="0" w:after="0" w:line="360" w:lineRule="auto"/>
              <w:ind w:firstLine="0" w:left="0" w:right="0"/>
              <w:jc w:val="left"/>
            </w:pPr>
            <w:r>
              <w:rPr>
                <w:rFonts w:ascii="Times New Roman" w:hAnsi="Times New Roman"/>
                <w:b w:val="0"/>
                <w:i w:val="0"/>
                <w:color w:val="000000"/>
                <w:sz w:val="24"/>
              </w:rPr>
              <w:t>19–21</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ИБП</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APC SRT3000RMXLI</w:t>
            </w:r>
          </w:p>
        </w:tc>
        <w:tc>
          <w:tcPr>
            <w:tcW w:type="dxa" w:w="2409"/>
            <w:vAlign w:val="center"/>
          </w:tcPr>
          <w:p>
            <w:pPr>
              <w:spacing w:before="0" w:after="0" w:line="360" w:lineRule="auto"/>
              <w:ind w:firstLine="0" w:left="0" w:right="0"/>
              <w:jc w:val="left"/>
            </w:pPr>
            <w:r>
              <w:rPr>
                <w:rFonts w:ascii="Times New Roman" w:hAnsi="Times New Roman"/>
                <w:b w:val="0"/>
                <w:i w:val="0"/>
                <w:color w:val="000000"/>
                <w:sz w:val="24"/>
              </w:rPr>
              <w:t>Резервное питание</w:t>
            </w:r>
          </w:p>
        </w:tc>
      </w:tr>
    </w:tbl>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Пассивные компоненты СКС в составе каждого КС 1–5:</w:t>
      </w:r>
      <w:r>
        <w:rPr>
          <w:rFonts w:ascii="Times New Roman" w:hAnsi="Times New Roman"/>
          <w:b w:val="0"/>
          <w:i/>
          <w:color w:val="000000"/>
          <w:sz w:val="28"/>
        </w:rPr>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патч-панель медная LANMASTER LAN-PPL24U6 (24 порта, Cat.5e) — оконцовка горизонтальных линий от 6 рабочих станций, 4</w:t>
      </w:r>
    </w:p>
    <w:p>
      <w:pPr>
        <w:spacing w:line="360" w:lineRule="auto" w:before="0" w:after="0"/>
        <w:ind w:firstLine="709"/>
        <w:jc w:val="both"/>
      </w:pPr>
      <w:r>
        <w:rPr>
          <w:rFonts w:ascii="Times New Roman" w:hAnsi="Times New Roman"/>
          <w:b w:val="0"/>
          <w:i w:val="0"/>
          <w:color w:val="000000"/>
          <w:sz w:val="28"/>
        </w:rPr>
        <w:t>IP-камер и 1 точки доступа Wi-Fi; задействовано 11 портов из 24; 13 свободных портов — резерв;</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оптический кросс LANMASTER ODF-1U-24LC — оконцовка магистрального кабеля OM3 идущего в КС 0; задействован 1 порт LC из</w:t>
      </w:r>
    </w:p>
    <w:p>
      <w:pPr>
        <w:spacing w:line="360" w:lineRule="auto" w:before="0" w:after="0"/>
        <w:ind w:firstLine="709"/>
        <w:jc w:val="both"/>
      </w:pPr>
      <w:r>
        <w:rPr>
          <w:rFonts w:ascii="Times New Roman" w:hAnsi="Times New Roman"/>
          <w:b w:val="0"/>
          <w:i w:val="0"/>
          <w:color w:val="000000"/>
          <w:sz w:val="28"/>
        </w:rPr>
        <w:t>24;</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кабельные органайзеры LANMASTER 1U (3 шт.) — упорядоченная укладка патч-кордов.</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Схема коммутации пассивного оборудования КС 1–5:</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Горизонтальные кабели UTP Cat.5e от рабочих мест, IP-камер и точки доступа приходят в патч-панель LAN-PPL24U6 (U5–U6). Оттуда медными патч-кордами Cat.6 соединяются с портами коммутатора доступа GS-5424PLC (U3). Магистральный оптический кабель OM3 приходит в оптический кросс ODF-1U-24LC (U8–U9) и оптическим патч-кордом LC-LC подключается к SFP-порту коммутатора GS-5424PLC.</w:t>
      </w:r>
    </w:p>
    <w:p>
      <w:pPr>
        <w:pStyle w:val="Heading2"/>
        <w:spacing w:line="300" w:lineRule="auto" w:before="240" w:after="120"/>
        <w:jc w:val="left"/>
      </w:pPr>
      <w:r>
        <w:rPr>
          <w:rFonts w:ascii="Times New Roman" w:hAnsi="Times New Roman"/>
          <w:b/>
          <w:i w:val="0"/>
          <w:color w:val="000000"/>
          <w:sz w:val="28"/>
          <w:caps w:val="0"/>
        </w:rPr>
        <w:t>11.4. Организация рабочих мест</w:t>
      </w:r>
    </w:p>
    <w:p>
      <w:pPr>
        <w:spacing w:line="360" w:lineRule="auto" w:before="0" w:after="0"/>
        <w:ind w:firstLine="709"/>
        <w:jc w:val="both"/>
      </w:pPr>
      <w:r>
        <w:rPr>
          <w:rFonts w:ascii="Times New Roman" w:hAnsi="Times New Roman"/>
          <w:b w:val="0"/>
          <w:i w:val="0"/>
          <w:color w:val="000000"/>
          <w:sz w:val="28"/>
        </w:rPr>
        <w:t>На каждом рабочем месте устанавливается накладная монтажная коробка LANMASTER LAN-SMB-1P-WH с розеточным модулем LANMASTER LAN-KM45-U5E-WH (Cat.5e, Keystone, RJ-45). Монтажные коробки крепятся к стенам на высоте 0,3 м от уровня пола вблизи рабочих мест.</w:t>
      </w:r>
    </w:p>
    <w:p>
      <w:pPr>
        <w:spacing w:line="360" w:lineRule="auto" w:before="0" w:after="0"/>
        <w:ind w:firstLine="709"/>
        <w:jc w:val="both"/>
      </w:pPr>
      <w:r>
        <w:rPr>
          <w:rFonts w:ascii="Times New Roman" w:hAnsi="Times New Roman"/>
          <w:b w:val="0"/>
          <w:i w:val="0"/>
          <w:color w:val="000000"/>
          <w:sz w:val="28"/>
        </w:rPr>
        <w:t>IP-камеры и точки доступа Wi-Fi также подключаются к розеткам горизонтальной подсистемы. Питание IP-камер и точек доступа осуществляется по технологии PoE от коммутаторов доступа GS-5424PLC через горизонтальный кабель — отдельные линии электропитания для них не требуются.</w:t>
      </w:r>
    </w:p>
    <w:p>
      <w:pPr>
        <w:spacing w:line="360" w:lineRule="auto" w:before="0" w:after="0"/>
        <w:ind w:firstLine="709"/>
        <w:jc w:val="both"/>
      </w:pPr>
      <w:r>
        <w:rPr>
          <w:rFonts w:ascii="Times New Roman" w:hAnsi="Times New Roman"/>
          <w:b w:val="0"/>
          <w:i w:val="0"/>
          <w:color w:val="000000"/>
          <w:sz w:val="28"/>
        </w:rPr>
        <w:t>Подключение конечного оборудования к розеткам выполняется патч-кордами Cat.6 длиной не более 3 м.</w:t>
      </w:r>
    </w:p>
    <w:p>
      <w:pPr>
        <w:pStyle w:val="Heading2"/>
        <w:spacing w:line="300" w:lineRule="auto" w:before="240" w:after="120"/>
        <w:jc w:val="left"/>
      </w:pPr>
      <w:r>
        <w:rPr>
          <w:rFonts w:ascii="Times New Roman" w:hAnsi="Times New Roman"/>
          <w:b/>
          <w:i w:val="0"/>
          <w:color w:val="000000"/>
          <w:sz w:val="28"/>
          <w:caps w:val="0"/>
        </w:rPr>
        <w:t>11.5. Организация кабельных трасс</w:t>
      </w:r>
    </w:p>
    <w:p>
      <w:pPr>
        <w:spacing w:line="360" w:lineRule="auto" w:before="0" w:after="0"/>
        <w:ind w:firstLine="709"/>
        <w:jc w:val="both"/>
      </w:pPr>
      <w:r>
        <w:rPr>
          <w:rFonts w:ascii="Times New Roman" w:hAnsi="Times New Roman"/>
          <w:b w:val="0"/>
          <w:i w:val="0"/>
          <w:color w:val="000000"/>
          <w:sz w:val="28"/>
        </w:rPr>
        <w:t>Горизонтальные кабели прокладываются по пластиковым кабельным каналам, смонтированным вдоль стен помещений на высоте 0,3 м от пола или под потолком. От кабельного канала к розетке кабель опускается в гофрированной трубе.</w:t>
      </w:r>
    </w:p>
    <w:p>
      <w:pPr>
        <w:spacing w:line="360" w:lineRule="auto" w:before="0" w:after="0"/>
        <w:ind w:firstLine="709"/>
        <w:jc w:val="both"/>
      </w:pPr>
      <w:r>
        <w:rPr>
          <w:rFonts w:ascii="Times New Roman" w:hAnsi="Times New Roman"/>
          <w:b w:val="0"/>
          <w:i w:val="0"/>
          <w:color w:val="000000"/>
          <w:sz w:val="28"/>
        </w:rPr>
        <w:t>Вертикальная магистраль прокладывается в кабельном стояке здания, проходящем через перекрытия всех этажей. Оптический кабель OM3 заводится в каждый этажный шкаф через кабельный ввод в нижней части шкафа.</w:t>
      </w:r>
    </w:p>
    <w:p>
      <w:pPr>
        <w:spacing w:line="360" w:lineRule="auto" w:before="0" w:after="0"/>
        <w:ind w:firstLine="709"/>
        <w:jc w:val="both"/>
      </w:pPr>
      <w:r>
        <w:rPr>
          <w:rFonts w:ascii="Times New Roman" w:hAnsi="Times New Roman"/>
          <w:b w:val="0"/>
          <w:i w:val="0"/>
          <w:color w:val="000000"/>
          <w:sz w:val="28"/>
        </w:rPr>
        <w:t>Все кабели маркируются в соответствии с кабельным журналом: горизонтальные линии — идентификаторами вида HL-N.M, магистральные линии — идентификаторами вида BL-N.</w:t>
      </w:r>
    </w:p>
    <w:p>
      <w:pPr>
        <w:pStyle w:val="Heading2"/>
        <w:spacing w:line="300" w:lineRule="auto" w:before="240" w:after="120"/>
        <w:jc w:val="left"/>
      </w:pPr>
      <w:r>
        <w:rPr>
          <w:rFonts w:ascii="Times New Roman" w:hAnsi="Times New Roman"/>
          <w:b/>
          <w:i w:val="0"/>
          <w:color w:val="000000"/>
          <w:sz w:val="28"/>
          <w:caps w:val="0"/>
        </w:rPr>
        <w:t>11.6. Сводная спецификация пассивного оборудования СКС</w:t>
      </w:r>
    </w:p>
    <w:p>
      <w:pPr>
        <w:spacing w:line="360" w:lineRule="auto" w:before="120" w:after="0"/>
        <w:ind w:left="0"/>
        <w:jc w:val="right"/>
      </w:pPr>
      <w:r>
        <w:rPr>
          <w:rFonts w:ascii="Times New Roman" w:hAnsi="Times New Roman"/>
          <w:b w:val="0"/>
          <w:i w:val="0"/>
          <w:color w:val="000000"/>
          <w:sz w:val="28"/>
        </w:rPr>
        <w:t>Таблица 46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Наименование</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Кол-во</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Место установки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Шкаф напольный 48U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LAN-DC-CBP-48Ux8x12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0</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Шкаф настенный 22U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TWT-CBWPM-22U-6x4-GY</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1–5</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24p Cat.5e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LAN-PPL24U6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1–5</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Патч-панель медная 48p Cat.5e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LAN-PPL48U6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0</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Оптический кросс 24LC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ODF-1U-24LC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1–5</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Оптический кросс 48LC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ODF-2U-48LC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КС 0</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Розеточный модуль Cat.5e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LAN-KM45-U5E-WH</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Рабочие места</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Монтажная коробка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LAN-SMB-1P-WH</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Рабочие места</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9</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Патч-корд медный Cat.6 1м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LAN-PC45/CAT6/1.0-GY</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64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Все шкафы</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Патч-корд оптический LC-LC 1м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LAN-FO-LC/LC-SM-1M</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Все шкафы</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46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Наименование</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Кол-во</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Место установки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Кабель оптический OM3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FO-OM3-8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51 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Верт. магистраль</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Кабельный органайзер 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1U</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Все шкафы</w:t>
            </w:r>
          </w:p>
        </w:tc>
      </w:tr>
    </w:tbl>
    <w:p>
      <w:r>
        <w:br w:type="page"/>
      </w:r>
    </w:p>
    <w:p>
      <w:pPr>
        <w:pStyle w:val="Heading1"/>
        <w:spacing w:line="300" w:lineRule="auto" w:before="0" w:after="120"/>
        <w:jc w:val="center"/>
      </w:pPr>
      <w:r>
        <w:rPr>
          <w:rFonts w:ascii="Times New Roman" w:hAnsi="Times New Roman"/>
          <w:b/>
          <w:i w:val="0"/>
          <w:color w:val="000000"/>
          <w:sz w:val="28"/>
          <w:caps w:val="0"/>
        </w:rPr>
        <w:t>12. СОСТАВ ПРОГРАММНОГО ОБЕСПЕЧЕНИЯ И ЕГО ОБОСНОВАНИЕ</w:t>
      </w:r>
    </w:p>
    <w:p>
      <w:pPr>
        <w:pStyle w:val="Heading2"/>
        <w:spacing w:line="300" w:lineRule="auto" w:before="240" w:after="120"/>
        <w:jc w:val="left"/>
      </w:pPr>
      <w:r>
        <w:rPr>
          <w:rFonts w:ascii="Times New Roman" w:hAnsi="Times New Roman"/>
          <w:b/>
          <w:i w:val="0"/>
          <w:color w:val="000000"/>
          <w:sz w:val="28"/>
          <w:caps w:val="0"/>
        </w:rPr>
        <w:t>12.1. Общие положения</w:t>
      </w:r>
    </w:p>
    <w:p>
      <w:pPr>
        <w:spacing w:line="360" w:lineRule="auto" w:before="0" w:after="0"/>
        <w:ind w:firstLine="709"/>
        <w:jc w:val="both"/>
      </w:pPr>
      <w:r>
        <w:rPr>
          <w:rFonts w:ascii="Times New Roman" w:hAnsi="Times New Roman"/>
          <w:b w:val="0"/>
          <w:i w:val="0"/>
          <w:color w:val="000000"/>
          <w:sz w:val="28"/>
        </w:rPr>
        <w:t>Программное обеспечение проектируемой локальной вычислительной сети подразделяется на следующие категории: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серверное программное обеспечение</w:t>
      </w:r>
      <w:r>
        <w:rPr>
          <w:rFonts w:ascii="Times New Roman" w:hAnsi="Times New Roman"/>
          <w:b w:val="0"/>
          <w:i/>
          <w:color w:val="000000"/>
          <w:sz w:val="28"/>
        </w:rPr>
      </w:r>
      <w:r>
        <w:rPr>
          <w:rFonts w:ascii="Times New Roman" w:hAnsi="Times New Roman"/>
          <w:b w:val="0"/>
          <w:i w:val="0"/>
          <w:color w:val="000000"/>
          <w:sz w:val="28"/>
        </w:rPr>
        <w:t xml:space="preserve"> — операционная система и сетевые службы сервера;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программное обеспечение сетевого управления</w:t>
      </w:r>
      <w:r>
        <w:rPr>
          <w:rFonts w:ascii="Times New Roman" w:hAnsi="Times New Roman"/>
          <w:b w:val="0"/>
          <w:i/>
          <w:color w:val="000000"/>
          <w:sz w:val="28"/>
        </w:rPr>
      </w:r>
      <w:r>
        <w:rPr>
          <w:rFonts w:ascii="Times New Roman" w:hAnsi="Times New Roman"/>
          <w:b w:val="0"/>
          <w:i w:val="0"/>
          <w:color w:val="000000"/>
          <w:sz w:val="28"/>
        </w:rPr>
        <w:t xml:space="preserve"> — управление активным оборудованием и мониторинг сети;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программное обеспечение информационной безопасности</w:t>
      </w:r>
      <w:r>
        <w:rPr>
          <w:rFonts w:ascii="Times New Roman" w:hAnsi="Times New Roman"/>
          <w:b w:val="0"/>
          <w:i/>
          <w:color w:val="000000"/>
          <w:sz w:val="28"/>
        </w:rPr>
      </w:r>
      <w:r>
        <w:rPr>
          <w:rFonts w:ascii="Times New Roman" w:hAnsi="Times New Roman"/>
          <w:b w:val="0"/>
          <w:i w:val="0"/>
          <w:color w:val="000000"/>
          <w:sz w:val="28"/>
        </w:rPr>
        <w:t xml:space="preserve"> — межсетевой экран, антивирусная защита;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программное обеспечение системы видеонаблюдения</w:t>
      </w:r>
      <w:r>
        <w:rPr>
          <w:rFonts w:ascii="Times New Roman" w:hAnsi="Times New Roman"/>
          <w:b w:val="0"/>
          <w:i/>
          <w:color w:val="000000"/>
          <w:sz w:val="28"/>
        </w:rPr>
      </w:r>
      <w:r>
        <w:rPr>
          <w:rFonts w:ascii="Times New Roman" w:hAnsi="Times New Roman"/>
          <w:b w:val="0"/>
          <w:i w:val="0"/>
          <w:color w:val="000000"/>
          <w:sz w:val="28"/>
        </w:rPr>
        <w:t xml:space="preserve"> — управление IP-камерами и хранение видеоархива;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программное обеспечение рабочих станций</w:t>
      </w:r>
      <w:r>
        <w:rPr>
          <w:rFonts w:ascii="Times New Roman" w:hAnsi="Times New Roman"/>
          <w:b w:val="0"/>
          <w:i/>
          <w:color w:val="000000"/>
          <w:sz w:val="28"/>
        </w:rPr>
      </w:r>
      <w:r>
        <w:rPr>
          <w:rFonts w:ascii="Times New Roman" w:hAnsi="Times New Roman"/>
          <w:b w:val="0"/>
          <w:i w:val="0"/>
          <w:color w:val="000000"/>
          <w:sz w:val="28"/>
        </w:rPr>
        <w:t xml:space="preserve"> — операционная система и прикладное ПО пользователей.</w:t>
      </w:r>
    </w:p>
    <w:p>
      <w:pPr>
        <w:pStyle w:val="Heading2"/>
        <w:spacing w:line="300" w:lineRule="auto" w:before="240" w:after="120"/>
        <w:jc w:val="left"/>
      </w:pPr>
      <w:r>
        <w:rPr>
          <w:rFonts w:ascii="Times New Roman" w:hAnsi="Times New Roman"/>
          <w:b/>
          <w:i w:val="0"/>
          <w:color w:val="000000"/>
          <w:sz w:val="28"/>
          <w:caps w:val="0"/>
        </w:rPr>
        <w:t>12.2. Серверное программное обеспечение</w:t>
      </w:r>
    </w:p>
    <w:p>
      <w:pPr>
        <w:pStyle w:val="Heading3"/>
        <w:spacing w:line="300" w:lineRule="auto" w:before="240" w:after="120"/>
        <w:jc w:val="left"/>
      </w:pPr>
      <w:r>
        <w:rPr>
          <w:rFonts w:ascii="Times New Roman" w:hAnsi="Times New Roman"/>
          <w:b/>
          <w:i w:val="0"/>
          <w:color w:val="000000"/>
          <w:sz w:val="28"/>
          <w:caps w:val="0"/>
        </w:rPr>
        <w:t>12.2.1. Операционная система сервера</w:t>
      </w:r>
    </w:p>
    <w:p>
      <w:pPr>
        <w:spacing w:line="360" w:lineRule="auto" w:before="0" w:after="0"/>
        <w:ind w:firstLine="709"/>
        <w:jc w:val="both"/>
      </w:pPr>
      <w:r>
        <w:rPr>
          <w:rFonts w:ascii="Times New Roman" w:hAnsi="Times New Roman"/>
          <w:b w:val="0"/>
          <w:i w:val="0"/>
          <w:color w:val="000000"/>
          <w:sz w:val="28"/>
        </w:rPr>
        <w:t xml:space="preserve">На сервере Dell PowerEdge R350 устанавливается операционная система </w:t>
      </w:r>
      <w:r>
        <w:rPr>
          <w:rFonts w:ascii="Times New Roman" w:hAnsi="Times New Roman"/>
          <w:b w:val="0"/>
          <w:i/>
          <w:color w:val="000000"/>
          <w:sz w:val="28"/>
        </w:rPr>
      </w:r>
      <w:r>
        <w:rPr>
          <w:rFonts w:ascii="Times New Roman" w:hAnsi="Times New Roman"/>
          <w:b w:val="0"/>
          <w:i w:val="0"/>
          <w:color w:val="000000"/>
          <w:sz w:val="28"/>
        </w:rPr>
        <w:t>Windows Server 2022 Standard</w:t>
      </w:r>
      <w:r>
        <w:rPr>
          <w:rFonts w:ascii="Times New Roman" w:hAnsi="Times New Roman"/>
          <w:b w:val="0"/>
          <w:i/>
          <w:color w:val="000000"/>
          <w:sz w:val="28"/>
        </w:rPr>
      </w:r>
      <w:r>
        <w:rPr>
          <w:rFonts w:ascii="Times New Roman" w:hAnsi="Times New Roman"/>
          <w:b w:val="0"/>
          <w:i w:val="0"/>
          <w:color w:val="000000"/>
          <w:sz w:val="28"/>
        </w:rPr>
        <w:t>. Выбор данной ОС обусловлен следующими факторами: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служб Active Directory для централизованного управления учётными записями пользователей и групповыми</w:t>
      </w:r>
    </w:p>
    <w:p>
      <w:pPr>
        <w:spacing w:line="360" w:lineRule="auto" w:before="0" w:after="0"/>
        <w:ind w:firstLine="709"/>
        <w:jc w:val="both"/>
      </w:pPr>
      <w:r>
        <w:rPr>
          <w:rFonts w:ascii="Times New Roman" w:hAnsi="Times New Roman"/>
          <w:b w:val="0"/>
          <w:i w:val="0"/>
          <w:color w:val="000000"/>
          <w:sz w:val="28"/>
        </w:rPr>
        <w:t>политиками;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встроенные службы DHCP и DNS, не требующие дополнительного лицензирования;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поддержка файлового сервера на базе SMB 3.0 с высокой производительностью и защитой данных;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наличие системы удалённого управления через RDP и интеграция с iDRAC9;</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широкая совместимость с корпоративным программным обеспечением;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долгосрочная поддержка производителя (до 2031 года).</w:t>
      </w:r>
    </w:p>
    <w:p>
      <w:pPr>
        <w:spacing w:line="360" w:lineRule="auto" w:before="0" w:after="0"/>
        <w:ind w:firstLine="709"/>
        <w:jc w:val="both"/>
      </w:pPr>
      <w:r>
        <w:rPr>
          <w:rFonts w:ascii="Times New Roman" w:hAnsi="Times New Roman"/>
          <w:b w:val="0"/>
          <w:i w:val="0"/>
          <w:color w:val="000000"/>
          <w:sz w:val="28"/>
        </w:rPr>
        <w:t xml:space="preserve">Альтернативой является </w:t>
      </w:r>
      <w:r>
        <w:rPr>
          <w:rFonts w:ascii="Times New Roman" w:hAnsi="Times New Roman"/>
          <w:b w:val="0"/>
          <w:i/>
          <w:color w:val="000000"/>
          <w:sz w:val="28"/>
        </w:rPr>
      </w:r>
      <w:r>
        <w:rPr>
          <w:rFonts w:ascii="Times New Roman" w:hAnsi="Times New Roman"/>
          <w:b w:val="0"/>
          <w:i w:val="0"/>
          <w:color w:val="000000"/>
          <w:sz w:val="28"/>
        </w:rPr>
        <w:t>Ubuntu Server 22.04 LTS</w:t>
      </w:r>
      <w:r>
        <w:rPr>
          <w:rFonts w:ascii="Times New Roman" w:hAnsi="Times New Roman"/>
          <w:b w:val="0"/>
          <w:i/>
          <w:color w:val="000000"/>
          <w:sz w:val="28"/>
        </w:rPr>
      </w:r>
      <w:r>
        <w:rPr>
          <w:rFonts w:ascii="Times New Roman" w:hAnsi="Times New Roman"/>
          <w:b w:val="0"/>
          <w:i w:val="0"/>
          <w:color w:val="000000"/>
          <w:sz w:val="28"/>
        </w:rPr>
        <w:t xml:space="preserve"> — свободно распространяемая ОС с поддержкой служб Samba (файловый сервер), BIND9 (DNS) и ISC DHCP. Однако для офисной сети с рабочими станциями на Windows интеграция с Active Directory на базе Windows Server является более целесообразным решением.</w:t>
      </w:r>
    </w:p>
    <w:p>
      <w:pPr>
        <w:pStyle w:val="Heading3"/>
        <w:spacing w:line="300" w:lineRule="auto" w:before="240" w:after="120"/>
        <w:jc w:val="left"/>
      </w:pPr>
      <w:r>
        <w:rPr>
          <w:rFonts w:ascii="Times New Roman" w:hAnsi="Times New Roman"/>
          <w:b/>
          <w:i w:val="0"/>
          <w:color w:val="000000"/>
          <w:sz w:val="28"/>
          <w:caps w:val="0"/>
        </w:rPr>
        <w:t>12.2.2. Служба Active Directory</w:t>
      </w:r>
    </w:p>
    <w:p>
      <w:pPr>
        <w:spacing w:line="360" w:lineRule="auto" w:before="0" w:after="0"/>
        <w:ind w:firstLine="709"/>
        <w:jc w:val="both"/>
      </w:pPr>
      <w:r>
        <w:rPr>
          <w:rFonts w:ascii="Times New Roman" w:hAnsi="Times New Roman"/>
          <w:b w:val="0"/>
          <w:i/>
          <w:color w:val="000000"/>
          <w:sz w:val="28"/>
        </w:rPr>
      </w:r>
      <w:r>
        <w:rPr>
          <w:rFonts w:ascii="Times New Roman" w:hAnsi="Times New Roman"/>
          <w:b w:val="0"/>
          <w:i w:val="0"/>
          <w:color w:val="000000"/>
          <w:sz w:val="28"/>
        </w:rPr>
        <w:t>Windows Server Active Directory</w:t>
      </w:r>
      <w:r>
        <w:rPr>
          <w:rFonts w:ascii="Times New Roman" w:hAnsi="Times New Roman"/>
          <w:b w:val="0"/>
          <w:i/>
          <w:color w:val="000000"/>
          <w:sz w:val="28"/>
        </w:rPr>
      </w:r>
      <w:r>
        <w:rPr>
          <w:rFonts w:ascii="Times New Roman" w:hAnsi="Times New Roman"/>
          <w:b w:val="0"/>
          <w:i w:val="0"/>
          <w:color w:val="000000"/>
          <w:sz w:val="28"/>
        </w:rPr>
        <w:t xml:space="preserve">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централизованную аутентификацию и авторизацию пользователей;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управление групповыми политиками (GPO) для настройки рабочих станций;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разграничение прав доступа к файловым ресурсам;</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управление учётными записями компьютеров и пользователей сети.</w:t>
      </w:r>
    </w:p>
    <w:p>
      <w:pPr>
        <w:pStyle w:val="Heading3"/>
        <w:spacing w:line="300" w:lineRule="auto" w:before="240" w:after="120"/>
        <w:jc w:val="left"/>
      </w:pPr>
      <w:r>
        <w:rPr>
          <w:rFonts w:ascii="Times New Roman" w:hAnsi="Times New Roman"/>
          <w:b/>
          <w:i w:val="0"/>
          <w:color w:val="000000"/>
          <w:sz w:val="28"/>
          <w:caps w:val="0"/>
        </w:rPr>
        <w:t>12.2.3. Служба DHCP</w:t>
      </w:r>
    </w:p>
    <w:p>
      <w:pPr>
        <w:spacing w:line="360" w:lineRule="auto" w:before="0" w:after="0"/>
        <w:ind w:firstLine="709"/>
        <w:jc w:val="both"/>
      </w:pPr>
      <w:r>
        <w:rPr>
          <w:rFonts w:ascii="Times New Roman" w:hAnsi="Times New Roman"/>
          <w:b w:val="0"/>
          <w:i w:val="0"/>
          <w:color w:val="000000"/>
          <w:sz w:val="28"/>
        </w:rPr>
        <w:t xml:space="preserve">Встроенная служба </w:t>
      </w:r>
      <w:r>
        <w:rPr>
          <w:rFonts w:ascii="Times New Roman" w:hAnsi="Times New Roman"/>
          <w:b w:val="0"/>
          <w:i/>
          <w:color w:val="000000"/>
          <w:sz w:val="28"/>
        </w:rPr>
      </w:r>
      <w:r>
        <w:rPr>
          <w:rFonts w:ascii="Times New Roman" w:hAnsi="Times New Roman"/>
          <w:b w:val="0"/>
          <w:i w:val="0"/>
          <w:color w:val="000000"/>
          <w:sz w:val="28"/>
        </w:rPr>
        <w:t>Windows Server DHCP</w:t>
      </w:r>
      <w:r>
        <w:rPr>
          <w:rFonts w:ascii="Times New Roman" w:hAnsi="Times New Roman"/>
          <w:b w:val="0"/>
          <w:i/>
          <w:color w:val="000000"/>
          <w:sz w:val="28"/>
        </w:rPr>
      </w:r>
      <w:r>
        <w:rPr>
          <w:rFonts w:ascii="Times New Roman" w:hAnsi="Times New Roman"/>
          <w:b w:val="0"/>
          <w:i w:val="0"/>
          <w:color w:val="000000"/>
          <w:sz w:val="28"/>
        </w:rPr>
        <w:t xml:space="preserve"> автоматически назначает IP-адреса всем устройствам сети при подключении. Настраивается пул адресов для каждого VLAN-сегмента, время аренды адреса и резервирование статических адресов для серверного оборудования и сетевых устройств.</w:t>
      </w:r>
    </w:p>
    <w:p>
      <w:pPr>
        <w:pStyle w:val="Heading3"/>
        <w:spacing w:line="300" w:lineRule="auto" w:before="240" w:after="120"/>
        <w:jc w:val="left"/>
      </w:pPr>
      <w:r>
        <w:rPr>
          <w:rFonts w:ascii="Times New Roman" w:hAnsi="Times New Roman"/>
          <w:b/>
          <w:i w:val="0"/>
          <w:color w:val="000000"/>
          <w:sz w:val="28"/>
          <w:caps w:val="0"/>
        </w:rPr>
        <w:t>12.2.4. Служба DNS</w:t>
      </w:r>
    </w:p>
    <w:p>
      <w:pPr>
        <w:spacing w:line="360" w:lineRule="auto" w:before="0" w:after="0"/>
        <w:ind w:firstLine="709"/>
        <w:jc w:val="both"/>
      </w:pPr>
      <w:r>
        <w:rPr>
          <w:rFonts w:ascii="Times New Roman" w:hAnsi="Times New Roman"/>
          <w:b w:val="0"/>
          <w:i w:val="0"/>
          <w:color w:val="000000"/>
          <w:sz w:val="28"/>
        </w:rPr>
        <w:t xml:space="preserve">Встроенная служба </w:t>
      </w:r>
      <w:r>
        <w:rPr>
          <w:rFonts w:ascii="Times New Roman" w:hAnsi="Times New Roman"/>
          <w:b w:val="0"/>
          <w:i/>
          <w:color w:val="000000"/>
          <w:sz w:val="28"/>
        </w:rPr>
      </w:r>
      <w:r>
        <w:rPr>
          <w:rFonts w:ascii="Times New Roman" w:hAnsi="Times New Roman"/>
          <w:b w:val="0"/>
          <w:i w:val="0"/>
          <w:color w:val="000000"/>
          <w:sz w:val="28"/>
        </w:rPr>
        <w:t>Windows Server DNS</w:t>
      </w:r>
      <w:r>
        <w:rPr>
          <w:rFonts w:ascii="Times New Roman" w:hAnsi="Times New Roman"/>
          <w:b w:val="0"/>
          <w:i/>
          <w:color w:val="000000"/>
          <w:sz w:val="28"/>
        </w:rPr>
      </w:r>
      <w:r>
        <w:rPr>
          <w:rFonts w:ascii="Times New Roman" w:hAnsi="Times New Roman"/>
          <w:b w:val="0"/>
          <w:i w:val="0"/>
          <w:color w:val="000000"/>
          <w:sz w:val="28"/>
        </w:rPr>
        <w:t xml:space="preserve"> обеспечивает разрешение доменных имён в локальной сети. Настраивается прямая и обратная зона для домена предприятия, а также перенаправление внешних запросов на публичные DNS-серверы провайдера.</w:t>
      </w:r>
    </w:p>
    <w:p>
      <w:pPr>
        <w:pStyle w:val="Heading3"/>
        <w:spacing w:line="300" w:lineRule="auto" w:before="240" w:after="120"/>
        <w:jc w:val="left"/>
      </w:pPr>
      <w:r>
        <w:rPr>
          <w:rFonts w:ascii="Times New Roman" w:hAnsi="Times New Roman"/>
          <w:b/>
          <w:i w:val="0"/>
          <w:color w:val="000000"/>
          <w:sz w:val="28"/>
          <w:caps w:val="0"/>
        </w:rPr>
        <w:t>12.2.5. Файловый сервер</w:t>
      </w:r>
    </w:p>
    <w:p>
      <w:pPr>
        <w:spacing w:line="360" w:lineRule="auto" w:before="0" w:after="0"/>
        <w:ind w:firstLine="709"/>
        <w:jc w:val="both"/>
      </w:pPr>
      <w:r>
        <w:rPr>
          <w:rFonts w:ascii="Times New Roman" w:hAnsi="Times New Roman"/>
          <w:b w:val="0"/>
          <w:i w:val="0"/>
          <w:color w:val="000000"/>
          <w:sz w:val="28"/>
        </w:rPr>
        <w:t xml:space="preserve">Роль </w:t>
      </w:r>
      <w:r>
        <w:rPr>
          <w:rFonts w:ascii="Times New Roman" w:hAnsi="Times New Roman"/>
          <w:b w:val="0"/>
          <w:i/>
          <w:color w:val="000000"/>
          <w:sz w:val="28"/>
        </w:rPr>
      </w:r>
      <w:r>
        <w:rPr>
          <w:rFonts w:ascii="Times New Roman" w:hAnsi="Times New Roman"/>
          <w:b w:val="0"/>
          <w:i w:val="0"/>
          <w:color w:val="000000"/>
          <w:sz w:val="28"/>
        </w:rPr>
        <w:t>File and Storage Services</w:t>
      </w:r>
      <w:r>
        <w:rPr>
          <w:rFonts w:ascii="Times New Roman" w:hAnsi="Times New Roman"/>
          <w:b w:val="0"/>
          <w:i/>
          <w:color w:val="000000"/>
          <w:sz w:val="28"/>
        </w:rPr>
      </w:r>
      <w:r>
        <w:rPr>
          <w:rFonts w:ascii="Times New Roman" w:hAnsi="Times New Roman"/>
          <w:b w:val="0"/>
          <w:i w:val="0"/>
          <w:color w:val="000000"/>
          <w:sz w:val="28"/>
        </w:rPr>
        <w:t xml:space="preserve"> Windows Server обеспечивает централизованное хранение корпоративных данных, разграничение доступа к папкам и файлам, квотирование дискового пространства и теневые копии (VSS) для восстановления данных.</w:t>
      </w:r>
    </w:p>
    <w:p>
      <w:pPr>
        <w:pStyle w:val="Heading3"/>
        <w:spacing w:line="300" w:lineRule="auto" w:before="240" w:after="120"/>
        <w:jc w:val="left"/>
      </w:pPr>
      <w:r>
        <w:rPr>
          <w:rFonts w:ascii="Times New Roman" w:hAnsi="Times New Roman"/>
          <w:b/>
          <w:i w:val="0"/>
          <w:color w:val="000000"/>
          <w:sz w:val="28"/>
          <w:caps w:val="0"/>
        </w:rPr>
        <w:t>12.2.6. Резервное копирование</w:t>
      </w:r>
    </w:p>
    <w:p>
      <w:pPr>
        <w:spacing w:line="360" w:lineRule="auto" w:before="0" w:after="0"/>
        <w:ind w:firstLine="709"/>
        <w:jc w:val="both"/>
      </w:pPr>
      <w:r>
        <w:rPr>
          <w:rFonts w:ascii="Times New Roman" w:hAnsi="Times New Roman"/>
          <w:b w:val="0"/>
          <w:i w:val="0"/>
          <w:color w:val="000000"/>
          <w:sz w:val="28"/>
        </w:rPr>
        <w:t xml:space="preserve">Для резервного копирования данных используется </w:t>
      </w:r>
      <w:r>
        <w:rPr>
          <w:rFonts w:ascii="Times New Roman" w:hAnsi="Times New Roman"/>
          <w:b w:val="0"/>
          <w:i/>
          <w:color w:val="000000"/>
          <w:sz w:val="28"/>
        </w:rPr>
      </w:r>
      <w:r>
        <w:rPr>
          <w:rFonts w:ascii="Times New Roman" w:hAnsi="Times New Roman"/>
          <w:b w:val="0"/>
          <w:i w:val="0"/>
          <w:color w:val="000000"/>
          <w:sz w:val="28"/>
        </w:rPr>
        <w:t>Windows Server Backup</w:t>
      </w:r>
      <w:r>
        <w:rPr>
          <w:rFonts w:ascii="Times New Roman" w:hAnsi="Times New Roman"/>
          <w:b w:val="0"/>
          <w:i/>
          <w:color w:val="000000"/>
          <w:sz w:val="28"/>
        </w:rPr>
      </w:r>
      <w:r>
        <w:rPr>
          <w:rFonts w:ascii="Times New Roman" w:hAnsi="Times New Roman"/>
          <w:b w:val="0"/>
          <w:i w:val="0"/>
          <w:color w:val="000000"/>
          <w:sz w:val="28"/>
        </w:rPr>
        <w:t xml:space="preserve"> — встроенное средство резервного копирования, обеспечивающее создание резервных копий по расписанию, восстановление отдельных файлов и папок, а также полное восстановление системы.</w:t>
      </w:r>
    </w:p>
    <w:p>
      <w:pPr>
        <w:pStyle w:val="Heading2"/>
        <w:spacing w:line="300" w:lineRule="auto" w:before="240" w:after="120"/>
        <w:jc w:val="left"/>
      </w:pPr>
      <w:r>
        <w:rPr>
          <w:rFonts w:ascii="Times New Roman" w:hAnsi="Times New Roman"/>
          <w:b/>
          <w:i w:val="0"/>
          <w:color w:val="000000"/>
          <w:sz w:val="28"/>
          <w:caps w:val="0"/>
        </w:rPr>
        <w:t>12.3. Программное обеспечение сетевого управления</w:t>
      </w:r>
    </w:p>
    <w:p>
      <w:pPr>
        <w:pStyle w:val="Heading3"/>
        <w:spacing w:line="300" w:lineRule="auto" w:before="240" w:after="120"/>
        <w:jc w:val="left"/>
      </w:pPr>
      <w:r>
        <w:rPr>
          <w:rFonts w:ascii="Times New Roman" w:hAnsi="Times New Roman"/>
          <w:b/>
          <w:i w:val="0"/>
          <w:color w:val="000000"/>
          <w:sz w:val="28"/>
          <w:caps w:val="0"/>
        </w:rPr>
        <w:t>12.3.1. Управление коммутаторами</w:t>
      </w:r>
    </w:p>
    <w:p>
      <w:pPr>
        <w:spacing w:line="360" w:lineRule="auto" w:before="0" w:after="0"/>
        <w:ind w:firstLine="709"/>
        <w:jc w:val="both"/>
      </w:pPr>
      <w:r>
        <w:rPr>
          <w:rFonts w:ascii="Times New Roman" w:hAnsi="Times New Roman"/>
          <w:b w:val="0"/>
          <w:i w:val="0"/>
          <w:color w:val="000000"/>
          <w:sz w:val="28"/>
        </w:rPr>
        <w:t xml:space="preserve">Коммутаторы </w:t>
      </w:r>
      <w:r>
        <w:rPr>
          <w:rFonts w:ascii="Times New Roman" w:hAnsi="Times New Roman"/>
          <w:b w:val="0"/>
          <w:i/>
          <w:color w:val="000000"/>
          <w:sz w:val="28"/>
        </w:rPr>
      </w:r>
      <w:r>
        <w:rPr>
          <w:rFonts w:ascii="Times New Roman" w:hAnsi="Times New Roman"/>
          <w:b w:val="0"/>
          <w:i w:val="0"/>
          <w:color w:val="000000"/>
          <w:sz w:val="28"/>
        </w:rPr>
        <w:t>Edimax GS-5424LX</w:t>
      </w:r>
      <w:r>
        <w:rPr>
          <w:rFonts w:ascii="Times New Roman" w:hAnsi="Times New Roman"/>
          <w:b w:val="0"/>
          <w:i/>
          <w:color w:val="000000"/>
          <w:sz w:val="28"/>
        </w:rPr>
      </w:r>
      <w:r>
        <w:rPr>
          <w:rFonts w:ascii="Times New Roman" w:hAnsi="Times New Roman"/>
          <w:b w:val="0"/>
          <w:i w:val="0"/>
          <w:color w:val="000000"/>
          <w:sz w:val="28"/>
        </w:rPr>
        <w:t xml:space="preserve"> и </w:t>
      </w:r>
      <w:r>
        <w:rPr>
          <w:rFonts w:ascii="Times New Roman" w:hAnsi="Times New Roman"/>
          <w:b w:val="0"/>
          <w:i/>
          <w:color w:val="000000"/>
          <w:sz w:val="28"/>
        </w:rPr>
      </w:r>
      <w:r>
        <w:rPr>
          <w:rFonts w:ascii="Times New Roman" w:hAnsi="Times New Roman"/>
          <w:b w:val="0"/>
          <w:i w:val="0"/>
          <w:color w:val="000000"/>
          <w:sz w:val="28"/>
        </w:rPr>
        <w:t>GS-5424PLC</w:t>
      </w:r>
      <w:r>
        <w:rPr>
          <w:rFonts w:ascii="Times New Roman" w:hAnsi="Times New Roman"/>
          <w:b w:val="0"/>
          <w:i/>
          <w:color w:val="000000"/>
          <w:sz w:val="28"/>
        </w:rPr>
      </w:r>
      <w:r>
        <w:rPr>
          <w:rFonts w:ascii="Times New Roman" w:hAnsi="Times New Roman"/>
          <w:b w:val="0"/>
          <w:i w:val="0"/>
          <w:color w:val="000000"/>
          <w:sz w:val="28"/>
        </w:rPr>
        <w:t xml:space="preserve"> управляются через встроенный </w:t>
      </w:r>
      <w:r>
        <w:rPr>
          <w:rFonts w:ascii="Times New Roman" w:hAnsi="Times New Roman"/>
          <w:b w:val="0"/>
          <w:i/>
          <w:color w:val="000000"/>
          <w:sz w:val="28"/>
        </w:rPr>
      </w:r>
      <w:r>
        <w:rPr>
          <w:rFonts w:ascii="Times New Roman" w:hAnsi="Times New Roman"/>
          <w:b w:val="0"/>
          <w:i w:val="0"/>
          <w:color w:val="000000"/>
          <w:sz w:val="28"/>
        </w:rPr>
        <w:t>Web-интерфейс</w:t>
      </w:r>
      <w:r>
        <w:rPr>
          <w:rFonts w:ascii="Times New Roman" w:hAnsi="Times New Roman"/>
          <w:b w:val="0"/>
          <w:i/>
          <w:color w:val="000000"/>
          <w:sz w:val="28"/>
        </w:rPr>
      </w:r>
      <w:r>
        <w:rPr>
          <w:rFonts w:ascii="Times New Roman" w:hAnsi="Times New Roman"/>
          <w:b w:val="0"/>
          <w:i w:val="0"/>
          <w:color w:val="000000"/>
          <w:sz w:val="28"/>
        </w:rPr>
        <w:t xml:space="preserve"> и поддерживают протокол </w:t>
      </w:r>
      <w:r>
        <w:rPr>
          <w:rFonts w:ascii="Times New Roman" w:hAnsi="Times New Roman"/>
          <w:b w:val="0"/>
          <w:i/>
          <w:color w:val="000000"/>
          <w:sz w:val="28"/>
        </w:rPr>
      </w:r>
      <w:r>
        <w:rPr>
          <w:rFonts w:ascii="Times New Roman" w:hAnsi="Times New Roman"/>
          <w:b w:val="0"/>
          <w:i w:val="0"/>
          <w:color w:val="000000"/>
          <w:sz w:val="28"/>
        </w:rPr>
        <w:t>SNMP v1/v2c/v3</w:t>
      </w:r>
      <w:r>
        <w:rPr>
          <w:rFonts w:ascii="Times New Roman" w:hAnsi="Times New Roman"/>
          <w:b w:val="0"/>
          <w:i/>
          <w:color w:val="000000"/>
          <w:sz w:val="28"/>
        </w:rPr>
      </w:r>
      <w:r>
        <w:rPr>
          <w:rFonts w:ascii="Times New Roman" w:hAnsi="Times New Roman"/>
          <w:b w:val="0"/>
          <w:i w:val="0"/>
          <w:color w:val="000000"/>
          <w:sz w:val="28"/>
        </w:rPr>
        <w:t xml:space="preserve">. Для централизованного мониторинга состояния всех коммутаторов применяется </w:t>
      </w:r>
      <w:r>
        <w:rPr>
          <w:rFonts w:ascii="Times New Roman" w:hAnsi="Times New Roman"/>
          <w:b w:val="0"/>
          <w:i/>
          <w:color w:val="000000"/>
          <w:sz w:val="28"/>
        </w:rPr>
      </w:r>
      <w:r>
        <w:rPr>
          <w:rFonts w:ascii="Times New Roman" w:hAnsi="Times New Roman"/>
          <w:b w:val="0"/>
          <w:i w:val="0"/>
          <w:color w:val="000000"/>
          <w:sz w:val="28"/>
        </w:rPr>
        <w:t>SNMP-менеджер</w:t>
      </w:r>
      <w:r>
        <w:rPr>
          <w:rFonts w:ascii="Times New Roman" w:hAnsi="Times New Roman"/>
          <w:b w:val="0"/>
          <w:i/>
          <w:color w:val="000000"/>
          <w:sz w:val="28"/>
        </w:rPr>
      </w:r>
      <w:r>
        <w:rPr>
          <w:rFonts w:ascii="Times New Roman" w:hAnsi="Times New Roman"/>
          <w:b w:val="0"/>
          <w:i w:val="0"/>
          <w:color w:val="000000"/>
          <w:sz w:val="28"/>
        </w:rPr>
        <w:t xml:space="preserve"> — программное обеспечение сетевого мониторинга, позволяющее:</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отслеживать состояние портов и загрузку каналов в реальном времени;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получать уведомления о сбоях оборудования;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собирать статистику трафика по портам и VLAN;</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управлять конфигурацией коммутаторов удалённо.</w:t>
      </w:r>
    </w:p>
    <w:p>
      <w:pPr>
        <w:pStyle w:val="Heading3"/>
        <w:spacing w:line="300" w:lineRule="auto" w:before="240" w:after="120"/>
        <w:jc w:val="left"/>
      </w:pPr>
      <w:r>
        <w:rPr>
          <w:rFonts w:ascii="Times New Roman" w:hAnsi="Times New Roman"/>
          <w:b/>
          <w:i w:val="0"/>
          <w:color w:val="000000"/>
          <w:sz w:val="28"/>
          <w:caps w:val="0"/>
        </w:rPr>
        <w:t>12.3.2. Управление маршрутизатором</w:t>
      </w:r>
    </w:p>
    <w:p>
      <w:pPr>
        <w:spacing w:line="360" w:lineRule="auto" w:before="0" w:after="0"/>
        <w:ind w:firstLine="709"/>
        <w:jc w:val="both"/>
      </w:pPr>
      <w:r>
        <w:rPr>
          <w:rFonts w:ascii="Times New Roman" w:hAnsi="Times New Roman"/>
          <w:b w:val="0"/>
          <w:i w:val="0"/>
          <w:color w:val="000000"/>
          <w:sz w:val="28"/>
        </w:rPr>
        <w:t xml:space="preserve">Маршрутизатор </w:t>
      </w:r>
      <w:r>
        <w:rPr>
          <w:rFonts w:ascii="Times New Roman" w:hAnsi="Times New Roman"/>
          <w:b w:val="0"/>
          <w:i/>
          <w:color w:val="000000"/>
          <w:sz w:val="28"/>
        </w:rPr>
      </w:r>
      <w:r>
        <w:rPr>
          <w:rFonts w:ascii="Times New Roman" w:hAnsi="Times New Roman"/>
          <w:b w:val="0"/>
          <w:i w:val="0"/>
          <w:color w:val="000000"/>
          <w:sz w:val="28"/>
        </w:rPr>
        <w:t>MikroTik RB1100AHx4</w:t>
      </w:r>
      <w:r>
        <w:rPr>
          <w:rFonts w:ascii="Times New Roman" w:hAnsi="Times New Roman"/>
          <w:b w:val="0"/>
          <w:i/>
          <w:color w:val="000000"/>
          <w:sz w:val="28"/>
        </w:rPr>
      </w:r>
      <w:r>
        <w:rPr>
          <w:rFonts w:ascii="Times New Roman" w:hAnsi="Times New Roman"/>
          <w:b w:val="0"/>
          <w:i w:val="0"/>
          <w:color w:val="000000"/>
          <w:sz w:val="28"/>
        </w:rPr>
        <w:t xml:space="preserve"> работает под управлением </w:t>
      </w:r>
      <w:r>
        <w:rPr>
          <w:rFonts w:ascii="Times New Roman" w:hAnsi="Times New Roman"/>
          <w:b w:val="0"/>
          <w:i/>
          <w:color w:val="000000"/>
          <w:sz w:val="28"/>
        </w:rPr>
      </w:r>
      <w:r>
        <w:rPr>
          <w:rFonts w:ascii="Times New Roman" w:hAnsi="Times New Roman"/>
          <w:b w:val="0"/>
          <w:i w:val="0"/>
          <w:color w:val="000000"/>
          <w:sz w:val="28"/>
        </w:rPr>
        <w:t>RouterOS Level 6</w:t>
      </w:r>
      <w:r>
        <w:rPr>
          <w:rFonts w:ascii="Times New Roman" w:hAnsi="Times New Roman"/>
          <w:b w:val="0"/>
          <w:i/>
          <w:color w:val="000000"/>
          <w:sz w:val="28"/>
        </w:rPr>
      </w:r>
      <w:r>
        <w:rPr>
          <w:rFonts w:ascii="Times New Roman" w:hAnsi="Times New Roman"/>
          <w:b w:val="0"/>
          <w:i w:val="0"/>
          <w:color w:val="000000"/>
          <w:sz w:val="28"/>
        </w:rPr>
        <w:t>. Настройка и управление выполняется через:</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Winbox</w:t>
      </w:r>
      <w:r>
        <w:rPr>
          <w:rFonts w:ascii="Times New Roman" w:hAnsi="Times New Roman"/>
          <w:b w:val="0"/>
          <w:i/>
          <w:color w:val="000000"/>
          <w:sz w:val="28"/>
        </w:rPr>
      </w:r>
      <w:r>
        <w:rPr>
          <w:rFonts w:ascii="Times New Roman" w:hAnsi="Times New Roman"/>
          <w:b w:val="0"/>
          <w:i w:val="0"/>
          <w:color w:val="000000"/>
          <w:sz w:val="28"/>
        </w:rPr>
        <w:t xml:space="preserve"> — графическая утилита управления MikroTik для Windows;</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WebFig</w:t>
      </w:r>
      <w:r>
        <w:rPr>
          <w:rFonts w:ascii="Times New Roman" w:hAnsi="Times New Roman"/>
          <w:b w:val="0"/>
          <w:i/>
          <w:color w:val="000000"/>
          <w:sz w:val="28"/>
        </w:rPr>
      </w:r>
      <w:r>
        <w:rPr>
          <w:rFonts w:ascii="Times New Roman" w:hAnsi="Times New Roman"/>
          <w:b w:val="0"/>
          <w:i w:val="0"/>
          <w:color w:val="000000"/>
          <w:sz w:val="28"/>
        </w:rPr>
        <w:t xml:space="preserve"> — веб-интерфейс маршрутизатора;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color w:val="000000"/>
          <w:sz w:val="28"/>
        </w:rPr>
      </w:r>
      <w:r>
        <w:rPr>
          <w:rFonts w:ascii="Times New Roman" w:hAnsi="Times New Roman"/>
          <w:b w:val="0"/>
          <w:i w:val="0"/>
          <w:color w:val="000000"/>
          <w:sz w:val="28"/>
        </w:rPr>
        <w:t>SSH/Telnet</w:t>
      </w:r>
      <w:r>
        <w:rPr>
          <w:rFonts w:ascii="Times New Roman" w:hAnsi="Times New Roman"/>
          <w:b w:val="0"/>
          <w:i/>
          <w:color w:val="000000"/>
          <w:sz w:val="28"/>
        </w:rPr>
      </w:r>
      <w:r>
        <w:rPr>
          <w:rFonts w:ascii="Times New Roman" w:hAnsi="Times New Roman"/>
          <w:b w:val="0"/>
          <w:i w:val="0"/>
          <w:color w:val="000000"/>
          <w:sz w:val="28"/>
        </w:rPr>
        <w:t xml:space="preserve"> — консольный доступ для администрирования.</w:t>
      </w:r>
    </w:p>
    <w:p>
      <w:pPr>
        <w:spacing w:line="360" w:lineRule="auto" w:before="0" w:after="0"/>
        <w:ind w:firstLine="709"/>
        <w:jc w:val="both"/>
      </w:pPr>
      <w:r>
        <w:rPr>
          <w:rFonts w:ascii="Times New Roman" w:hAnsi="Times New Roman"/>
          <w:b w:val="0"/>
          <w:i w:val="0"/>
          <w:color w:val="000000"/>
          <w:sz w:val="28"/>
        </w:rPr>
        <w:t>RouterOS обеспечивает настройку маршрутизации, NAT, межсетевого экрана, VPN-туннелей, управление полосой пропускания ( QoS) и мониторинг сетевого трафика.</w:t>
      </w:r>
    </w:p>
    <w:p>
      <w:pPr>
        <w:pStyle w:val="Heading3"/>
        <w:spacing w:line="300" w:lineRule="auto" w:before="240" w:after="120"/>
        <w:jc w:val="left"/>
      </w:pPr>
      <w:r>
        <w:rPr>
          <w:rFonts w:ascii="Times New Roman" w:hAnsi="Times New Roman"/>
          <w:b/>
          <w:i w:val="0"/>
          <w:color w:val="000000"/>
          <w:sz w:val="28"/>
          <w:caps w:val="0"/>
        </w:rPr>
        <w:t>12.3.3. Система мониторинга сети</w:t>
      </w:r>
    </w:p>
    <w:p>
      <w:pPr>
        <w:spacing w:line="360" w:lineRule="auto" w:before="0" w:after="0"/>
        <w:ind w:firstLine="709"/>
        <w:jc w:val="both"/>
      </w:pPr>
      <w:r>
        <w:rPr>
          <w:rFonts w:ascii="Times New Roman" w:hAnsi="Times New Roman"/>
          <w:b w:val="0"/>
          <w:i w:val="0"/>
          <w:color w:val="000000"/>
          <w:sz w:val="28"/>
        </w:rPr>
        <w:t xml:space="preserve">Для комплексного мониторинга всей сетевой инфраструктуры рекомендуется использование </w:t>
      </w:r>
      <w:r>
        <w:rPr>
          <w:rFonts w:ascii="Times New Roman" w:hAnsi="Times New Roman"/>
          <w:b w:val="0"/>
          <w:i/>
          <w:color w:val="000000"/>
          <w:sz w:val="28"/>
        </w:rPr>
      </w:r>
      <w:r>
        <w:rPr>
          <w:rFonts w:ascii="Times New Roman" w:hAnsi="Times New Roman"/>
          <w:b w:val="0"/>
          <w:i w:val="0"/>
          <w:color w:val="000000"/>
          <w:sz w:val="28"/>
        </w:rPr>
        <w:t>Zabbix</w:t>
      </w:r>
      <w:r>
        <w:rPr>
          <w:rFonts w:ascii="Times New Roman" w:hAnsi="Times New Roman"/>
          <w:b w:val="0"/>
          <w:i/>
          <w:color w:val="000000"/>
          <w:sz w:val="28"/>
        </w:rPr>
      </w:r>
      <w:r>
        <w:rPr>
          <w:rFonts w:ascii="Times New Roman" w:hAnsi="Times New Roman"/>
          <w:b w:val="0"/>
          <w:i w:val="0"/>
          <w:color w:val="000000"/>
          <w:sz w:val="28"/>
        </w:rPr>
        <w:t xml:space="preserve"> — свободно распространяемой системы мониторинга с открытым исходным кодом. Zabbix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мониторинг доступности и производительности сетевых устройств по SNMP и ICMP;</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сбор метрик загрузки процессора, памяти и дискового пространства серверов;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построение графиков и отчётов по работе инфраструктуры;</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оповещение администраторов о критических событиях по электронной почте.</w:t>
      </w:r>
    </w:p>
    <w:p>
      <w:pPr>
        <w:spacing w:line="360" w:lineRule="auto" w:before="0" w:after="0"/>
        <w:ind w:firstLine="709"/>
        <w:jc w:val="both"/>
      </w:pPr>
      <w:r>
        <w:rPr>
          <w:rFonts w:ascii="Times New Roman" w:hAnsi="Times New Roman"/>
          <w:b w:val="0"/>
          <w:i w:val="0"/>
          <w:color w:val="000000"/>
          <w:sz w:val="28"/>
        </w:rPr>
        <w:t>Zabbix устанавливается на сервер Dell PowerEdge R350 и не требует дополнительного оборудования.</w:t>
      </w:r>
    </w:p>
    <w:p>
      <w:pPr>
        <w:pStyle w:val="Heading2"/>
        <w:spacing w:line="300" w:lineRule="auto" w:before="240" w:after="120"/>
        <w:jc w:val="left"/>
      </w:pPr>
      <w:r>
        <w:rPr>
          <w:rFonts w:ascii="Times New Roman" w:hAnsi="Times New Roman"/>
          <w:b/>
          <w:i w:val="0"/>
          <w:color w:val="000000"/>
          <w:sz w:val="28"/>
          <w:caps w:val="0"/>
        </w:rPr>
        <w:t>12.4. Программное обеспечение информационной безопасности</w:t>
      </w:r>
    </w:p>
    <w:p>
      <w:pPr>
        <w:pStyle w:val="Heading3"/>
        <w:spacing w:line="300" w:lineRule="auto" w:before="240" w:after="120"/>
        <w:jc w:val="left"/>
      </w:pPr>
      <w:r>
        <w:rPr>
          <w:rFonts w:ascii="Times New Roman" w:hAnsi="Times New Roman"/>
          <w:b/>
          <w:i w:val="0"/>
          <w:color w:val="000000"/>
          <w:sz w:val="28"/>
          <w:caps w:val="0"/>
        </w:rPr>
        <w:t>12.4.1. Межсетевой экран</w:t>
      </w:r>
    </w:p>
    <w:p>
      <w:pPr>
        <w:spacing w:line="360" w:lineRule="auto" w:before="0" w:after="0"/>
        <w:ind w:firstLine="709"/>
        <w:jc w:val="both"/>
      </w:pPr>
      <w:r>
        <w:rPr>
          <w:rFonts w:ascii="Times New Roman" w:hAnsi="Times New Roman"/>
          <w:b w:val="0"/>
          <w:i w:val="0"/>
          <w:color w:val="000000"/>
          <w:sz w:val="28"/>
        </w:rPr>
        <w:t xml:space="preserve">Межсетевой экран </w:t>
      </w:r>
      <w:r>
        <w:rPr>
          <w:rFonts w:ascii="Times New Roman" w:hAnsi="Times New Roman"/>
          <w:b w:val="0"/>
          <w:i/>
          <w:color w:val="000000"/>
          <w:sz w:val="28"/>
        </w:rPr>
      </w:r>
      <w:r>
        <w:rPr>
          <w:rFonts w:ascii="Times New Roman" w:hAnsi="Times New Roman"/>
          <w:b w:val="0"/>
          <w:i w:val="0"/>
          <w:color w:val="000000"/>
          <w:sz w:val="28"/>
        </w:rPr>
        <w:t>FortiGate 60F/80F</w:t>
      </w:r>
      <w:r>
        <w:rPr>
          <w:rFonts w:ascii="Times New Roman" w:hAnsi="Times New Roman"/>
          <w:b w:val="0"/>
          <w:i/>
          <w:color w:val="000000"/>
          <w:sz w:val="28"/>
        </w:rPr>
      </w:r>
      <w:r>
        <w:rPr>
          <w:rFonts w:ascii="Times New Roman" w:hAnsi="Times New Roman"/>
          <w:b w:val="0"/>
          <w:i w:val="0"/>
          <w:color w:val="000000"/>
          <w:sz w:val="28"/>
        </w:rPr>
        <w:t xml:space="preserve"> работает под управлением операционной системы </w:t>
      </w:r>
      <w:r>
        <w:rPr>
          <w:rFonts w:ascii="Times New Roman" w:hAnsi="Times New Roman"/>
          <w:b w:val="0"/>
          <w:i/>
          <w:color w:val="000000"/>
          <w:sz w:val="28"/>
        </w:rPr>
      </w:r>
      <w:r>
        <w:rPr>
          <w:rFonts w:ascii="Times New Roman" w:hAnsi="Times New Roman"/>
          <w:b w:val="0"/>
          <w:i w:val="0"/>
          <w:color w:val="000000"/>
          <w:sz w:val="28"/>
        </w:rPr>
        <w:t>FortiOS</w:t>
      </w:r>
      <w:r>
        <w:rPr>
          <w:rFonts w:ascii="Times New Roman" w:hAnsi="Times New Roman"/>
          <w:b w:val="0"/>
          <w:i/>
          <w:color w:val="000000"/>
          <w:sz w:val="28"/>
        </w:rPr>
      </w:r>
      <w:r>
        <w:rPr>
          <w:rFonts w:ascii="Times New Roman" w:hAnsi="Times New Roman"/>
          <w:b w:val="0"/>
          <w:i w:val="0"/>
          <w:color w:val="000000"/>
          <w:sz w:val="28"/>
        </w:rPr>
        <w:t>. FortiOS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глубокую инспекцию трафика (DPI) и фильтрацию на уровне приложений;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систему предотвращения вторжений (IPS);</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антивирусную фильтрацию трафика;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веб-фильтрацию и контроль доступа к интернет-ресурсам;</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организацию VPN-туннелей (IPSec, SSL) для удалённого доступа;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 xml:space="preserve">централизованное управление через </w:t>
      </w:r>
      <w:r>
        <w:rPr>
          <w:rFonts w:ascii="Times New Roman" w:hAnsi="Times New Roman"/>
          <w:b w:val="0"/>
          <w:i/>
          <w:color w:val="000000"/>
          <w:sz w:val="28"/>
        </w:rPr>
      </w:r>
      <w:r>
        <w:rPr>
          <w:rFonts w:ascii="Times New Roman" w:hAnsi="Times New Roman"/>
          <w:b w:val="0"/>
          <w:i w:val="0"/>
          <w:color w:val="000000"/>
          <w:sz w:val="28"/>
        </w:rPr>
        <w:t>FortiManager</w:t>
      </w:r>
      <w:r>
        <w:rPr>
          <w:rFonts w:ascii="Times New Roman" w:hAnsi="Times New Roman"/>
          <w:b w:val="0"/>
          <w:i/>
          <w:color w:val="000000"/>
          <w:sz w:val="28"/>
        </w:rPr>
      </w:r>
      <w:r>
        <w:rPr>
          <w:rFonts w:ascii="Times New Roman" w:hAnsi="Times New Roman"/>
          <w:b w:val="0"/>
          <w:i w:val="0"/>
          <w:color w:val="000000"/>
          <w:sz w:val="28"/>
        </w:rPr>
        <w:t xml:space="preserve"> и мониторинг через </w:t>
      </w:r>
      <w:r>
        <w:rPr>
          <w:rFonts w:ascii="Times New Roman" w:hAnsi="Times New Roman"/>
          <w:b w:val="0"/>
          <w:i/>
          <w:color w:val="000000"/>
          <w:sz w:val="28"/>
        </w:rPr>
      </w:r>
      <w:r>
        <w:rPr>
          <w:rFonts w:ascii="Times New Roman" w:hAnsi="Times New Roman"/>
          <w:b w:val="0"/>
          <w:i w:val="0"/>
          <w:color w:val="000000"/>
          <w:sz w:val="28"/>
        </w:rPr>
        <w:t>FortiAnalyzer</w:t>
      </w:r>
      <w:r>
        <w:rPr>
          <w:rFonts w:ascii="Times New Roman" w:hAnsi="Times New Roman"/>
          <w:b w:val="0"/>
          <w:i/>
          <w:color w:val="000000"/>
          <w:sz w:val="28"/>
        </w:rPr>
      </w:r>
      <w:r>
        <w:rPr>
          <w:rFonts w:ascii="Times New Roman" w:hAnsi="Times New Roman"/>
          <w:b w:val="0"/>
          <w:i w:val="0"/>
          <w:color w:val="000000"/>
          <w:sz w:val="28"/>
        </w:rPr>
        <w:t>.</w:t>
      </w:r>
    </w:p>
    <w:p>
      <w:pPr>
        <w:pStyle w:val="Heading3"/>
        <w:spacing w:line="300" w:lineRule="auto" w:before="240" w:after="120"/>
        <w:jc w:val="left"/>
      </w:pPr>
      <w:r>
        <w:rPr>
          <w:rFonts w:ascii="Times New Roman" w:hAnsi="Times New Roman"/>
          <w:b/>
          <w:i w:val="0"/>
          <w:color w:val="000000"/>
          <w:sz w:val="28"/>
          <w:caps w:val="0"/>
        </w:rPr>
        <w:t>12.4.2. Антивирусное программное обеспечение</w:t>
      </w:r>
    </w:p>
    <w:p>
      <w:pPr>
        <w:spacing w:line="360" w:lineRule="auto" w:before="0" w:after="0"/>
        <w:ind w:firstLine="709"/>
        <w:jc w:val="both"/>
      </w:pPr>
      <w:r>
        <w:rPr>
          <w:rFonts w:ascii="Times New Roman" w:hAnsi="Times New Roman"/>
          <w:b w:val="0"/>
          <w:i w:val="0"/>
          <w:color w:val="000000"/>
          <w:sz w:val="28"/>
        </w:rPr>
        <w:t xml:space="preserve">На рабочих станциях и сервере устанавливается корпоративное антивирусное программное обеспечение. Рекомендуется использование </w:t>
      </w:r>
      <w:r>
        <w:rPr>
          <w:rFonts w:ascii="Times New Roman" w:hAnsi="Times New Roman"/>
          <w:b w:val="0"/>
          <w:i/>
          <w:color w:val="000000"/>
          <w:sz w:val="28"/>
        </w:rPr>
      </w:r>
      <w:r>
        <w:rPr>
          <w:rFonts w:ascii="Times New Roman" w:hAnsi="Times New Roman"/>
          <w:b w:val="0"/>
          <w:i w:val="0"/>
          <w:color w:val="000000"/>
          <w:sz w:val="28"/>
        </w:rPr>
        <w:t>Kaspersky Endpoint Security</w:t>
      </w:r>
      <w:r>
        <w:rPr>
          <w:rFonts w:ascii="Times New Roman" w:hAnsi="Times New Roman"/>
          <w:b w:val="0"/>
          <w:i/>
          <w:color w:val="000000"/>
          <w:sz w:val="28"/>
        </w:rPr>
      </w:r>
      <w:r>
        <w:rPr>
          <w:rFonts w:ascii="Times New Roman" w:hAnsi="Times New Roman"/>
          <w:b w:val="0"/>
          <w:i w:val="0"/>
          <w:color w:val="000000"/>
          <w:sz w:val="28"/>
        </w:rPr>
        <w:t xml:space="preserve"> или </w:t>
      </w:r>
      <w:r>
        <w:rPr>
          <w:rFonts w:ascii="Times New Roman" w:hAnsi="Times New Roman"/>
          <w:b w:val="0"/>
          <w:i/>
          <w:color w:val="000000"/>
          <w:sz w:val="28"/>
        </w:rPr>
      </w:r>
      <w:r>
        <w:rPr>
          <w:rFonts w:ascii="Times New Roman" w:hAnsi="Times New Roman"/>
          <w:b w:val="0"/>
          <w:i w:val="0"/>
          <w:color w:val="000000"/>
          <w:sz w:val="28"/>
        </w:rPr>
        <w:t>Dr.Web Enterprise Security Suite</w:t>
      </w:r>
      <w:r>
        <w:rPr>
          <w:rFonts w:ascii="Times New Roman" w:hAnsi="Times New Roman"/>
          <w:b w:val="0"/>
          <w:i/>
          <w:color w:val="000000"/>
          <w:sz w:val="28"/>
        </w:rPr>
      </w:r>
      <w:r>
        <w:rPr>
          <w:rFonts w:ascii="Times New Roman" w:hAnsi="Times New Roman"/>
          <w:b w:val="0"/>
          <w:i w:val="0"/>
          <w:color w:val="000000"/>
          <w:sz w:val="28"/>
        </w:rPr>
        <w:t>, обеспечивающих:</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защиту от вирусов, троянских программ и шпионского ПО;</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централизованное управление антивирусной защитой с сервера;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автоматическое обновление антивирусных баз;</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контроль запускаемых приложений и веб-трафика.</w:t>
      </w:r>
    </w:p>
    <w:p>
      <w:pPr>
        <w:pStyle w:val="Heading2"/>
        <w:spacing w:line="300" w:lineRule="auto" w:before="240" w:after="120"/>
        <w:jc w:val="left"/>
      </w:pPr>
      <w:r>
        <w:rPr>
          <w:rFonts w:ascii="Times New Roman" w:hAnsi="Times New Roman"/>
          <w:b/>
          <w:i w:val="0"/>
          <w:color w:val="000000"/>
          <w:sz w:val="28"/>
          <w:caps w:val="0"/>
        </w:rPr>
        <w:t>12.5. Программное обеспечение системы видеонаблюдения</w:t>
      </w:r>
    </w:p>
    <w:p>
      <w:pPr>
        <w:pStyle w:val="Heading3"/>
        <w:spacing w:line="300" w:lineRule="auto" w:before="240" w:after="120"/>
        <w:jc w:val="left"/>
      </w:pPr>
      <w:r>
        <w:rPr>
          <w:rFonts w:ascii="Times New Roman" w:hAnsi="Times New Roman"/>
          <w:b/>
          <w:i w:val="0"/>
          <w:color w:val="000000"/>
          <w:sz w:val="28"/>
          <w:caps w:val="0"/>
        </w:rPr>
        <w:t>12.5.1. Управление IP-камерами</w:t>
      </w:r>
    </w:p>
    <w:p>
      <w:pPr>
        <w:spacing w:line="360" w:lineRule="auto" w:before="0" w:after="0"/>
        <w:ind w:firstLine="709"/>
        <w:jc w:val="both"/>
      </w:pPr>
      <w:r>
        <w:rPr>
          <w:rFonts w:ascii="Times New Roman" w:hAnsi="Times New Roman"/>
          <w:b w:val="0"/>
          <w:i w:val="0"/>
          <w:color w:val="000000"/>
          <w:sz w:val="28"/>
        </w:rPr>
        <w:t xml:space="preserve">IP-камеры </w:t>
      </w:r>
      <w:r>
        <w:rPr>
          <w:rFonts w:ascii="Times New Roman" w:hAnsi="Times New Roman"/>
          <w:b w:val="0"/>
          <w:i/>
          <w:color w:val="000000"/>
          <w:sz w:val="28"/>
        </w:rPr>
      </w:r>
      <w:r>
        <w:rPr>
          <w:rFonts w:ascii="Times New Roman" w:hAnsi="Times New Roman"/>
          <w:b w:val="0"/>
          <w:i w:val="0"/>
          <w:color w:val="000000"/>
          <w:sz w:val="28"/>
        </w:rPr>
        <w:t>TP-Link VIGI C240I</w:t>
      </w:r>
      <w:r>
        <w:rPr>
          <w:rFonts w:ascii="Times New Roman" w:hAnsi="Times New Roman"/>
          <w:b w:val="0"/>
          <w:i/>
          <w:color w:val="000000"/>
          <w:sz w:val="28"/>
        </w:rPr>
      </w:r>
      <w:r>
        <w:rPr>
          <w:rFonts w:ascii="Times New Roman" w:hAnsi="Times New Roman"/>
          <w:b w:val="0"/>
          <w:i w:val="0"/>
          <w:color w:val="000000"/>
          <w:sz w:val="28"/>
        </w:rPr>
        <w:t xml:space="preserve"> управляются с помощью программного обеспечения </w:t>
      </w:r>
      <w:r>
        <w:rPr>
          <w:rFonts w:ascii="Times New Roman" w:hAnsi="Times New Roman"/>
          <w:b w:val="0"/>
          <w:i/>
          <w:color w:val="000000"/>
          <w:sz w:val="28"/>
        </w:rPr>
      </w:r>
      <w:r>
        <w:rPr>
          <w:rFonts w:ascii="Times New Roman" w:hAnsi="Times New Roman"/>
          <w:b w:val="0"/>
          <w:i w:val="0"/>
          <w:color w:val="000000"/>
          <w:sz w:val="28"/>
        </w:rPr>
        <w:t>VIGI Security Manager</w:t>
      </w:r>
      <w:r>
        <w:rPr>
          <w:rFonts w:ascii="Times New Roman" w:hAnsi="Times New Roman"/>
          <w:b w:val="0"/>
          <w:i/>
          <w:color w:val="000000"/>
          <w:sz w:val="28"/>
        </w:rPr>
      </w:r>
      <w:r>
        <w:rPr>
          <w:rFonts w:ascii="Times New Roman" w:hAnsi="Times New Roman"/>
          <w:b w:val="0"/>
          <w:i w:val="0"/>
          <w:color w:val="000000"/>
          <w:sz w:val="28"/>
        </w:rPr>
        <w:t xml:space="preserve"> — бесплатного приложения от TP-Link для централизованного управления системой видеонаблюдения. ПО обеспечивает: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просмотр видеопотока в реальном времени со всех камер;</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настройку параметров записи и детекции движения;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управление архивом видеозаписей;</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уведомления о срабатывании детекторов движения.</w:t>
      </w:r>
    </w:p>
    <w:p>
      <w:pPr>
        <w:spacing w:line="360" w:lineRule="auto" w:before="0" w:after="0"/>
        <w:ind w:firstLine="709"/>
        <w:jc w:val="both"/>
      </w:pPr>
      <w:r>
        <w:rPr>
          <w:rFonts w:ascii="Times New Roman" w:hAnsi="Times New Roman"/>
          <w:b w:val="0"/>
          <w:i w:val="0"/>
          <w:color w:val="000000"/>
          <w:sz w:val="28"/>
        </w:rPr>
        <w:t>Программное обеспечение устанавливается на сервер Dell PowerEdge R350, видеоархив хранится на дисковом массиве сервера.</w:t>
      </w:r>
    </w:p>
    <w:p>
      <w:pPr>
        <w:pStyle w:val="Heading3"/>
        <w:spacing w:line="300" w:lineRule="auto" w:before="240" w:after="120"/>
        <w:jc w:val="left"/>
      </w:pPr>
      <w:r>
        <w:rPr>
          <w:rFonts w:ascii="Times New Roman" w:hAnsi="Times New Roman"/>
          <w:b/>
          <w:i w:val="0"/>
          <w:color w:val="000000"/>
          <w:sz w:val="28"/>
          <w:caps w:val="0"/>
        </w:rPr>
        <w:t>12.5.2. Хранение видеоархива</w:t>
      </w:r>
    </w:p>
    <w:p>
      <w:pPr>
        <w:spacing w:line="360" w:lineRule="auto" w:before="0" w:after="0"/>
        <w:ind w:firstLine="709"/>
        <w:jc w:val="both"/>
      </w:pPr>
      <w:r>
        <w:rPr>
          <w:rFonts w:ascii="Times New Roman" w:hAnsi="Times New Roman"/>
          <w:b w:val="0"/>
          <w:i w:val="0"/>
          <w:color w:val="000000"/>
          <w:sz w:val="28"/>
        </w:rPr>
        <w:t>Видеозаписи с 20 IP-камер хранятся на дисковом массиве сервера. Расчёт необходимого объёма хранилища: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поток одной камеры в формате H.265+ при разрешении 4 МП — около 1,5 Мбит/с;</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суммарный поток 20 камер — 30 Мбит/с = 3,75 МБ/с;</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объём за 30 суток непрерывной записи:</w:t>
      </w:r>
    </w:p>
    <w:p>
      <w:pPr>
        <w:spacing w:line="360" w:lineRule="auto" w:before="0" w:after="0"/>
        <w:ind w:firstLine="709"/>
        <w:jc w:val="both"/>
      </w:pPr>
      <w:r>
        <w:rPr>
          <w:rFonts w:ascii="Times New Roman" w:hAnsi="Times New Roman"/>
          <w:b w:val="0"/>
          <w:i w:val="0"/>
          <w:color w:val="000000"/>
          <w:sz w:val="28"/>
        </w:rPr>
        <w:t xml:space="preserve">V = 3,75 × 86400 × 30 = </w:t>
      </w:r>
      <w:r>
        <w:rPr>
          <w:rFonts w:ascii="Times New Roman" w:hAnsi="Times New Roman"/>
          <w:b w:val="0"/>
          <w:i/>
          <w:color w:val="000000"/>
          <w:sz w:val="28"/>
        </w:rPr>
      </w:r>
      <w:r>
        <w:rPr>
          <w:rFonts w:ascii="Times New Roman" w:hAnsi="Times New Roman"/>
          <w:b w:val="0"/>
          <w:i w:val="0"/>
          <w:color w:val="000000"/>
          <w:sz w:val="28"/>
        </w:rPr>
        <w:t>9 720 000 МБ ≈ 9,3 ТБ</w:t>
      </w:r>
      <w:r>
        <w:rPr>
          <w:rFonts w:ascii="Times New Roman" w:hAnsi="Times New Roman"/>
          <w:b w:val="0"/>
          <w:i/>
          <w:color w:val="000000"/>
          <w:sz w:val="28"/>
        </w:rPr>
      </w:r>
    </w:p>
    <w:p>
      <w:pPr>
        <w:spacing w:line="360" w:lineRule="auto" w:before="0" w:after="0"/>
        <w:ind w:firstLine="709"/>
        <w:jc w:val="both"/>
      </w:pPr>
      <w:r>
        <w:rPr>
          <w:rFonts w:ascii="Times New Roman" w:hAnsi="Times New Roman"/>
          <w:b w:val="0"/>
          <w:i w:val="0"/>
          <w:color w:val="000000"/>
          <w:sz w:val="28"/>
        </w:rPr>
        <w:t xml:space="preserve">С учётом компрессии H.265+ и хранения записей только при детекции движения принимается объём хранилища </w:t>
      </w:r>
      <w:r>
        <w:rPr>
          <w:rFonts w:ascii="Times New Roman" w:hAnsi="Times New Roman"/>
          <w:b w:val="0"/>
          <w:i/>
          <w:color w:val="000000"/>
          <w:sz w:val="28"/>
        </w:rPr>
      </w:r>
      <w:r>
        <w:rPr>
          <w:rFonts w:ascii="Times New Roman" w:hAnsi="Times New Roman"/>
          <w:b w:val="0"/>
          <w:i w:val="0"/>
          <w:color w:val="000000"/>
          <w:sz w:val="28"/>
        </w:rPr>
        <w:t>4–6 ТБ</w:t>
      </w:r>
      <w:r>
        <w:rPr>
          <w:rFonts w:ascii="Times New Roman" w:hAnsi="Times New Roman"/>
          <w:b w:val="0"/>
          <w:i/>
          <w:color w:val="000000"/>
          <w:sz w:val="28"/>
        </w:rPr>
      </w:r>
      <w:r>
        <w:rPr>
          <w:rFonts w:ascii="Times New Roman" w:hAnsi="Times New Roman"/>
          <w:b w:val="0"/>
          <w:i w:val="0"/>
          <w:color w:val="000000"/>
          <w:sz w:val="28"/>
        </w:rPr>
        <w:t>.</w:t>
      </w:r>
    </w:p>
    <w:p>
      <w:pPr>
        <w:pStyle w:val="Heading2"/>
        <w:spacing w:line="300" w:lineRule="auto" w:before="240" w:after="120"/>
        <w:jc w:val="left"/>
      </w:pPr>
      <w:r>
        <w:rPr>
          <w:rFonts w:ascii="Times New Roman" w:hAnsi="Times New Roman"/>
          <w:b/>
          <w:i w:val="0"/>
          <w:color w:val="000000"/>
          <w:sz w:val="28"/>
          <w:caps w:val="0"/>
        </w:rPr>
        <w:t>12.6. Программное обеспечение рабочих станций</w:t>
      </w:r>
    </w:p>
    <w:p>
      <w:pPr>
        <w:spacing w:line="360" w:lineRule="auto" w:before="0" w:after="0"/>
        <w:ind w:firstLine="709"/>
        <w:jc w:val="both"/>
      </w:pPr>
      <w:r>
        <w:rPr>
          <w:rFonts w:ascii="Times New Roman" w:hAnsi="Times New Roman"/>
          <w:b w:val="0"/>
          <w:i w:val="0"/>
          <w:color w:val="000000"/>
          <w:sz w:val="28"/>
        </w:rPr>
        <w:t>На рабочих станциях сотрудников устанавливается следующее программное обеспечение:</w:t>
      </w:r>
    </w:p>
    <w:p>
      <w:pPr>
        <w:spacing w:line="360" w:lineRule="auto" w:before="120" w:after="120"/>
        <w:ind w:left="0"/>
        <w:jc w:val="right"/>
      </w:pPr>
      <w:r>
        <w:rPr>
          <w:rFonts w:ascii="Times New Roman" w:hAnsi="Times New Roman"/>
          <w:b w:val="0"/>
          <w:i w:val="0"/>
          <w:color w:val="000000"/>
          <w:sz w:val="28"/>
        </w:rPr>
        <w:t>Таблица 47</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rPr>
          <w:tblHeader w:val="true"/>
          <w:cantSplit w:val="1"/>
        </w:trPr>
        <w:tc>
          <w:tcPr>
            <w:tcW w:type="dxa" w:w="3213"/>
            <w:vAlign w:val="center"/>
          </w:tcPr>
          <w:p>
            <w:pPr>
              <w:spacing w:before="0" w:after="0" w:line="360" w:lineRule="auto"/>
              <w:ind w:firstLine="0" w:left="0" w:right="0"/>
              <w:jc w:val="center"/>
            </w:pPr>
            <w:r>
              <w:rPr>
                <w:rFonts w:ascii="Times New Roman" w:hAnsi="Times New Roman"/>
                <w:b/>
                <w:i w:val="0"/>
                <w:color w:val="000000"/>
                <w:sz w:val="24"/>
              </w:rPr>
              <w:t>Категория</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Наименование ПО</w:t>
            </w:r>
          </w:p>
        </w:tc>
        <w:tc>
          <w:tcPr>
            <w:tcW w:type="dxa" w:w="3213"/>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Операционная система</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Windows 10/11 Professional</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Основная ОС рабочих мест</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Офисный пакет</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Microsoft Office 2021 / LibreOffice</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Работа с документами</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Браузер</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Google Chrome / Mozilla Firefox</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Доступ к веб-ресурсам</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Антивирус</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Kaspersky Endpoint Security</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Защита рабочих мест</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Удалённый доступ</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RDP-клиент (встроенный)</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Подключение к серверу</w:t>
            </w:r>
          </w:p>
        </w:tc>
      </w:tr>
      <w:tr>
        <w:trPr>
          <w:cantSplit w:val="1"/>
        </w:trPr>
        <w:tc>
          <w:tcPr>
            <w:tcW w:type="dxa" w:w="3213"/>
            <w:vAlign w:val="center"/>
          </w:tcPr>
          <w:p>
            <w:pPr>
              <w:spacing w:before="0" w:after="0" w:line="360" w:lineRule="auto"/>
              <w:ind w:firstLine="0" w:left="0" w:right="0"/>
              <w:jc w:val="left"/>
            </w:pPr>
            <w:r>
              <w:rPr>
                <w:rFonts w:ascii="Times New Roman" w:hAnsi="Times New Roman"/>
                <w:b w:val="0"/>
                <w:i w:val="0"/>
                <w:color w:val="000000"/>
                <w:sz w:val="24"/>
              </w:rPr>
              <w:t>VPN-клиент</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FortiClient</w:t>
            </w:r>
          </w:p>
        </w:tc>
        <w:tc>
          <w:tcPr>
            <w:tcW w:type="dxa" w:w="3213"/>
            <w:vAlign w:val="center"/>
          </w:tcPr>
          <w:p>
            <w:pPr>
              <w:spacing w:before="0" w:after="0" w:line="360" w:lineRule="auto"/>
              <w:ind w:firstLine="0" w:left="0" w:right="0"/>
              <w:jc w:val="left"/>
            </w:pPr>
            <w:r>
              <w:rPr>
                <w:rFonts w:ascii="Times New Roman" w:hAnsi="Times New Roman"/>
                <w:b w:val="0"/>
                <w:i w:val="0"/>
                <w:color w:val="000000"/>
                <w:sz w:val="24"/>
              </w:rPr>
              <w:t>Удалённый доступ к сети</w:t>
            </w:r>
          </w:p>
        </w:tc>
      </w:tr>
    </w:tbl>
    <w:p>
      <w:pPr>
        <w:spacing w:line="360" w:lineRule="auto" w:before="0" w:after="0"/>
        <w:ind w:firstLine="709"/>
        <w:jc w:val="both"/>
      </w:pPr>
      <w:r>
        <w:rPr>
          <w:rFonts w:ascii="Times New Roman" w:hAnsi="Times New Roman"/>
          <w:b w:val="0"/>
          <w:i w:val="0"/>
          <w:color w:val="000000"/>
          <w:sz w:val="28"/>
        </w:rPr>
        <w:t>Рабочие станции вводятся в домен Active Directory, что обеспечивает централизованное управление настройками, применение групповых политик и единую систему аутентификации пользователей.</w:t>
      </w:r>
    </w:p>
    <w:p>
      <w:pPr>
        <w:pStyle w:val="Heading2"/>
        <w:spacing w:line="300" w:lineRule="auto" w:before="240" w:after="120"/>
        <w:jc w:val="left"/>
      </w:pPr>
      <w:r>
        <w:rPr>
          <w:rFonts w:ascii="Times New Roman" w:hAnsi="Times New Roman"/>
          <w:b/>
          <w:i w:val="0"/>
          <w:color w:val="000000"/>
          <w:sz w:val="28"/>
          <w:caps w:val="0"/>
        </w:rPr>
        <w:t>12.7. Сводная таблица программного обеспечения</w:t>
      </w:r>
    </w:p>
    <w:p>
      <w:pPr>
        <w:spacing w:line="360" w:lineRule="auto" w:before="120" w:after="0"/>
        <w:ind w:left="0"/>
        <w:jc w:val="right"/>
      </w:pPr>
      <w:r>
        <w:rPr>
          <w:rFonts w:ascii="Times New Roman" w:hAnsi="Times New Roman"/>
          <w:b w:val="0"/>
          <w:i w:val="0"/>
          <w:color w:val="000000"/>
          <w:sz w:val="28"/>
        </w:rPr>
        <w:t>Таблица 48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Наименование ПО</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Место установки</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Лицензия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Windows Server 2022 Standard</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ОС сервера, AD, DHCP, DNS, файловый сервер</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 Dell R350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Коммерческая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Windows Server Backup</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Резервное копирование</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 Dell R350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Входит в WS 2022</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Zabbix</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Мониторинг сети</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 Dell R350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Свободная (GPL)</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RouterOS Level 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Управление маршрутизатором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MikroTik RB1100AHx4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Входит в устройство</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Winbox</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Настройка маршрутизатора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АРМ администратора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Бесплатная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FortiOS</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Управление межсетевым экраном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FortiGate 60F/80F</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Входит в устройство</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Kaspersky Endpoint Security</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Антивирусная защита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 рабочие станции</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Коммерческая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VIGI Security Manager</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Управление видеонаблюдением</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 Dell R350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Бесплатная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9</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Windows 10/11 Professional</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ОС рабочих станций</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Рабочие станции (30 шт.)</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Коммерческая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Microsoft Office 2021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Офисный пакет</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Рабочие станции</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Коммерческая</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48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Наименование ПО</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Место установки</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Лицензия</w:t>
            </w:r>
          </w:p>
        </w:tc>
      </w:tr>
    </w:tbl>
    <w:p>
      <w:pPr>
        <w:spacing w:line="360" w:lineRule="auto" w:before="0" w:after="0"/>
        <w:ind w:firstLine="709"/>
        <w:jc w:val="both"/>
      </w:pPr>
      <w:r>
        <w:rPr>
          <w:rFonts w:ascii="Times New Roman" w:hAnsi="Times New Roman"/>
          <w:b w:val="0"/>
          <w:i w:val="0"/>
          <w:color w:val="000000"/>
          <w:sz w:val="28"/>
        </w:rPr>
        <w:t>Выбранный состав программного обеспечения обеспечивает полноценное функционирование локальной вычислительной сети, централизованное управление пользователями и ресурсами, защиту информации от внешних угроз и несанкционированного доступа, а также мониторинг состояния всей сетевой инфраструктуры в режиме реального времени.</w:t>
      </w:r>
    </w:p>
    <w:p>
      <w:r>
        <w:br w:type="page"/>
      </w:r>
    </w:p>
    <w:p>
      <w:pPr>
        <w:pStyle w:val="Heading1"/>
        <w:spacing w:line="300" w:lineRule="auto" w:before="0" w:after="120"/>
        <w:jc w:val="center"/>
      </w:pPr>
      <w:r>
        <w:rPr>
          <w:rFonts w:ascii="Times New Roman" w:hAnsi="Times New Roman"/>
          <w:b/>
          <w:i w:val="0"/>
          <w:color w:val="000000"/>
          <w:sz w:val="28"/>
          <w:caps w:val="0"/>
        </w:rPr>
        <w:t>13. МЕРОПРИЯТИЯ ПО ОБЕСПЕЧЕНИЮ ОТКАЗОУСТОЙЧИВОСТИ И БЕЗОПАСНОСТИ</w:t>
      </w:r>
    </w:p>
    <w:p>
      <w:pPr>
        <w:spacing w:line="360" w:lineRule="auto" w:before="0" w:after="0"/>
        <w:ind w:firstLine="709"/>
        <w:jc w:val="both"/>
      </w:pPr>
      <w:r>
        <w:rPr>
          <w:rFonts w:ascii="Times New Roman" w:hAnsi="Times New Roman"/>
          <w:b w:val="0"/>
          <w:i w:val="0"/>
          <w:color w:val="000000"/>
          <w:sz w:val="28"/>
        </w:rPr>
        <w:t>Для обеспечения устойчивой работы локальной вычислительной сети проектируемого офисного здания предусмотрен комплекс организационных и технических мер, направленных на повышение отказоустойчивости, сохранность данных и защиту от несанкционированного доступа. Архитектура сети построена по иерархическому принципу и включает уровень доступа, распределения и ядра, что само по себе повышает живучесть сети и упрощает локализацию возможных отказов. Использование оптоволоконной магистрали между этажами дополнительно повышает помехоустойчивость и уменьшает вероятность потери связи при внешних воздействиях.</w:t>
      </w:r>
    </w:p>
    <w:p>
      <w:pPr>
        <w:spacing w:line="360" w:lineRule="auto" w:before="0" w:after="0"/>
        <w:ind w:firstLine="709"/>
        <w:jc w:val="both"/>
      </w:pPr>
      <w:r>
        <w:rPr>
          <w:rFonts w:ascii="Times New Roman" w:hAnsi="Times New Roman"/>
          <w:b w:val="0"/>
          <w:i w:val="0"/>
          <w:color w:val="000000"/>
          <w:sz w:val="28"/>
        </w:rPr>
        <w:t>Отказоустойчивость серверного сегмента обеспечивается применением стоечного сервера Dell PowerEdge R350, который выполняет функции файлового сервера, контроллера домена, DHCP- и DNS-сервера, а также сервера резервного копирования. Для защиты данных используются RAID-массивы, оперативная память DDR4 ECC, удалённое администрирование через iDRAC9 и резервирование электропитания через ИБП APC SRT3000RMXLI. Такое решение позволяет сохранить работоспособность критически важных сервисов при сбоях отдельных компонентов и при кратковременном отключении питания.</w:t>
      </w:r>
    </w:p>
    <w:p>
      <w:pPr>
        <w:spacing w:line="360" w:lineRule="auto" w:before="0" w:after="0"/>
        <w:ind w:firstLine="709"/>
        <w:jc w:val="both"/>
      </w:pPr>
      <w:r>
        <w:rPr>
          <w:rFonts w:ascii="Times New Roman" w:hAnsi="Times New Roman"/>
          <w:b w:val="0"/>
          <w:i w:val="0"/>
          <w:color w:val="000000"/>
          <w:sz w:val="28"/>
        </w:rPr>
        <w:t>Для защиты сетевой инфраструктуры на границе сети применяется аппаратный межсетевой экран FortiGate 60F/80F с функциями DPI, IPS, антивирусной фильтрации, веб-фильтрации и VPN-туннелей. Это позволяет ограничить доступ к внутренним ресурсам, контролировать сетевые соединения и обеспечить безопасный удалённый доступ. На рабочих станциях и сервере используется корпоративная антивирусная защита, а для централизованного мониторинга состояния инфраструктуры предусмотрено программное обеспечение Zabbix, которое отслеживает доступность оборудования и уведомляет администратора о сбоях.</w:t>
      </w:r>
    </w:p>
    <w:p>
      <w:pPr>
        <w:spacing w:line="360" w:lineRule="auto" w:before="0" w:after="0"/>
        <w:ind w:firstLine="709"/>
        <w:jc w:val="both"/>
      </w:pPr>
      <w:r>
        <w:rPr>
          <w:rFonts w:ascii="Times New Roman" w:hAnsi="Times New Roman"/>
          <w:b w:val="0"/>
          <w:i w:val="0"/>
          <w:color w:val="000000"/>
          <w:sz w:val="28"/>
        </w:rPr>
        <w:t>Дополнительным уровнем защиты выступает логическая сегментация сети с использованием VLAN. Разделение пользователей по группам снижает широковещательный трафик и ограничивает распространение инцидентов внутри сети. Управляемые коммутаторы Edimax поддерживают ACL, DHCP Snooping, STP/RSTP, loop detection и storm control, что позволяет предотвратить несанкционированное подключение, петли в сети, перегрузку широковещательным трафиком и другие типовые аварийные ситуации. Для магистральных соединений используются SFP-порты и резервируемые каналы, а на уровне ядра предусмотрен центральный коммутатор GS-5424LX, агрегирующий трафик со всех этажей.</w:t>
      </w:r>
    </w:p>
    <w:p>
      <w:pPr>
        <w:spacing w:line="360" w:lineRule="auto" w:before="0" w:after="0"/>
        <w:ind w:firstLine="709"/>
        <w:jc w:val="both"/>
      </w:pPr>
      <w:r>
        <w:rPr>
          <w:rFonts w:ascii="Times New Roman" w:hAnsi="Times New Roman"/>
          <w:b w:val="0"/>
          <w:i w:val="0"/>
          <w:color w:val="000000"/>
          <w:sz w:val="28"/>
        </w:rPr>
        <w:t>Безопасность беспроводного сегмента обеспечивается использованием точек доступа FortiAP, интегрированных с FortiGate, что позволяет централизованно управлять политиками доступа и контролировать состояние Wi-Fi-сети. Система видеонаблюдения на базе IP-камер PoE усиливает физическую безопасность объекта и обеспечивает контроль входов, коридоров и серверной. Записи видеонаблюдения хранятся на дисковом массиве сервера, что обеспечивает возможность последующего анализа событий.</w:t>
      </w:r>
    </w:p>
    <w:p>
      <w:pPr>
        <w:spacing w:line="360" w:lineRule="auto" w:before="0" w:after="0"/>
        <w:ind w:firstLine="709"/>
        <w:jc w:val="both"/>
      </w:pPr>
      <w:r>
        <w:rPr>
          <w:rFonts w:ascii="Times New Roman" w:hAnsi="Times New Roman"/>
          <w:b w:val="0"/>
          <w:i w:val="0"/>
          <w:color w:val="000000"/>
          <w:sz w:val="28"/>
        </w:rPr>
        <w:t>Для повышения общей надёжности сети предусмотрены регулярное резервное копирование данных, использование источника бесперебойного питания, централизованный мониторинг, а также применение защищённой кабельной инфраструктуры LANMASTER с оболочкой LSZH. Совокупность указанных мер обеспечивает устойчивую работу ЛВС в круглосуточном режиме, защищает данные от потерь и позволяет быстро восстановить работоспособность системы при возникновении неисправностей.</w:t>
      </w:r>
    </w:p>
    <w:p>
      <w:r>
        <w:br w:type="page"/>
      </w:r>
    </w:p>
    <w:p>
      <w:pPr>
        <w:spacing w:line="360" w:lineRule="auto" w:before="0" w:after="0"/>
        <w:ind w:firstLine="709"/>
        <w:jc w:val="both"/>
      </w:pPr>
      <w:r>
        <w:rPr>
          <w:rFonts w:ascii="Times New Roman" w:hAnsi="Times New Roman"/>
          <w:b w:val="0"/>
          <w:i w:val="0"/>
          <w:color w:val="000000"/>
          <w:sz w:val="28"/>
        </w:rPr>
        <w:t>[//]: ### (14. Результаты проектирования логической структуры сети, сегментация, подсети и адресации сети (с учётом организации виртуальных сетей)) {</w:t>
      </w:r>
    </w:p>
    <w:p>
      <w:pPr>
        <w:pStyle w:val="Heading1"/>
        <w:spacing w:line="300" w:lineRule="auto" w:before="0" w:after="120"/>
        <w:jc w:val="center"/>
      </w:pPr>
      <w:r>
        <w:rPr>
          <w:rFonts w:ascii="Times New Roman" w:hAnsi="Times New Roman"/>
          <w:b/>
          <w:i w:val="0"/>
          <w:color w:val="000000"/>
          <w:sz w:val="28"/>
          <w:caps w:val="0"/>
        </w:rPr>
        <w:t>14. РЕЗУЛЬТАТЫ ПРОЕКТИРОВАНИЯ ЛОГИЧЕСКОЙ СТРУКТУРЫ СЕТИ, СЕГМЕНТАЦИЯ, ПОДСЕТИ И АДРЕСАЦИЯ СЕТИ (С УЧЁТОМ ОРГАНИЗАЦИИ ВИРТУАЛЬНЫХ СЕТЕЙ)</w:t>
      </w:r>
    </w:p>
    <w:p>
      <w:pPr>
        <w:spacing w:line="360" w:lineRule="auto" w:before="0" w:after="0"/>
        <w:ind w:firstLine="709"/>
        <w:jc w:val="both"/>
      </w:pPr>
      <w:r>
        <w:rPr>
          <w:rFonts w:ascii="Times New Roman" w:hAnsi="Times New Roman"/>
          <w:b w:val="0"/>
          <w:i w:val="0"/>
          <w:color w:val="000000"/>
          <w:sz w:val="28"/>
        </w:rPr>
        <w:t>В проектируемой локальной вычислительной сети пятиэтажного офисного здания логическая структура построена с использованием технологии виртуальных локальных сетей VLAN (IEEE 802.1Q). Сегментация сети выполнена как по функциональному назначению оборудования, так и по этажному принципу. Такое решение позволяет уменьшить широковещательный трафик, повысить уровень информационной безопасности, упростить администрирование сети и локализовать возможные сетевые неисправности.</w:t>
      </w:r>
    </w:p>
    <w:p>
      <w:pPr>
        <w:spacing w:line="360" w:lineRule="auto" w:before="0" w:after="0"/>
        <w:ind w:firstLine="709"/>
        <w:jc w:val="both"/>
      </w:pPr>
      <w:r>
        <w:rPr>
          <w:rFonts w:ascii="Times New Roman" w:hAnsi="Times New Roman"/>
          <w:b w:val="0"/>
          <w:i w:val="0"/>
          <w:color w:val="000000"/>
          <w:sz w:val="28"/>
        </w:rPr>
        <w:t>Каждый этаж здания содержит: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6 рабочих станций сотрудников;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4 IP-камеры видеонаблюдения;</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1 точку доступа Wi-Fi;</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телекоммуникационный шкаф с коммутатором Edimax GS-5424PLC.</w:t>
      </w:r>
    </w:p>
    <w:p>
      <w:pPr>
        <w:spacing w:line="360" w:lineRule="auto" w:before="0" w:after="0"/>
        <w:ind w:firstLine="709"/>
        <w:jc w:val="both"/>
      </w:pPr>
      <w:r>
        <w:rPr>
          <w:rFonts w:ascii="Times New Roman" w:hAnsi="Times New Roman"/>
          <w:b w:val="0"/>
          <w:i w:val="0"/>
          <w:color w:val="000000"/>
          <w:sz w:val="28"/>
        </w:rPr>
        <w:t>Дополнительно:</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 1 этаже размещается рабочая станция администратора и маршрутизатор MikroTik RB1100AHx4;</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 2 этаже располагается сервер Dell PowerEdge R350 в центральной серверной.</w:t>
      </w:r>
    </w:p>
    <w:p>
      <w:pPr>
        <w:spacing w:line="360" w:lineRule="auto" w:before="0" w:after="0"/>
        <w:ind w:firstLine="709"/>
        <w:jc w:val="both"/>
      </w:pPr>
      <w:r>
        <w:rPr>
          <w:rFonts w:ascii="Times New Roman" w:hAnsi="Times New Roman"/>
          <w:b w:val="0"/>
          <w:i w:val="0"/>
          <w:color w:val="000000"/>
          <w:sz w:val="28"/>
        </w:rPr>
        <w:t>Для организации сети используется коммутатор уровня ядра Edimax GS-5424LX, к которому по оптоволоконным линиям подключаются этажные коммутаторы.</w:t>
      </w:r>
    </w:p>
    <w:p>
      <w:pPr>
        <w:pStyle w:val="Heading2"/>
        <w:spacing w:line="300" w:lineRule="auto" w:before="240" w:after="120"/>
        <w:jc w:val="left"/>
      </w:pPr>
      <w:r>
        <w:rPr>
          <w:rFonts w:ascii="Times New Roman" w:hAnsi="Times New Roman"/>
          <w:b/>
          <w:i w:val="0"/>
          <w:color w:val="000000"/>
          <w:sz w:val="28"/>
          <w:caps w:val="0"/>
        </w:rPr>
        <w:t>14.1. Сегментация сети по этажам</w:t>
      </w:r>
    </w:p>
    <w:p>
      <w:pPr>
        <w:spacing w:line="360" w:lineRule="auto" w:before="0" w:after="0"/>
        <w:ind w:firstLine="709"/>
        <w:jc w:val="both"/>
      </w:pPr>
      <w:r>
        <w:rPr>
          <w:rFonts w:ascii="Times New Roman" w:hAnsi="Times New Roman"/>
          <w:b w:val="0"/>
          <w:i w:val="0"/>
          <w:color w:val="000000"/>
          <w:sz w:val="28"/>
        </w:rPr>
        <w:t>Для упрощения администрирования и повышения безопасности каждому этажу выделена отдельная подсеть.</w:t>
      </w:r>
    </w:p>
    <w:p>
      <w:pPr>
        <w:pStyle w:val="Heading1"/>
        <w:spacing w:line="300" w:lineRule="auto" w:before="0" w:after="120"/>
        <w:jc w:val="center"/>
      </w:pPr>
      <w:r>
        <w:rPr>
          <w:rFonts w:ascii="Times New Roman" w:hAnsi="Times New Roman"/>
          <w:b/>
          <w:i w:val="0"/>
          <w:color w:val="000000"/>
          <w:sz w:val="28"/>
          <w:caps w:val="0"/>
        </w:rPr>
        <w:t>ТАБЛИЦА ПОДСЕТЕЙ ПО ЭТАЖАМ</w:t>
      </w:r>
    </w:p>
    <w:p>
      <w:pPr>
        <w:spacing w:line="360" w:lineRule="auto" w:before="120" w:after="120"/>
        <w:ind w:left="0"/>
        <w:jc w:val="right"/>
      </w:pPr>
      <w:r>
        <w:rPr>
          <w:rFonts w:ascii="Times New Roman" w:hAnsi="Times New Roman"/>
          <w:b w:val="0"/>
          <w:i w:val="0"/>
          <w:color w:val="000000"/>
          <w:sz w:val="28"/>
        </w:rPr>
        <w:t>Таблица 49</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Этаж</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Подсеть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Маска</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Шлюз</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 этаж</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Пользователи 1 этажа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192.168.10.0/24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255.255.255.0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192.168.10.1</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2 этаж</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Пользователи 2 этажа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192.168.20.0/24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255.255.255.0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192.168.20.1</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3 этаж</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Пользователи 3 этажа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192.168.30.0/24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255.255.255.0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192.168.30.1</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4 этаж</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Пользователи 4 этажа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192.168.40.0/24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255.255.255.0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192.168.40.1</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5 этаж</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Пользователи 5 этажа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192.168.50.0/24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255.255.255.0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192.168.50.1</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Серверный сегмент</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 и службы</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192.168.100.0/24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255.255.255.0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192.168.100.1</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Управление</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Сетевое оборудование</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192.168.200.0/24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255.255.255.0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192.168.200.1</w:t>
            </w:r>
          </w:p>
        </w:tc>
      </w:tr>
    </w:tbl>
    <w:p>
      <w:pPr>
        <w:pStyle w:val="Heading2"/>
        <w:spacing w:line="300" w:lineRule="auto" w:before="240" w:after="120"/>
        <w:jc w:val="left"/>
      </w:pPr>
      <w:r>
        <w:rPr>
          <w:rFonts w:ascii="Times New Roman" w:hAnsi="Times New Roman"/>
          <w:b/>
          <w:i w:val="0"/>
          <w:color w:val="000000"/>
          <w:sz w:val="28"/>
          <w:caps w:val="0"/>
        </w:rPr>
        <w:t>14.2. Распределение устройств по подсетям</w:t>
      </w:r>
    </w:p>
    <w:p>
      <w:pPr>
        <w:pStyle w:val="Heading1"/>
        <w:spacing w:line="300" w:lineRule="auto" w:before="0" w:after="120"/>
        <w:jc w:val="center"/>
      </w:pPr>
      <w:r>
        <w:rPr>
          <w:rFonts w:ascii="Times New Roman" w:hAnsi="Times New Roman"/>
          <w:b/>
          <w:i w:val="0"/>
          <w:color w:val="000000"/>
          <w:sz w:val="28"/>
          <w:caps w:val="0"/>
        </w:rPr>
        <w:t>1 ЭТАЖ — ПОДСЕТЬ 192.168.10.0/24</w:t>
      </w:r>
    </w:p>
    <w:p>
      <w:pPr>
        <w:spacing w:line="360" w:lineRule="auto" w:before="120" w:after="120"/>
        <w:ind w:left="0"/>
        <w:jc w:val="right"/>
      </w:pPr>
      <w:r>
        <w:rPr>
          <w:rFonts w:ascii="Times New Roman" w:hAnsi="Times New Roman"/>
          <w:b w:val="0"/>
          <w:i w:val="0"/>
          <w:color w:val="000000"/>
          <w:sz w:val="28"/>
        </w:rPr>
        <w:t>Таблица 50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Устройство</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IP-адрес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Шлюз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192.168.10.1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Рабочие станции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192.168.10.10–15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IP-камеры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192.168.10.20–23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Точка доступа Wi-Fi</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192.168.10.30</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Рабочая станция Admin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192.168.10.40</w:t>
            </w:r>
          </w:p>
        </w:tc>
      </w:tr>
    </w:tbl>
    <w:p>
      <w:pPr>
        <w:pStyle w:val="Heading1"/>
        <w:spacing w:line="300" w:lineRule="auto" w:before="0" w:after="120"/>
        <w:jc w:val="center"/>
      </w:pPr>
      <w:r>
        <w:rPr>
          <w:rFonts w:ascii="Times New Roman" w:hAnsi="Times New Roman"/>
          <w:b/>
          <w:i w:val="0"/>
          <w:color w:val="000000"/>
          <w:sz w:val="28"/>
          <w:caps w:val="0"/>
        </w:rPr>
        <w:t>2 ЭТАЖ — ПОДСЕТЬ 192.168.20.0/24</w:t>
      </w:r>
    </w:p>
    <w:p>
      <w:pPr>
        <w:spacing w:line="360" w:lineRule="auto" w:before="120" w:after="120"/>
        <w:ind w:left="0"/>
        <w:jc w:val="right"/>
      </w:pPr>
      <w:r>
        <w:rPr>
          <w:rFonts w:ascii="Times New Roman" w:hAnsi="Times New Roman"/>
          <w:b w:val="0"/>
          <w:i w:val="0"/>
          <w:color w:val="000000"/>
          <w:sz w:val="28"/>
        </w:rPr>
        <w:t>Таблица 51</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Устройство</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IP-адрес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Шлюз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Рабочие станции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192.168.20.10–15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IP-камеры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192.168.20.20–23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Точка доступа Wi-Fi</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192.168.20.30</w:t>
            </w:r>
          </w:p>
        </w:tc>
      </w:tr>
    </w:tbl>
    <w:p>
      <w:pPr>
        <w:pStyle w:val="Heading1"/>
        <w:spacing w:line="300" w:lineRule="auto" w:before="0" w:after="120"/>
        <w:jc w:val="center"/>
      </w:pPr>
      <w:r>
        <w:rPr>
          <w:rFonts w:ascii="Times New Roman" w:hAnsi="Times New Roman"/>
          <w:b/>
          <w:i w:val="0"/>
          <w:color w:val="000000"/>
          <w:sz w:val="28"/>
          <w:caps w:val="0"/>
        </w:rPr>
        <w:t>3 ЭТАЖ — ПОДСЕТЬ 192.168.30.0/24</w:t>
      </w:r>
    </w:p>
    <w:p>
      <w:pPr>
        <w:spacing w:line="360" w:lineRule="auto" w:before="120" w:after="120"/>
        <w:ind w:left="0"/>
        <w:jc w:val="right"/>
      </w:pPr>
      <w:r>
        <w:rPr>
          <w:rFonts w:ascii="Times New Roman" w:hAnsi="Times New Roman"/>
          <w:b w:val="0"/>
          <w:i w:val="0"/>
          <w:color w:val="000000"/>
          <w:sz w:val="28"/>
        </w:rPr>
        <w:t>Таблица 52</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Устройство</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IP-адрес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Шлюз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192.168.30.1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Рабочие станции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192.168.30.10–15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IP-камеры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192.168.30.20–23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Точка доступа Wi-Fi</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192.168.30.30</w:t>
            </w:r>
          </w:p>
        </w:tc>
      </w:tr>
    </w:tbl>
    <w:p>
      <w:pPr>
        <w:pStyle w:val="Heading1"/>
        <w:spacing w:line="300" w:lineRule="auto" w:before="0" w:after="120"/>
        <w:jc w:val="center"/>
      </w:pPr>
      <w:r>
        <w:rPr>
          <w:rFonts w:ascii="Times New Roman" w:hAnsi="Times New Roman"/>
          <w:b/>
          <w:i w:val="0"/>
          <w:color w:val="000000"/>
          <w:sz w:val="28"/>
          <w:caps w:val="0"/>
        </w:rPr>
        <w:t>4 ЭТАЖ — ПОДСЕТЬ 192.168.40.0/24</w:t>
      </w:r>
    </w:p>
    <w:p>
      <w:pPr>
        <w:spacing w:line="360" w:lineRule="auto" w:before="120" w:after="120"/>
        <w:ind w:left="0"/>
        <w:jc w:val="right"/>
      </w:pPr>
      <w:r>
        <w:rPr>
          <w:rFonts w:ascii="Times New Roman" w:hAnsi="Times New Roman"/>
          <w:b w:val="0"/>
          <w:i w:val="0"/>
          <w:color w:val="000000"/>
          <w:sz w:val="28"/>
        </w:rPr>
        <w:t>Таблица 53</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Устройство</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IP-адрес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Шлюз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192.168.40.1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Рабочие станции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192.168.40.10–15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IP-камеры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192.168.40.20–23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Точка доступа Wi-Fi</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192.168.40.30</w:t>
            </w:r>
          </w:p>
        </w:tc>
      </w:tr>
    </w:tbl>
    <w:p>
      <w:pPr>
        <w:pStyle w:val="Heading1"/>
        <w:spacing w:line="300" w:lineRule="auto" w:before="0" w:after="120"/>
        <w:jc w:val="center"/>
      </w:pPr>
      <w:r>
        <w:rPr>
          <w:rFonts w:ascii="Times New Roman" w:hAnsi="Times New Roman"/>
          <w:b/>
          <w:i w:val="0"/>
          <w:color w:val="000000"/>
          <w:sz w:val="28"/>
          <w:caps w:val="0"/>
        </w:rPr>
        <w:t>5 ЭТАЖ — ПОДСЕТЬ 192.168.50.0/24</w:t>
      </w:r>
    </w:p>
    <w:p>
      <w:pPr>
        <w:spacing w:line="360" w:lineRule="auto" w:before="120" w:after="120"/>
        <w:ind w:left="0"/>
        <w:jc w:val="right"/>
      </w:pPr>
      <w:r>
        <w:rPr>
          <w:rFonts w:ascii="Times New Roman" w:hAnsi="Times New Roman"/>
          <w:b w:val="0"/>
          <w:i w:val="0"/>
          <w:color w:val="000000"/>
          <w:sz w:val="28"/>
        </w:rPr>
        <w:t>Таблица 54</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Устройство</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IP-адрес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Шлюз VLAN</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192.168.50.1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Рабочие станции</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192.168.50.10–15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IP-камеры</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192.168.50.20–23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Точка доступа Wi-Fi</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192.168.50.30</w:t>
            </w:r>
          </w:p>
        </w:tc>
      </w:tr>
    </w:tbl>
    <w:p>
      <w:pPr>
        <w:pStyle w:val="Heading2"/>
        <w:spacing w:line="300" w:lineRule="auto" w:before="240" w:after="120"/>
        <w:jc w:val="left"/>
      </w:pPr>
      <w:r>
        <w:rPr>
          <w:rFonts w:ascii="Times New Roman" w:hAnsi="Times New Roman"/>
          <w:b/>
          <w:i w:val="0"/>
          <w:color w:val="000000"/>
          <w:sz w:val="28"/>
          <w:caps w:val="0"/>
        </w:rPr>
        <w:t>14.3. Серверный сегмент</w:t>
      </w:r>
    </w:p>
    <w:p>
      <w:pPr>
        <w:spacing w:line="360" w:lineRule="auto" w:before="0" w:after="0"/>
        <w:ind w:firstLine="709"/>
        <w:jc w:val="both"/>
      </w:pPr>
      <w:r>
        <w:rPr>
          <w:rFonts w:ascii="Times New Roman" w:hAnsi="Times New Roman"/>
          <w:b w:val="0"/>
          <w:i w:val="0"/>
          <w:color w:val="000000"/>
          <w:sz w:val="28"/>
        </w:rPr>
        <w:t>Для серверного оборудования выделена отдельная подсеть.</w:t>
      </w:r>
    </w:p>
    <w:p>
      <w:pPr>
        <w:spacing w:line="360" w:lineRule="auto" w:before="120" w:after="120"/>
        <w:ind w:left="0"/>
        <w:jc w:val="right"/>
      </w:pPr>
      <w:r>
        <w:rPr>
          <w:rFonts w:ascii="Times New Roman" w:hAnsi="Times New Roman"/>
          <w:b w:val="0"/>
          <w:i w:val="0"/>
          <w:color w:val="000000"/>
          <w:sz w:val="28"/>
        </w:rPr>
        <w:t>Таблица 55</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Устройство</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IP-адрес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Шлюз серверного сегмента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192.168.100.1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192.168.100.10</w:t>
            </w:r>
          </w:p>
        </w:tc>
      </w:tr>
    </w:tbl>
    <w:p>
      <w:pPr>
        <w:spacing w:line="360" w:lineRule="auto" w:before="0" w:after="0"/>
        <w:ind w:firstLine="709"/>
        <w:jc w:val="both"/>
      </w:pPr>
      <w:r>
        <w:rPr>
          <w:rFonts w:ascii="Times New Roman" w:hAnsi="Times New Roman"/>
          <w:b w:val="0"/>
          <w:i w:val="0"/>
          <w:color w:val="000000"/>
          <w:sz w:val="28"/>
        </w:rPr>
        <w:t>Сервер выполняет функции: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файлового сервера;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DHCP-сервера;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DNS-сервера;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контроллера домена;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сервера резервного копирования.</w:t>
      </w:r>
    </w:p>
    <w:p>
      <w:pPr>
        <w:pStyle w:val="Heading2"/>
        <w:spacing w:line="300" w:lineRule="auto" w:before="240" w:after="120"/>
        <w:jc w:val="left"/>
      </w:pPr>
      <w:r>
        <w:rPr>
          <w:rFonts w:ascii="Times New Roman" w:hAnsi="Times New Roman"/>
          <w:b/>
          <w:i w:val="0"/>
          <w:color w:val="000000"/>
          <w:sz w:val="28"/>
          <w:caps w:val="0"/>
        </w:rPr>
        <w:t>14.4. Сегмент управления сетью</w:t>
      </w:r>
    </w:p>
    <w:p>
      <w:pPr>
        <w:spacing w:line="360" w:lineRule="auto" w:before="0" w:after="0"/>
        <w:ind w:firstLine="709"/>
        <w:jc w:val="both"/>
      </w:pPr>
      <w:r>
        <w:rPr>
          <w:rFonts w:ascii="Times New Roman" w:hAnsi="Times New Roman"/>
          <w:b w:val="0"/>
          <w:i w:val="0"/>
          <w:color w:val="000000"/>
          <w:sz w:val="28"/>
        </w:rPr>
        <w:t>Для сетевого оборудования выделена отдельная подсеть управления.</w:t>
      </w:r>
    </w:p>
    <w:p>
      <w:pPr>
        <w:spacing w:line="360" w:lineRule="auto" w:before="120" w:after="120"/>
        <w:ind w:left="0"/>
        <w:jc w:val="right"/>
      </w:pPr>
      <w:r>
        <w:rPr>
          <w:rFonts w:ascii="Times New Roman" w:hAnsi="Times New Roman"/>
          <w:b w:val="0"/>
          <w:i w:val="0"/>
          <w:color w:val="000000"/>
          <w:sz w:val="28"/>
        </w:rPr>
        <w:t>Таблица 56</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Устройство</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IP-адрес</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Коммутатор ядра GS-5424LX</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192.168.200.2</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Коммутатор 1 этажа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192.168.200.11</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Коммутатор 2 этажа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192.168.200.12</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Коммутатор 3 этажа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192.168.200.13</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Коммутатор 4 этажа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192.168.200.14</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Коммутатор 5 этажа</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192.168.200.15</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MikroTik RB1100AHx4</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192.168.200.1</w:t>
            </w:r>
          </w:p>
        </w:tc>
      </w:tr>
    </w:tbl>
    <w:p>
      <w:pPr>
        <w:pStyle w:val="Heading2"/>
        <w:spacing w:line="300" w:lineRule="auto" w:before="240" w:after="120"/>
        <w:jc w:val="left"/>
      </w:pPr>
      <w:r>
        <w:rPr>
          <w:rFonts w:ascii="Times New Roman" w:hAnsi="Times New Roman"/>
          <w:b/>
          <w:i w:val="0"/>
          <w:color w:val="000000"/>
          <w:sz w:val="28"/>
          <w:caps w:val="0"/>
        </w:rPr>
        <w:t>14.5. Организация VLAN</w:t>
      </w:r>
    </w:p>
    <w:p>
      <w:pPr>
        <w:spacing w:line="360" w:lineRule="auto" w:before="0" w:after="0"/>
        <w:ind w:firstLine="709"/>
        <w:jc w:val="both"/>
      </w:pPr>
      <w:r>
        <w:rPr>
          <w:rFonts w:ascii="Times New Roman" w:hAnsi="Times New Roman"/>
          <w:b w:val="0"/>
          <w:i w:val="0"/>
          <w:color w:val="000000"/>
          <w:sz w:val="28"/>
        </w:rPr>
        <w:t>Для каждой подсети создаётся отдельная VLAN.</w:t>
      </w:r>
    </w:p>
    <w:p>
      <w:pPr>
        <w:spacing w:line="360" w:lineRule="auto" w:before="120" w:after="120"/>
        <w:ind w:left="0"/>
        <w:jc w:val="right"/>
      </w:pPr>
      <w:r>
        <w:rPr>
          <w:rFonts w:ascii="Times New Roman" w:hAnsi="Times New Roman"/>
          <w:b w:val="0"/>
          <w:i w:val="0"/>
          <w:color w:val="000000"/>
          <w:sz w:val="28"/>
        </w:rPr>
        <w:t>Таблица 57</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VLAN</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VLAN 10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 этаж</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VLAN 20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2 этаж</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VLAN 30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3 этаж</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VLAN 40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4 этаж</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VLAN 50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5 этаж</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VLAN 100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Серверный сегмент</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VLAN 200</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Управление сетью</w:t>
            </w:r>
          </w:p>
        </w:tc>
      </w:tr>
    </w:tbl>
    <w:p>
      <w:pPr>
        <w:spacing w:line="360" w:lineRule="auto" w:before="0" w:after="0"/>
        <w:ind w:firstLine="709"/>
        <w:jc w:val="both"/>
      </w:pPr>
      <w:r>
        <w:rPr>
          <w:rFonts w:ascii="Times New Roman" w:hAnsi="Times New Roman"/>
          <w:b w:val="0"/>
          <w:i w:val="0"/>
          <w:color w:val="000000"/>
          <w:sz w:val="28"/>
        </w:rPr>
        <w:t>Между этажными коммутаторами и коммутатором ядра используются trunk-соединения IEEE 802.1Q. Пользовательские порты настраиваются в режиме access.</w:t>
      </w:r>
    </w:p>
    <w:p>
      <w:pPr>
        <w:pStyle w:val="Heading2"/>
        <w:spacing w:line="300" w:lineRule="auto" w:before="240" w:after="120"/>
        <w:jc w:val="left"/>
      </w:pPr>
      <w:r>
        <w:rPr>
          <w:rFonts w:ascii="Times New Roman" w:hAnsi="Times New Roman"/>
          <w:b/>
          <w:i w:val="0"/>
          <w:color w:val="000000"/>
          <w:sz w:val="28"/>
          <w:caps w:val="0"/>
        </w:rPr>
        <w:t>14.6. Моделирование сети в Cisco Packet Tracer</w:t>
      </w:r>
    </w:p>
    <w:p>
      <w:pPr>
        <w:spacing w:line="360" w:lineRule="auto" w:before="0" w:after="0"/>
        <w:ind w:firstLine="709"/>
        <w:jc w:val="both"/>
      </w:pPr>
      <w:r>
        <w:rPr>
          <w:rFonts w:ascii="Times New Roman" w:hAnsi="Times New Roman"/>
          <w:b w:val="0"/>
          <w:i w:val="0"/>
          <w:color w:val="000000"/>
          <w:sz w:val="28"/>
        </w:rPr>
        <w:t>Для проверки корректности логической структуры сети выполнено моделирование в Cisco Packet Tracer.</w:t>
      </w:r>
    </w:p>
    <w:p>
      <w:pPr>
        <w:spacing w:line="360" w:lineRule="auto" w:before="0" w:after="0"/>
        <w:ind w:firstLine="709"/>
        <w:jc w:val="both"/>
      </w:pPr>
      <w:r>
        <w:rPr>
          <w:rFonts w:ascii="Times New Roman" w:hAnsi="Times New Roman"/>
          <w:b w:val="0"/>
          <w:i w:val="0"/>
          <w:color w:val="000000"/>
          <w:sz w:val="28"/>
        </w:rPr>
        <w:t>В модели были реализованы: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5 коммутаторов уровня доступа;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1 коммутатор уровня ядра;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маршрутизатор MikroTik (аналог Cisco Router);</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сервер;</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рабочие станции;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IP-камеры;</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точки доступа Wi-Fi.</w:t>
      </w:r>
    </w:p>
    <w:p>
      <w:pPr>
        <w:spacing w:line="360" w:lineRule="auto" w:before="0" w:after="0"/>
        <w:ind w:firstLine="709"/>
        <w:jc w:val="both"/>
      </w:pPr>
      <w:r>
        <w:rPr>
          <w:rFonts w:ascii="Times New Roman" w:hAnsi="Times New Roman"/>
          <w:b w:val="0"/>
          <w:i w:val="0"/>
          <w:color w:val="000000"/>
          <w:sz w:val="28"/>
        </w:rPr>
        <w:t>В процессе моделирования были выполнены:</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настройка VLAN;</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настройка trunk-портов;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настройка межвлановой маршрутизации;</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настройка DHCP;</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проверка связности между устройствами;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тестирование доступа к серверу.</w:t>
      </w:r>
    </w:p>
    <w:p>
      <w:pPr>
        <w:spacing w:line="360" w:lineRule="auto" w:before="0" w:after="0"/>
        <w:ind w:firstLine="709"/>
        <w:jc w:val="both"/>
      </w:pPr>
      <w:r>
        <w:rPr>
          <w:rFonts w:ascii="Times New Roman" w:hAnsi="Times New Roman"/>
          <w:b w:val="0"/>
          <w:i w:val="0"/>
          <w:color w:val="000000"/>
          <w:sz w:val="28"/>
        </w:rPr>
        <w:t>Результаты моделирования показали корректную работу сети, успешную маршрутизацию между подсетями и стабильную передачу данных между этажами здания (Рисунок 6).</w:t>
      </w:r>
    </w:p>
    <w:p>
      <w:pPr>
        <w:jc w:val="center"/>
      </w:pPr>
      <w:r>
        <w:t>[Изображение не найдено: img_40.png]</w:t>
      </w:r>
    </w:p>
    <w:p>
      <w:pPr>
        <w:spacing w:line="360" w:lineRule="auto" w:before="0" w:after="0"/>
        <w:ind w:firstLine="709"/>
        <w:jc w:val="both"/>
      </w:pPr>
      <w:r>
        <w:rPr>
          <w:rFonts w:ascii="Times New Roman" w:hAnsi="Times New Roman"/>
          <w:b w:val="0"/>
          <w:i w:val="0"/>
          <w:color w:val="000000"/>
          <w:sz w:val="28"/>
        </w:rPr>
        <w:t>}</w:t>
      </w:r>
    </w:p>
    <w:p>
      <w:r>
        <w:br w:type="page"/>
      </w:r>
    </w:p>
    <w:p>
      <w:pPr>
        <w:pStyle w:val="Heading1"/>
        <w:spacing w:line="300" w:lineRule="auto" w:before="0" w:after="120"/>
        <w:jc w:val="center"/>
      </w:pPr>
      <w:r>
        <w:rPr>
          <w:rFonts w:ascii="Times New Roman" w:hAnsi="Times New Roman"/>
          <w:b/>
          <w:i w:val="0"/>
          <w:color w:val="000000"/>
          <w:sz w:val="28"/>
          <w:caps w:val="0"/>
        </w:rPr>
        <w:t>ЗАКЛЮЧЕНИЕ</w:t>
      </w:r>
    </w:p>
    <w:p>
      <w:pPr>
        <w:pStyle w:val="Heading1"/>
        <w:spacing w:line="300" w:lineRule="auto" w:before="0" w:after="120"/>
        <w:jc w:val="center"/>
      </w:pPr>
      <w:r>
        <w:rPr>
          <w:rFonts w:ascii="Times New Roman" w:hAnsi="Times New Roman"/>
          <w:b/>
          <w:i w:val="0"/>
          <w:color w:val="000000"/>
          <w:sz w:val="28"/>
          <w:caps w:val="0"/>
        </w:rPr>
        <w:t>ЗАКЛЮЧЕНИЕ</w:t>
      </w:r>
    </w:p>
    <w:p>
      <w:pPr>
        <w:spacing w:line="360" w:lineRule="auto" w:before="0" w:after="0"/>
        <w:ind w:firstLine="709"/>
        <w:jc w:val="both"/>
      </w:pPr>
      <w:r>
        <w:rPr>
          <w:rFonts w:ascii="Times New Roman" w:hAnsi="Times New Roman"/>
          <w:b w:val="0"/>
          <w:i w:val="0"/>
          <w:color w:val="000000"/>
          <w:sz w:val="28"/>
        </w:rPr>
        <w:t>В результате выполнения курсового проекта была разработана локальная вычислительная сеть для пятиэтажного офисного здания с использованием структурированной кабельной системы LANMASTER и активного сетевого оборудования Edimax Technology. В ходе проектирования были проанализированы технические требования к сети, определены основные задачи и выполнен подбор оборудования, обеспечивающего надёжную и эффективную работу информационной инфраструктуры предприятия.</w:t>
      </w:r>
    </w:p>
    <w:p>
      <w:pPr>
        <w:spacing w:line="360" w:lineRule="auto" w:before="0" w:after="0"/>
        <w:ind w:firstLine="709"/>
        <w:jc w:val="both"/>
      </w:pPr>
      <w:r>
        <w:rPr>
          <w:rFonts w:ascii="Times New Roman" w:hAnsi="Times New Roman"/>
          <w:b w:val="0"/>
          <w:i w:val="0"/>
          <w:color w:val="000000"/>
          <w:sz w:val="28"/>
        </w:rPr>
        <w:t>В процессе выполнения работы была выбрана и обоснована иерархическая архитектура сети, включающая уровень доступа, уровень распределения и уровень ядра. Для организации сети использованы управляемые коммутаторы Edimax GS-5424PLC на уровне доступа и коммутатор Edimax GS-5424LX на уровне ядра сети. В качестве маршрутизатора выбран MikroTik RB1100AHx4, обеспечивающий маршрутизацию между сетевыми сегментами и взаимодействие локальной сети с внешними сетями.</w:t>
      </w:r>
    </w:p>
    <w:p>
      <w:pPr>
        <w:spacing w:line="360" w:lineRule="auto" w:before="0" w:after="0"/>
        <w:ind w:firstLine="709"/>
        <w:jc w:val="both"/>
      </w:pPr>
      <w:r>
        <w:rPr>
          <w:rFonts w:ascii="Times New Roman" w:hAnsi="Times New Roman"/>
          <w:b w:val="0"/>
          <w:i w:val="0"/>
          <w:color w:val="000000"/>
          <w:sz w:val="28"/>
        </w:rPr>
        <w:t>В проекте выполнено проектирование структурированной кабельной системы с использованием компонентов LANMASTER и кабеля категории Cat.5e/Cat.6. Для организации вертикальной магистрали между этажами предусмотрено применение волоконно-оптических линий связи, обеспечивающих высокую пропускную способность и устойчивость к электромагнитным помехам.</w:t>
      </w:r>
    </w:p>
    <w:p>
      <w:pPr>
        <w:spacing w:line="360" w:lineRule="auto" w:before="0" w:after="0"/>
        <w:ind w:firstLine="709"/>
        <w:jc w:val="both"/>
      </w:pPr>
      <w:r>
        <w:rPr>
          <w:rFonts w:ascii="Times New Roman" w:hAnsi="Times New Roman"/>
          <w:b w:val="0"/>
          <w:i w:val="0"/>
          <w:color w:val="000000"/>
          <w:sz w:val="28"/>
        </w:rPr>
        <w:t>Разработана логическая структура локальной вычислительной сети с сегментацией по этажам и использованием технологии VLAN. Для каждого этажа выделена отдельная подсеть, что позволило снизить объём широковещательного трафика, повысить уровень информационной безопасности и упростить администрирование сети. Дополнительно выделены отдельные сегменты для серверного оборудования и управления сетевой инфраструктурой.</w:t>
      </w:r>
    </w:p>
    <w:p>
      <w:pPr>
        <w:spacing w:line="360" w:lineRule="auto" w:before="0" w:after="0"/>
        <w:ind w:firstLine="709"/>
        <w:jc w:val="both"/>
      </w:pPr>
      <w:r>
        <w:rPr>
          <w:rFonts w:ascii="Times New Roman" w:hAnsi="Times New Roman"/>
          <w:b w:val="0"/>
          <w:i w:val="0"/>
          <w:color w:val="000000"/>
          <w:sz w:val="28"/>
        </w:rPr>
        <w:t>В ходе проектирования была разработана система IP-видеонаблюдения, организована беспроводная сеть Wi-Fi 6, а также выполнен выбор серверного оборудования на базе Dell PowerEdge R350 для обеспечения работы файлового сервера, DHCP, DNS и контроллера домена.</w:t>
      </w:r>
    </w:p>
    <w:p>
      <w:pPr>
        <w:spacing w:line="360" w:lineRule="auto" w:before="0" w:after="0"/>
        <w:ind w:firstLine="709"/>
        <w:jc w:val="both"/>
      </w:pPr>
      <w:r>
        <w:rPr>
          <w:rFonts w:ascii="Times New Roman" w:hAnsi="Times New Roman"/>
          <w:b w:val="0"/>
          <w:i w:val="0"/>
          <w:color w:val="000000"/>
          <w:sz w:val="28"/>
        </w:rPr>
        <w:t>Особое внимание уделено вопросам отказоустойчивости и информационной безопасности. В проекте предусмотрено использование межсетевого экрана FortiGate, источников бесперебойного питания, резервного копирования данных, механизмов VLAN, ACL и DHCP Snooping. Реализованные решения обеспечивают защиту сети от несанкционированного доступа и повышают стабильность работы всей инфраструктуры.</w:t>
      </w:r>
    </w:p>
    <w:p>
      <w:pPr>
        <w:spacing w:line="360" w:lineRule="auto" w:before="0" w:after="0"/>
        <w:ind w:firstLine="709"/>
        <w:jc w:val="both"/>
      </w:pPr>
      <w:r>
        <w:rPr>
          <w:rFonts w:ascii="Times New Roman" w:hAnsi="Times New Roman"/>
          <w:b w:val="0"/>
          <w:i w:val="0"/>
          <w:color w:val="000000"/>
          <w:sz w:val="28"/>
        </w:rPr>
        <w:t>Для проверки корректности разработанной логической структуры сети было выполнено моделирование в программной среде Cisco Packet Tracer. В процессе моделирования была подтверждена работоспособность VLAN, межвлановой маршрутизации, DHCP-служб и взаимодействия между сетевыми устройствами.</w:t>
      </w:r>
    </w:p>
    <w:p>
      <w:pPr>
        <w:spacing w:line="360" w:lineRule="auto" w:before="0" w:after="0"/>
        <w:ind w:firstLine="709"/>
        <w:jc w:val="both"/>
      </w:pPr>
      <w:r>
        <w:rPr>
          <w:rFonts w:ascii="Times New Roman" w:hAnsi="Times New Roman"/>
          <w:b w:val="0"/>
          <w:i w:val="0"/>
          <w:color w:val="000000"/>
          <w:sz w:val="28"/>
        </w:rPr>
        <w:t>Таким образом, поставленные цели курсового проекта были полностью достигнуты. Разработанная локальная вычислительная сеть соответствует современным требованиям к производительности, масштабируемости, отказоустойчивости и информационной безопасности и может быть использована в качестве основы для построения корпоративной сетевой инфраструктуры офисного здания.</w:t>
      </w:r>
    </w:p>
    <w:p>
      <w:r>
        <w:br w:type="page"/>
      </w:r>
    </w:p>
    <w:p>
      <w:pPr>
        <w:pStyle w:val="Heading1"/>
        <w:spacing w:line="300" w:lineRule="auto" w:before="0" w:after="120"/>
        <w:jc w:val="center"/>
      </w:pPr>
      <w:r>
        <w:rPr>
          <w:rFonts w:ascii="Times New Roman" w:hAnsi="Times New Roman"/>
          <w:b/>
          <w:i w:val="0"/>
          <w:color w:val="000000"/>
          <w:sz w:val="28"/>
          <w:caps w:val="0"/>
        </w:rPr>
        <w:t>ТАБЛИЦА СОЕДИНЕНИЙ И ПОДКЛЮЧЕНИЙ — КАБЕЛЬНЫЙ ЖУРНАЛ</w:t>
      </w:r>
    </w:p>
    <w:p>
      <w:pPr>
        <w:spacing w:line="360" w:lineRule="auto" w:before="120" w:after="0"/>
        <w:ind w:left="0"/>
        <w:jc w:val="right"/>
      </w:pPr>
      <w:r>
        <w:rPr>
          <w:rFonts w:ascii="Times New Roman" w:hAnsi="Times New Roman"/>
          <w:b w:val="0"/>
          <w:i w:val="0"/>
          <w:color w:val="000000"/>
          <w:sz w:val="28"/>
        </w:rPr>
        <w:t>Таблица 58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Номер линии (ID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Примечания</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U5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U5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U5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U5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1.4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U5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U5 порт 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U6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U6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U6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1.3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58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Номер линии (ID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Примечания</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HL-1.11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1, патч-панель U6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Router 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U5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U5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2.2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U5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2.3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U5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U5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2.5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U5 порт 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2.6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U6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U6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2.2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58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Номер линии (ID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Примечания</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HL-2.10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U6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U6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Router 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HL-2.12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2, патч-панель U6 порт 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Сервер</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U5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3.1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U5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3.2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U5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3.3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U5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3.4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U5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3.5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U5 порт 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3.6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58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Номер линии (ID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Примечания</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U6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3.2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U6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3.3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HL-3.10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U6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3.4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HL-3.11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3, патч-панель U6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Router 3.1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U5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4.1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U5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4.2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U5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4.3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U5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4.4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U5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4.5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58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Номер линии (ID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Примечания</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U6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4.1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U6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4.2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U6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4.3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HL-4.10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U6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4.4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HL-4.11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4, патч-панель U6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Router 4.1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U5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5.1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U5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5.2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U5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5.3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U5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5.4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bl>
    <w:p>
      <w:r>
        <w:br w:type="page"/>
      </w:r>
    </w:p>
    <w:p>
      <w:pPr>
        <w:spacing w:line="360" w:lineRule="auto" w:before="120" w:after="0"/>
        <w:ind w:left="0"/>
        <w:jc w:val="right"/>
      </w:pPr>
      <w:r>
        <w:rPr>
          <w:rFonts w:ascii="Times New Roman" w:hAnsi="Times New Roman"/>
          <w:b w:val="0"/>
          <w:i w:val="0"/>
          <w:color w:val="000000"/>
          <w:sz w:val="28"/>
        </w:rPr>
        <w:t>Продолжение таблицы 58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Номер линии (ID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Примечания</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U5 порт 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WS 5.6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26</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Рабочее место</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U6 порт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5.1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HL-5.8</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U6 порт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5.2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HL-5.9</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U6 порт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5.3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25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HL-5.10</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U6 порт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Cam 5.4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17</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IP-камера</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HL-5.11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КС 5, патч-панель U6 порт 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Router 5.1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15</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OM3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1</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0 (ГРУ)</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Магистраль</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OM3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0 (ГРУ)</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Магистраль</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OM3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0 (ГРУ)</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Магистраль</w:t>
            </w:r>
          </w:p>
        </w:tc>
      </w:tr>
      <w:tr>
        <w:trPr>
          <w:cantSplit w:val="1"/>
        </w:trPr>
        <w:tc>
          <w:tcPr>
            <w:tcW w:type="dxa" w:w="1606"/>
            <w:vAlign w:val="center"/>
          </w:tcPr>
          <w:p>
            <w:pPr>
              <w:spacing w:before="0" w:after="0" w:line="360" w:lineRule="auto"/>
              <w:ind w:firstLine="0" w:left="0" w:right="0"/>
              <w:jc w:val="left"/>
            </w:pPr>
            <w:r>
              <w:rPr>
                <w:rFonts w:ascii="Times New Roman" w:hAnsi="Times New Roman"/>
                <w:b w:val="0"/>
                <w:i w:val="0"/>
                <w:color w:val="000000"/>
                <w:sz w:val="24"/>
              </w:rPr>
              <w:t>BL-4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Оптический OM3</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4</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ODF КС 0 (ГРУ)</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606"/>
            <w:vAlign w:val="center"/>
          </w:tcPr>
          <w:p>
            <w:pPr>
              <w:spacing w:before="0" w:after="0" w:line="360" w:lineRule="auto"/>
              <w:ind w:firstLine="0" w:left="0" w:right="0"/>
              <w:jc w:val="left"/>
            </w:pPr>
            <w:r>
              <w:rPr>
                <w:rFonts w:ascii="Times New Roman" w:hAnsi="Times New Roman"/>
                <w:b w:val="0"/>
                <w:i w:val="0"/>
                <w:color w:val="000000"/>
                <w:sz w:val="24"/>
              </w:rPr>
              <w:t>Магистраль</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58</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6"/>
        <w:gridCol w:w="1606"/>
        <w:gridCol w:w="1606"/>
        <w:gridCol w:w="1606"/>
        <w:gridCol w:w="1606"/>
        <w:gridCol w:w="1606"/>
      </w:tblGrid>
      <w:tr>
        <w:trPr>
          <w:tblHeader w:val="true"/>
          <w:cantSplit w:val="1"/>
        </w:trPr>
        <w:tc>
          <w:tcPr>
            <w:tcW w:type="dxa" w:w="1606"/>
            <w:vAlign w:val="center"/>
          </w:tcPr>
          <w:p>
            <w:pPr>
              <w:spacing w:before="0" w:after="0" w:line="360" w:lineRule="auto"/>
              <w:ind w:firstLine="0" w:left="0" w:right="0"/>
              <w:jc w:val="center"/>
            </w:pPr>
            <w:r>
              <w:rPr>
                <w:rFonts w:ascii="Times New Roman" w:hAnsi="Times New Roman"/>
                <w:b/>
                <w:i w:val="0"/>
                <w:color w:val="000000"/>
                <w:sz w:val="24"/>
              </w:rPr>
              <w:t>Номер линии (ID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Откуда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Куда</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Длина, м</w:t>
            </w:r>
          </w:p>
        </w:tc>
        <w:tc>
          <w:tcPr>
            <w:tcW w:type="dxa" w:w="1606"/>
            <w:vAlign w:val="center"/>
          </w:tcPr>
          <w:p>
            <w:pPr>
              <w:spacing w:before="0" w:after="0" w:line="360" w:lineRule="auto"/>
              <w:ind w:firstLine="0" w:left="0" w:right="0"/>
              <w:jc w:val="center"/>
            </w:pPr>
            <w:r>
              <w:rPr>
                <w:rFonts w:ascii="Times New Roman" w:hAnsi="Times New Roman"/>
                <w:b/>
                <w:i w:val="0"/>
                <w:color w:val="000000"/>
                <w:sz w:val="24"/>
              </w:rPr>
              <w:t>Примечания</w:t>
            </w:r>
          </w:p>
        </w:tc>
      </w:tr>
    </w:tbl>
    <w:p>
      <w:pPr>
        <w:spacing w:line="360" w:lineRule="auto" w:before="0" w:after="0"/>
        <w:ind w:firstLine="709"/>
        <w:jc w:val="both"/>
      </w:pPr>
      <w:r>
        <w:rPr>
          <w:rFonts w:ascii="Times New Roman" w:hAnsi="Times New Roman"/>
          <w:b w:val="0"/>
          <w:i w:val="0"/>
          <w:color w:val="000000"/>
          <w:sz w:val="28"/>
        </w:rPr>
        <w:t>Итоговые данные</w:t>
      </w:r>
    </w:p>
    <w:p>
      <w:pPr>
        <w:spacing w:line="360" w:lineRule="auto" w:before="120" w:after="120"/>
        <w:ind w:left="0"/>
        <w:jc w:val="right"/>
      </w:pPr>
      <w:r>
        <w:rPr>
          <w:rFonts w:ascii="Times New Roman" w:hAnsi="Times New Roman"/>
          <w:b w:val="0"/>
          <w:i w:val="0"/>
          <w:color w:val="000000"/>
          <w:sz w:val="28"/>
        </w:rPr>
        <w:t>Таблица 59</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rPr>
          <w:tblHeader w:val="true"/>
          <w:cantSplit w:val="1"/>
        </w:trPr>
        <w:tc>
          <w:tcPr>
            <w:tcW w:type="dxa" w:w="4819"/>
            <w:vAlign w:val="center"/>
          </w:tcPr>
          <w:p>
            <w:pPr>
              <w:spacing w:before="0" w:after="0" w:line="360" w:lineRule="auto"/>
              <w:ind w:firstLine="0" w:left="0" w:right="0"/>
              <w:jc w:val="center"/>
            </w:pPr>
            <w:r>
              <w:rPr>
                <w:rFonts w:ascii="Times New Roman" w:hAnsi="Times New Roman"/>
                <w:b/>
                <w:i w:val="0"/>
                <w:color w:val="000000"/>
                <w:sz w:val="24"/>
              </w:rPr>
              <w:t>Тип кабеля</w:t>
            </w:r>
          </w:p>
        </w:tc>
        <w:tc>
          <w:tcPr>
            <w:tcW w:type="dxa" w:w="4819"/>
            <w:vAlign w:val="center"/>
          </w:tcPr>
          <w:p>
            <w:pPr>
              <w:spacing w:before="0" w:after="0" w:line="360" w:lineRule="auto"/>
              <w:ind w:firstLine="0" w:left="0" w:right="0"/>
              <w:jc w:val="center"/>
            </w:pPr>
            <w:r>
              <w:rPr>
                <w:rFonts w:ascii="Times New Roman" w:hAnsi="Times New Roman"/>
                <w:b/>
                <w:i w:val="0"/>
                <w:color w:val="000000"/>
                <w:sz w:val="24"/>
              </w:rPr>
              <w:t>Общая длина</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UTP Cat.5e</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1330 м</w:t>
            </w:r>
          </w:p>
        </w:tc>
      </w:tr>
      <w:tr>
        <w:trPr>
          <w:cantSplit w:val="1"/>
        </w:trPr>
        <w:tc>
          <w:tcPr>
            <w:tcW w:type="dxa" w:w="4819"/>
            <w:vAlign w:val="center"/>
          </w:tcPr>
          <w:p>
            <w:pPr>
              <w:spacing w:before="0" w:after="0" w:line="360" w:lineRule="auto"/>
              <w:ind w:firstLine="0" w:left="0" w:right="0"/>
              <w:jc w:val="left"/>
            </w:pPr>
            <w:r>
              <w:rPr>
                <w:rFonts w:ascii="Times New Roman" w:hAnsi="Times New Roman"/>
                <w:b w:val="0"/>
                <w:i w:val="0"/>
                <w:color w:val="000000"/>
                <w:sz w:val="24"/>
              </w:rPr>
              <w:t>Оптический OM3</w:t>
            </w:r>
          </w:p>
        </w:tc>
        <w:tc>
          <w:tcPr>
            <w:tcW w:type="dxa" w:w="4819"/>
            <w:vAlign w:val="center"/>
          </w:tcPr>
          <w:p>
            <w:pPr>
              <w:spacing w:before="0" w:after="0" w:line="360" w:lineRule="auto"/>
              <w:ind w:firstLine="0" w:left="0" w:right="0"/>
              <w:jc w:val="left"/>
            </w:pPr>
            <w:r>
              <w:rPr>
                <w:rFonts w:ascii="Times New Roman" w:hAnsi="Times New Roman"/>
                <w:b w:val="0"/>
                <w:i w:val="0"/>
                <w:color w:val="000000"/>
                <w:sz w:val="24"/>
              </w:rPr>
              <w:t>53 м</w:t>
            </w:r>
          </w:p>
        </w:tc>
      </w:tr>
    </w:tbl>
    <w:p>
      <w:r>
        <w:br w:type="page"/>
      </w:r>
    </w:p>
    <w:p>
      <w:pPr>
        <w:pStyle w:val="Heading1"/>
        <w:spacing w:line="300" w:lineRule="auto" w:before="0" w:after="120"/>
        <w:jc w:val="center"/>
      </w:pPr>
      <w:r>
        <w:rPr>
          <w:rFonts w:ascii="Times New Roman" w:hAnsi="Times New Roman"/>
          <w:b/>
          <w:i w:val="0"/>
          <w:color w:val="000000"/>
          <w:sz w:val="28"/>
          <w:caps w:val="0"/>
        </w:rPr>
        <w:t>СПЕЦИФИКАЦИИ ОБОРУДОВАНИЯ</w:t>
      </w:r>
    </w:p>
    <w:p>
      <w:pPr>
        <w:spacing w:line="360" w:lineRule="auto" w:before="120" w:after="0"/>
        <w:ind w:left="0"/>
        <w:jc w:val="right"/>
      </w:pPr>
      <w:r>
        <w:rPr>
          <w:rFonts w:ascii="Times New Roman" w:hAnsi="Times New Roman"/>
          <w:b w:val="0"/>
          <w:i w:val="0"/>
          <w:color w:val="000000"/>
          <w:sz w:val="28"/>
        </w:rPr>
        <w:t>Таблица 60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Наименование оборудования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Кол-во</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Маршрутизатор</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MikroTik RB1100AHx4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Межсетевое взаимодействие и маршрутизация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Коммутатор уровня ядра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Edimax GS-5424LX</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Центральный коммутатор сети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Коммутатор уровня доступа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Edimax GS-5424PLC</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Подключение рабочих станций, камер и Wi-Fi</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Сервер</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Dell PowerEdge R350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Файловый сервер, DHCP, DNS, AD</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Межсетевой экран</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FortiGate 60F</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Защита локальной сети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6</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Точка беспроводного доступа</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FortiAP</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Организация беспроводной сети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7</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IP-камера видеонаблюдения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IP Camera PoE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20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Система видеонаблюдения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8</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Источник бесперебойного питания</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APC SRT3000RMXLI</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Резервное питание серверного оборудования</w:t>
            </w:r>
          </w:p>
        </w:tc>
      </w:tr>
    </w:tbl>
    <w:p>
      <w:r>
        <w:br w:type="page"/>
      </w:r>
    </w:p>
    <w:p>
      <w:pPr>
        <w:spacing w:line="360" w:lineRule="auto" w:before="120" w:after="120"/>
        <w:ind w:left="0"/>
        <w:jc w:val="right"/>
      </w:pPr>
      <w:r>
        <w:rPr>
          <w:rFonts w:ascii="Times New Roman" w:hAnsi="Times New Roman"/>
          <w:b w:val="0"/>
          <w:i w:val="0"/>
          <w:color w:val="000000"/>
          <w:sz w:val="28"/>
        </w:rPr>
        <w:t>Продолжение таблицы 60</w:t>
      </w:r>
    </w:p>
    <w:tbl>
      <w:tblPr>
        <w:tblStyle w:val="TableGrid"/>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8"/>
        <w:gridCol w:w="1928"/>
        <w:gridCol w:w="1928"/>
        <w:gridCol w:w="1928"/>
        <w:gridCol w:w="1928"/>
      </w:tblGrid>
      <w:tr>
        <w:trPr>
          <w:tblHeader w:val="true"/>
          <w:cantSplit w:val="1"/>
        </w:trPr>
        <w:tc>
          <w:tcPr>
            <w:tcW w:type="dxa" w:w="1928"/>
            <w:vAlign w:val="center"/>
          </w:tcPr>
          <w:p>
            <w:pPr>
              <w:spacing w:before="0" w:after="0" w:line="360" w:lineRule="auto"/>
              <w:ind w:firstLine="0" w:left="0" w:right="0"/>
              <w:jc w:val="center"/>
            </w:pPr>
            <w:r>
              <w:rPr>
                <w:rFonts w:ascii="Times New Roman" w:hAnsi="Times New Roman"/>
                <w:b/>
                <w:i w:val="0"/>
                <w:color w:val="000000"/>
                <w:sz w:val="24"/>
              </w:rPr>
              <w:t>№</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Наименование оборудования</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Модель</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Кол-во</w:t>
            </w:r>
          </w:p>
        </w:tc>
        <w:tc>
          <w:tcPr>
            <w:tcW w:type="dxa" w:w="1928"/>
            <w:vAlign w:val="center"/>
          </w:tcPr>
          <w:p>
            <w:pPr>
              <w:spacing w:before="0" w:after="0" w:line="360" w:lineRule="auto"/>
              <w:ind w:firstLine="0" w:left="0" w:right="0"/>
              <w:jc w:val="center"/>
            </w:pPr>
            <w:r>
              <w:rPr>
                <w:rFonts w:ascii="Times New Roman" w:hAnsi="Times New Roman"/>
                <w:b/>
                <w:i w:val="0"/>
                <w:color w:val="000000"/>
                <w:sz w:val="24"/>
              </w:rPr>
              <w:t>Назначение</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Оптоволоконный кабель</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Fiber Optic Cable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 комплект</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Магистраль между этажами</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11</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Коммутационная панель</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Patch Panel 24-port</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Организация коммутации в шкафах</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12</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Коммутационный шкаф</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Rack Cabinet</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Размещение сетевого оборудования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13</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Информационная розетка RJ-45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RJ-45 Outlet</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50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Подключение рабочих мест</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14</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Патч-корд</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LANMASTER Patch Cord Cat.5e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60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Коммутация оборудования</w:t>
            </w:r>
          </w:p>
        </w:tc>
      </w:tr>
      <w:tr>
        <w:trPr>
          <w:cantSplit w:val="1"/>
        </w:trPr>
        <w:tc>
          <w:tcPr>
            <w:tcW w:type="dxa" w:w="1928"/>
            <w:vAlign w:val="center"/>
          </w:tcPr>
          <w:p>
            <w:pPr>
              <w:spacing w:before="0" w:after="0" w:line="360" w:lineRule="auto"/>
              <w:ind w:firstLine="0" w:left="0" w:right="0"/>
              <w:jc w:val="left"/>
            </w:pPr>
            <w:r>
              <w:rPr>
                <w:rFonts w:ascii="Times New Roman" w:hAnsi="Times New Roman"/>
                <w:b w:val="0"/>
                <w:i w:val="0"/>
                <w:color w:val="000000"/>
                <w:sz w:val="24"/>
              </w:rPr>
              <w:t>15</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SFP-модуль</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SFP 1G Module</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10</w:t>
            </w:r>
          </w:p>
        </w:tc>
        <w:tc>
          <w:tcPr>
            <w:tcW w:type="dxa" w:w="1928"/>
            <w:vAlign w:val="center"/>
          </w:tcPr>
          <w:p>
            <w:pPr>
              <w:spacing w:before="0" w:after="0" w:line="360" w:lineRule="auto"/>
              <w:ind w:firstLine="0" w:left="0" w:right="0"/>
              <w:jc w:val="left"/>
            </w:pPr>
            <w:r>
              <w:rPr>
                <w:rFonts w:ascii="Times New Roman" w:hAnsi="Times New Roman"/>
                <w:b w:val="0"/>
                <w:i w:val="0"/>
                <w:color w:val="000000"/>
                <w:sz w:val="24"/>
              </w:rPr>
              <w:t>Подключение оптоволоконных линий</w:t>
            </w:r>
          </w:p>
        </w:tc>
      </w:tr>
    </w:tbl>
    <w:p>
      <w:pPr>
        <w:pStyle w:val="Heading1"/>
        <w:spacing w:line="300" w:lineRule="auto" w:before="0" w:after="120"/>
        <w:jc w:val="center"/>
      </w:pPr>
      <w:r>
        <w:rPr>
          <w:rFonts w:ascii="Times New Roman" w:hAnsi="Times New Roman"/>
          <w:b/>
          <w:i w:val="0"/>
          <w:color w:val="000000"/>
          <w:sz w:val="28"/>
          <w:caps w:val="0"/>
        </w:rPr>
        <w:t>ИТОГОВАЯ СТРУКТУРА ОБОРУДОВАНИЯ</w:t>
      </w:r>
    </w:p>
    <w:p>
      <w:pPr>
        <w:spacing w:line="360" w:lineRule="auto" w:before="0" w:after="0"/>
        <w:ind w:firstLine="709"/>
        <w:jc w:val="both"/>
      </w:pPr>
      <w:r>
        <w:rPr>
          <w:rFonts w:ascii="Times New Roman" w:hAnsi="Times New Roman"/>
          <w:b w:val="0"/>
          <w:i w:val="0"/>
          <w:color w:val="000000"/>
          <w:sz w:val="28"/>
        </w:rPr>
        <w:t>В состав проектируемой локальной вычислительной сети входят:</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5 этажных коммутаторов доступа;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1 коммутатор уровня ядра;</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1 маршрутизатор;</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1 сервер;</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20 IP-камер;</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5 точек доступа Wi-Fi;</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система бесперебойного питания;</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структурированная кабельная система LANMASTER.</w:t>
      </w:r>
    </w:p>
    <w:p>
      <w:pPr>
        <w:spacing w:line="360" w:lineRule="auto" w:before="0" w:after="0"/>
        <w:ind w:firstLine="709"/>
        <w:jc w:val="both"/>
      </w:pPr>
      <w:r>
        <w:rPr>
          <w:rFonts w:ascii="Times New Roman" w:hAnsi="Times New Roman"/>
          <w:b w:val="0"/>
          <w:i w:val="0"/>
          <w:color w:val="000000"/>
          <w:sz w:val="28"/>
        </w:rPr>
        <w:t>Выбранное оборудование обеспечивает необходимую пропускную способность сети, поддержку VLAN, PoE-питание для IP-камер и точек доступа, а также возможность дальнейшего масштабирования локальной вычислительной сети предприятия.</w:t>
      </w:r>
    </w:p>
    <w:p>
      <w:r>
        <w:br w:type="page"/>
      </w:r>
    </w:p>
    <w:p>
      <w:pPr>
        <w:pStyle w:val="Heading1"/>
        <w:spacing w:line="300" w:lineRule="auto" w:before="0" w:after="120"/>
        <w:jc w:val="center"/>
      </w:pPr>
      <w:r>
        <w:rPr>
          <w:rFonts w:ascii="Times New Roman" w:hAnsi="Times New Roman"/>
          <w:b/>
          <w:i w:val="0"/>
          <w:color w:val="000000"/>
          <w:sz w:val="28"/>
          <w:caps w:val="0"/>
        </w:rPr>
        <w:t>ПОЭТАЖНЫЕ ПЛАН-СХЕМЫ СЕТИ С РАСПОЛОЖЕНИЕМ ОБОРУДОВАНИЯ И ПРОКЛАДКИ КАБЕЛЬНЫХ ТРАСС</w:t>
      </w:r>
    </w:p>
    <w:p>
      <w:pPr>
        <w:spacing w:line="360" w:lineRule="auto" w:before="0" w:after="0"/>
        <w:ind w:firstLine="709"/>
        <w:jc w:val="both"/>
      </w:pPr>
      <w:r>
        <w:rPr>
          <w:rFonts w:ascii="Times New Roman" w:hAnsi="Times New Roman"/>
          <w:b w:val="0"/>
          <w:i w:val="0"/>
          <w:color w:val="000000"/>
          <w:sz w:val="28"/>
        </w:rPr>
        <w:t>Поэтажные планы-схемы сети, иллюстрирующие расположение оборудования, телекоммуникационных розеток, трасс прокладки кабелей горизонтальной и вертикальной подсистем, выполнены в виде следующих чертежей:</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Лист 3, “Схема соединений в серверной и между этажами”.</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Лист 4, “Схема соединений оборудования на этажах”.</w:t>
      </w:r>
    </w:p>
    <w:p>
      <w:pPr>
        <w:spacing w:line="360" w:lineRule="auto" w:before="0" w:after="0"/>
        <w:ind w:firstLine="709"/>
        <w:jc w:val="both"/>
      </w:pPr>
      <w:r>
        <w:rPr>
          <w:rFonts w:ascii="Times New Roman" w:hAnsi="Times New Roman"/>
          <w:b w:val="0"/>
          <w:i w:val="0"/>
          <w:color w:val="000000"/>
          <w:sz w:val="28"/>
        </w:rPr>
        <w:t>Данные чертежи содержат всю необходимую информацию для выполнения монтажных работ и являются неотъемлемой частью проектной документации</w:t>
      </w:r>
    </w:p>
    <w:p>
      <w:r>
        <w:br w:type="page"/>
      </w:r>
    </w:p>
    <w:p>
      <w:pPr>
        <w:pStyle w:val="Heading1"/>
        <w:spacing w:line="300" w:lineRule="auto" w:before="0" w:after="120"/>
        <w:jc w:val="center"/>
      </w:pPr>
      <w:r>
        <w:rPr>
          <w:rFonts w:ascii="Times New Roman" w:hAnsi="Times New Roman"/>
          <w:b/>
          <w:i w:val="0"/>
          <w:color w:val="000000"/>
          <w:sz w:val="28"/>
          <w:caps w:val="0"/>
        </w:rPr>
        <w:t>СХЕМЫ МОНТАЖА И РАЗМЕЩЕНИЯ ОБОРУДОВАНИЯ В КОММУТАЦИОННЫХ ШКАФАХ</w:t>
      </w:r>
    </w:p>
    <w:p>
      <w:pPr>
        <w:spacing w:line="360" w:lineRule="auto" w:before="0" w:after="0"/>
        <w:ind w:firstLine="709"/>
        <w:jc w:val="both"/>
      </w:pPr>
      <w:r>
        <w:rPr>
          <w:rFonts w:ascii="Times New Roman" w:hAnsi="Times New Roman"/>
          <w:b w:val="0"/>
          <w:i w:val="0"/>
          <w:color w:val="000000"/>
          <w:sz w:val="28"/>
        </w:rPr>
        <w:t>Схемы монтажа и размещения оборудования в коммутационных шкафах, а также материалов и комплектующих структурированной кабельной системы представлены на чертежах общего вида коммутационных шкафов:</w:t>
      </w:r>
    </w:p>
    <w:p>
      <w:pPr>
        <w:spacing w:line="360" w:lineRule="auto" w:before="0" w:after="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Лист 1, 090302.К26.102.01.00.ВО “Шкаф коммутационный 48U. Чертеж общего вида”.</w:t>
      </w:r>
    </w:p>
    <w:p>
      <w:pPr>
        <w:spacing w:line="360" w:lineRule="auto" w:before="0" w:after="120"/>
        <w:ind w:hanging="198" w:left="1417"/>
        <w:jc w:val="both"/>
      </w:pPr>
      <w:r>
        <w:rPr>
          <w:rFonts w:ascii="Times New Roman" w:hAnsi="Times New Roman"/>
          <w:b w:val="0"/>
          <w:i w:val="0"/>
          <w:color w:val="000000"/>
          <w:sz w:val="28"/>
        </w:rPr>
        <w:t xml:space="preserve">– </w:t>
      </w:r>
      <w:r>
        <w:rPr>
          <w:rFonts w:ascii="Times New Roman" w:hAnsi="Times New Roman"/>
          <w:b w:val="0"/>
          <w:i w:val="0"/>
          <w:color w:val="000000"/>
          <w:sz w:val="28"/>
        </w:rPr>
        <w:t>Лист 2, 090302.К26.102.02.00.ВО “Шкаф коммутационный 22U. Чертеж общего вида”.</w:t>
      </w:r>
    </w:p>
    <w:p>
      <w:pPr>
        <w:spacing w:line="360" w:lineRule="auto" w:before="0" w:after="0"/>
        <w:ind w:firstLine="709"/>
        <w:jc w:val="both"/>
      </w:pPr>
      <w:r>
        <w:rPr>
          <w:rFonts w:ascii="Times New Roman" w:hAnsi="Times New Roman"/>
          <w:b w:val="0"/>
          <w:i w:val="0"/>
          <w:color w:val="000000"/>
          <w:sz w:val="28"/>
        </w:rPr>
        <w:t>В указанных документах приведены полные перечни всего оборудования и материалов, размещаемых в серверной стойке и этажных телекоммуникации</w:t>
      </w:r>
    </w:p>
    <w:p>
      <w:r>
        <w:br w:type="page"/>
      </w:r>
    </w:p>
    <w:p>
      <w:pPr>
        <w:pStyle w:val="Heading1"/>
        <w:spacing w:line="300" w:lineRule="auto" w:before="0" w:after="120"/>
        <w:jc w:val="center"/>
      </w:pPr>
      <w:r>
        <w:rPr>
          <w:rFonts w:ascii="Times New Roman" w:hAnsi="Times New Roman"/>
          <w:b/>
          <w:i w:val="0"/>
          <w:color w:val="000000"/>
          <w:sz w:val="28"/>
          <w:caps w:val="0"/>
        </w:rPr>
        <w:t>ЛИТЕРАТУРА</w:t>
      </w:r>
    </w:p>
    <w:p>
      <w:pPr>
        <w:spacing w:line="360" w:lineRule="auto" w:before="0" w:after="0"/>
        <w:ind w:firstLine="709"/>
        <w:jc w:val="both"/>
      </w:pPr>
      <w:r>
        <w:rPr>
          <w:rFonts w:ascii="Times New Roman" w:hAnsi="Times New Roman"/>
          <w:b w:val="0"/>
          <w:i w:val="0"/>
          <w:color w:val="000000"/>
          <w:sz w:val="28"/>
        </w:rPr>
        <w:t>Использованная литература:</w:t>
      </w:r>
    </w:p>
    <w:p>
      <w:pPr>
        <w:spacing w:line="360" w:lineRule="auto" w:before="0" w:after="0"/>
        <w:ind w:firstLine="709"/>
        <w:jc w:val="both"/>
      </w:pPr>
      <w:r>
        <w:rPr>
          <w:rFonts w:ascii="Times New Roman" w:hAnsi="Times New Roman"/>
          <w:b w:val="0"/>
          <w:i w:val="0"/>
          <w:color w:val="000000"/>
          <w:sz w:val="28"/>
        </w:rPr>
        <w:t xml:space="preserve">1. </w:t>
      </w:r>
      <w:r>
        <w:rPr>
          <w:rFonts w:ascii="Times New Roman" w:hAnsi="Times New Roman"/>
          <w:b w:val="0"/>
          <w:i w:val="0"/>
          <w:color w:val="000000"/>
          <w:sz w:val="28"/>
        </w:rPr>
        <w:t>ГОСТ 7.32–2001. Отчет о научно-исследовательской работе. Структура и правила оформления. — Москва : Стандартинформ,</w:t>
      </w:r>
    </w:p>
    <w:p>
      <w:pPr>
        <w:spacing w:line="360" w:lineRule="auto" w:before="0" w:after="0"/>
        <w:ind w:firstLine="709"/>
        <w:jc w:val="both"/>
      </w:pPr>
      <w:r>
        <w:rPr>
          <w:rFonts w:ascii="Times New Roman" w:hAnsi="Times New Roman"/>
          <w:b w:val="0"/>
          <w:i w:val="0"/>
          <w:color w:val="000000"/>
          <w:sz w:val="28"/>
        </w:rPr>
        <w:t xml:space="preserve">2. </w:t>
      </w:r>
      <w:r>
        <w:rPr>
          <w:rFonts w:ascii="Times New Roman" w:hAnsi="Times New Roman"/>
          <w:b w:val="0"/>
          <w:i w:val="0"/>
          <w:color w:val="000000"/>
          <w:sz w:val="28"/>
        </w:rPr>
        <w:t>— 23 с.</w:t>
      </w:r>
    </w:p>
    <w:p>
      <w:pPr>
        <w:spacing w:line="360" w:lineRule="auto" w:before="0" w:after="0"/>
        <w:ind w:firstLine="709"/>
        <w:jc w:val="both"/>
      </w:pPr>
      <w:r>
        <w:rPr>
          <w:rFonts w:ascii="Times New Roman" w:hAnsi="Times New Roman"/>
          <w:b w:val="0"/>
          <w:i w:val="0"/>
          <w:color w:val="000000"/>
          <w:sz w:val="28"/>
        </w:rPr>
        <w:t xml:space="preserve">3. </w:t>
      </w:r>
      <w:r>
        <w:rPr>
          <w:rFonts w:ascii="Times New Roman" w:hAnsi="Times New Roman"/>
          <w:b w:val="0"/>
          <w:i w:val="0"/>
          <w:color w:val="000000"/>
          <w:sz w:val="28"/>
        </w:rPr>
        <w:t>IEEE 802.3. Ethernet : стандарт локальных вычислительных сетей. — IEEE Standards Association, 2018. — 560 p.</w:t>
      </w:r>
    </w:p>
    <w:p>
      <w:pPr>
        <w:spacing w:line="360" w:lineRule="auto" w:before="0" w:after="0"/>
        <w:ind w:firstLine="709"/>
        <w:jc w:val="both"/>
      </w:pPr>
      <w:r>
        <w:rPr>
          <w:rFonts w:ascii="Times New Roman" w:hAnsi="Times New Roman"/>
          <w:b w:val="0"/>
          <w:i w:val="0"/>
          <w:color w:val="000000"/>
          <w:sz w:val="28"/>
        </w:rPr>
        <w:t xml:space="preserve">4. </w:t>
      </w:r>
      <w:r>
        <w:rPr>
          <w:rFonts w:ascii="Times New Roman" w:hAnsi="Times New Roman"/>
          <w:b w:val="0"/>
          <w:i w:val="0"/>
          <w:color w:val="000000"/>
          <w:sz w:val="28"/>
        </w:rPr>
        <w:t>TIA/EIA-568B. Commercial Building Telecommunications Cabling Standard. — Telecommunications Industry Association,</w:t>
      </w:r>
    </w:p>
    <w:p>
      <w:pPr>
        <w:spacing w:line="360" w:lineRule="auto" w:before="0" w:after="0"/>
        <w:ind w:firstLine="709"/>
        <w:jc w:val="both"/>
      </w:pPr>
      <w:r>
        <w:rPr>
          <w:rFonts w:ascii="Times New Roman" w:hAnsi="Times New Roman"/>
          <w:b w:val="0"/>
          <w:i w:val="0"/>
          <w:color w:val="000000"/>
          <w:sz w:val="28"/>
        </w:rPr>
        <w:t xml:space="preserve">5. </w:t>
      </w:r>
      <w:r>
        <w:rPr>
          <w:rFonts w:ascii="Times New Roman" w:hAnsi="Times New Roman"/>
          <w:b w:val="0"/>
          <w:i w:val="0"/>
          <w:color w:val="000000"/>
          <w:sz w:val="28"/>
        </w:rPr>
        <w:t>— 350 p.</w:t>
      </w:r>
    </w:p>
    <w:p>
      <w:pPr>
        <w:spacing w:line="360" w:lineRule="auto" w:before="0" w:after="0"/>
        <w:ind w:firstLine="709"/>
        <w:jc w:val="both"/>
      </w:pPr>
      <w:r>
        <w:rPr>
          <w:rFonts w:ascii="Times New Roman" w:hAnsi="Times New Roman"/>
          <w:b w:val="0"/>
          <w:i w:val="0"/>
          <w:color w:val="000000"/>
          <w:sz w:val="28"/>
        </w:rPr>
        <w:t xml:space="preserve">6. </w:t>
      </w:r>
      <w:r>
        <w:rPr>
          <w:rFonts w:ascii="Times New Roman" w:hAnsi="Times New Roman"/>
          <w:b w:val="0"/>
          <w:i w:val="0"/>
          <w:color w:val="000000"/>
          <w:sz w:val="28"/>
        </w:rPr>
        <w:t>RFC 3986. Uniform Resource Identifier (URI): Generic Syntax / T. Berners-Lee, R. Fielding, L. Masinter. — IETF,</w:t>
      </w:r>
    </w:p>
    <w:p>
      <w:pPr>
        <w:spacing w:line="360" w:lineRule="auto" w:before="0" w:after="0"/>
        <w:ind w:firstLine="709"/>
        <w:jc w:val="both"/>
      </w:pPr>
      <w:r>
        <w:rPr>
          <w:rFonts w:ascii="Times New Roman" w:hAnsi="Times New Roman"/>
          <w:b w:val="0"/>
          <w:i w:val="0"/>
          <w:color w:val="000000"/>
          <w:sz w:val="28"/>
        </w:rPr>
        <w:t xml:space="preserve">7. </w:t>
      </w:r>
      <w:r>
        <w:rPr>
          <w:rFonts w:ascii="Times New Roman" w:hAnsi="Times New Roman"/>
          <w:b w:val="0"/>
          <w:i w:val="0"/>
          <w:color w:val="000000"/>
          <w:sz w:val="28"/>
        </w:rPr>
        <w:t>— 61 p.</w:t>
      </w:r>
    </w:p>
    <w:p>
      <w:pPr>
        <w:spacing w:line="360" w:lineRule="auto" w:before="0" w:after="0"/>
        <w:ind w:firstLine="709"/>
        <w:jc w:val="both"/>
      </w:pPr>
      <w:r>
        <w:rPr>
          <w:rFonts w:ascii="Times New Roman" w:hAnsi="Times New Roman"/>
          <w:b w:val="0"/>
          <w:i w:val="0"/>
          <w:color w:val="000000"/>
          <w:sz w:val="28"/>
        </w:rPr>
        <w:t>[1]: Кабель LANMASTER патч-кордовый UTP, 4x2, кат. 5E, 350 MHz, LSZH, 305 м : [электронный ресурс]. — URL: [https://LANMASTER.ru/lan-5eutp-pt-lszh/](https://LANMASTER.ru/lan-5eutp-pt-lszh/) (дата обращения: 28.04.2026).</w:t>
      </w:r>
    </w:p>
    <w:p>
      <w:pPr>
        <w:spacing w:line="360" w:lineRule="auto" w:before="0" w:after="0"/>
        <w:ind w:firstLine="709"/>
        <w:jc w:val="both"/>
      </w:pPr>
      <w:r>
        <w:rPr>
          <w:rFonts w:ascii="Times New Roman" w:hAnsi="Times New Roman"/>
          <w:b w:val="0"/>
          <w:i w:val="0"/>
          <w:color w:val="000000"/>
          <w:sz w:val="28"/>
        </w:rPr>
        <w:t>[2]: LANMASTER cables : [электронный ресурс]. — URL: [https://LANMASTER.com/cable/cable-LANMASTER/](https://LANMASTER.com/cable/cable-LANMASTER/) (дата обращения: 28.04.2026).</w:t>
      </w:r>
    </w:p>
    <w:p>
      <w:pPr>
        <w:spacing w:line="360" w:lineRule="auto" w:before="0" w:after="0"/>
        <w:ind w:firstLine="709"/>
        <w:jc w:val="both"/>
      </w:pPr>
      <w:r>
        <w:rPr>
          <w:rFonts w:ascii="Times New Roman" w:hAnsi="Times New Roman"/>
          <w:b w:val="0"/>
          <w:i w:val="0"/>
          <w:color w:val="000000"/>
          <w:sz w:val="28"/>
        </w:rPr>
        <w:t>[3]: Кабель LANMASTER UTP, 4 пары, кат. 5Е, 350 MHz, нг(А)-HFLTx, 305 м : [электронный ресурс]. — URL: [https://LANMASTER.ru/lan-5eutp-hflt/](https://LANMASTER.ru/lan-5eutp-hflt/) (дата обращения: 28.04.2026).</w:t>
      </w:r>
    </w:p>
    <w:p>
      <w:pPr>
        <w:spacing w:line="360" w:lineRule="auto" w:before="0" w:after="0"/>
        <w:ind w:firstLine="709"/>
        <w:jc w:val="both"/>
      </w:pPr>
      <w:r>
        <w:rPr>
          <w:rFonts w:ascii="Times New Roman" w:hAnsi="Times New Roman"/>
          <w:b w:val="0"/>
          <w:i w:val="0"/>
          <w:color w:val="000000"/>
          <w:sz w:val="28"/>
        </w:rPr>
        <w:t>[4]: Паспорт. Модуль UTP категории 5e Keystone RJ45 : [электронный ресурс]. — URL: [https://eurolan.ru/upload/iblock/e27/pfj2w8hbhy4beykku28x19860i7w3b76/Pasport-Modul-16B</w:t>
      </w:r>
      <w:r>
        <w:rPr>
          <w:rFonts w:ascii="Times New Roman" w:hAnsi="Times New Roman"/>
          <w:b w:val="0"/>
          <w:i/>
          <w:color w:val="000000"/>
          <w:sz w:val="28"/>
        </w:rPr>
        <w:t>U5</w:t>
      </w:r>
      <w:r>
        <w:rPr>
          <w:rFonts w:ascii="Times New Roman" w:hAnsi="Times New Roman"/>
          <w:b w:val="0"/>
          <w:i w:val="0"/>
          <w:color w:val="000000"/>
          <w:sz w:val="28"/>
        </w:rPr>
        <w:t>03xx</w:t>
      </w:r>
      <w:r>
        <w:rPr>
          <w:rFonts w:ascii="Times New Roman" w:hAnsi="Times New Roman"/>
          <w:b w:val="0"/>
          <w:i/>
          <w:color w:val="000000"/>
          <w:sz w:val="28"/>
        </w:rPr>
        <w:t>16B</w:t>
      </w:r>
      <w:r>
        <w:rPr>
          <w:rFonts w:ascii="Times New Roman" w:hAnsi="Times New Roman"/>
          <w:b w:val="0"/>
          <w:i w:val="0"/>
          <w:color w:val="000000"/>
          <w:sz w:val="28"/>
        </w:rPr>
        <w:t>U5</w:t>
      </w:r>
      <w:r>
        <w:rPr>
          <w:rFonts w:ascii="Times New Roman" w:hAnsi="Times New Roman"/>
          <w:b w:val="0"/>
          <w:i/>
          <w:color w:val="000000"/>
          <w:sz w:val="28"/>
        </w:rPr>
        <w:t>03WT</w:t>
      </w:r>
      <w:r>
        <w:rPr>
          <w:rFonts w:ascii="Times New Roman" w:hAnsi="Times New Roman"/>
          <w:b w:val="0"/>
          <w:i w:val="0"/>
          <w:color w:val="000000"/>
          <w:sz w:val="28"/>
        </w:rPr>
        <w:t>.pdf](https://eurolan.ru/upload/iblock/e27/pfj2w8hbhy4beykku28x19860i7w3b76/Pasport-Modul-16B</w:t>
      </w:r>
      <w:r>
        <w:rPr>
          <w:rFonts w:ascii="Times New Roman" w:hAnsi="Times New Roman"/>
          <w:b w:val="0"/>
          <w:i/>
          <w:color w:val="000000"/>
          <w:sz w:val="28"/>
        </w:rPr>
        <w:t>U5</w:t>
      </w:r>
      <w:r>
        <w:rPr>
          <w:rFonts w:ascii="Times New Roman" w:hAnsi="Times New Roman"/>
          <w:b w:val="0"/>
          <w:i w:val="0"/>
          <w:color w:val="000000"/>
          <w:sz w:val="28"/>
        </w:rPr>
        <w:t>03xx</w:t>
      </w:r>
      <w:r>
        <w:rPr>
          <w:rFonts w:ascii="Times New Roman" w:hAnsi="Times New Roman"/>
          <w:b w:val="0"/>
          <w:i/>
          <w:color w:val="000000"/>
          <w:sz w:val="28"/>
        </w:rPr>
        <w:t>16B</w:t>
      </w:r>
      <w:r>
        <w:rPr>
          <w:rFonts w:ascii="Times New Roman" w:hAnsi="Times New Roman"/>
          <w:b w:val="0"/>
          <w:i w:val="0"/>
          <w:color w:val="000000"/>
          <w:sz w:val="28"/>
        </w:rPr>
        <w:t>U5</w:t>
      </w:r>
      <w:r>
        <w:rPr>
          <w:rFonts w:ascii="Times New Roman" w:hAnsi="Times New Roman"/>
          <w:b w:val="0"/>
          <w:i/>
          <w:color w:val="000000"/>
          <w:sz w:val="28"/>
        </w:rPr>
        <w:t>03WT</w:t>
      </w:r>
      <w:r>
        <w:rPr>
          <w:rFonts w:ascii="Times New Roman" w:hAnsi="Times New Roman"/>
          <w:b w:val="0"/>
          <w:i w:val="0"/>
          <w:color w:val="000000"/>
          <w:sz w:val="28"/>
        </w:rPr>
        <w:t>.pdf) ( дата обращения: 28.04.2026).</w:t>
      </w:r>
    </w:p>
    <w:p>
      <w:pPr>
        <w:spacing w:line="360" w:lineRule="auto" w:before="0" w:after="0"/>
        <w:ind w:firstLine="709"/>
        <w:jc w:val="both"/>
      </w:pPr>
      <w:r>
        <w:rPr>
          <w:rFonts w:ascii="Times New Roman" w:hAnsi="Times New Roman"/>
          <w:b w:val="0"/>
          <w:i w:val="0"/>
          <w:color w:val="000000"/>
          <w:sz w:val="28"/>
        </w:rPr>
        <w:t>[5]: Паспорт. Модуль UTP категории 6 Keystone RJ45 : [электронный ресурс]. — URL: [https://eurolan.ru/upload/iblock/a14/4w0q27bsunky8a1pcuguwsh7x9f5o68h/Pasport-Modul-16B</w:t>
      </w:r>
      <w:r>
        <w:rPr>
          <w:rFonts w:ascii="Times New Roman" w:hAnsi="Times New Roman"/>
          <w:b w:val="0"/>
          <w:i/>
          <w:color w:val="000000"/>
          <w:sz w:val="28"/>
        </w:rPr>
        <w:t>U6</w:t>
      </w:r>
      <w:r>
        <w:rPr>
          <w:rFonts w:ascii="Times New Roman" w:hAnsi="Times New Roman"/>
          <w:b w:val="0"/>
          <w:i w:val="0"/>
          <w:color w:val="000000"/>
          <w:sz w:val="28"/>
        </w:rPr>
        <w:t>03xx</w:t>
      </w:r>
      <w:r>
        <w:rPr>
          <w:rFonts w:ascii="Times New Roman" w:hAnsi="Times New Roman"/>
          <w:b w:val="0"/>
          <w:i/>
          <w:color w:val="000000"/>
          <w:sz w:val="28"/>
        </w:rPr>
        <w:t>16B</w:t>
      </w:r>
      <w:r>
        <w:rPr>
          <w:rFonts w:ascii="Times New Roman" w:hAnsi="Times New Roman"/>
          <w:b w:val="0"/>
          <w:i w:val="0"/>
          <w:color w:val="000000"/>
          <w:sz w:val="28"/>
        </w:rPr>
        <w:t>U6</w:t>
      </w:r>
      <w:r>
        <w:rPr>
          <w:rFonts w:ascii="Times New Roman" w:hAnsi="Times New Roman"/>
          <w:b w:val="0"/>
          <w:i/>
          <w:color w:val="000000"/>
          <w:sz w:val="28"/>
        </w:rPr>
        <w:t>03WT</w:t>
      </w:r>
      <w:r>
        <w:rPr>
          <w:rFonts w:ascii="Times New Roman" w:hAnsi="Times New Roman"/>
          <w:b w:val="0"/>
          <w:i w:val="0"/>
          <w:color w:val="000000"/>
          <w:sz w:val="28"/>
        </w:rPr>
        <w:t>.pdf](https://eurolan.ru/upload/iblock/a14/4w0q27bsunky8a1pcuguwsh7x9f5o68h/Pasport-Modul-16B</w:t>
      </w:r>
      <w:r>
        <w:rPr>
          <w:rFonts w:ascii="Times New Roman" w:hAnsi="Times New Roman"/>
          <w:b w:val="0"/>
          <w:i/>
          <w:color w:val="000000"/>
          <w:sz w:val="28"/>
        </w:rPr>
        <w:t>U6</w:t>
      </w:r>
      <w:r>
        <w:rPr>
          <w:rFonts w:ascii="Times New Roman" w:hAnsi="Times New Roman"/>
          <w:b w:val="0"/>
          <w:i w:val="0"/>
          <w:color w:val="000000"/>
          <w:sz w:val="28"/>
        </w:rPr>
        <w:t>03xx</w:t>
      </w:r>
      <w:r>
        <w:rPr>
          <w:rFonts w:ascii="Times New Roman" w:hAnsi="Times New Roman"/>
          <w:b w:val="0"/>
          <w:i/>
          <w:color w:val="000000"/>
          <w:sz w:val="28"/>
        </w:rPr>
        <w:t>16B</w:t>
      </w:r>
      <w:r>
        <w:rPr>
          <w:rFonts w:ascii="Times New Roman" w:hAnsi="Times New Roman"/>
          <w:b w:val="0"/>
          <w:i w:val="0"/>
          <w:color w:val="000000"/>
          <w:sz w:val="28"/>
        </w:rPr>
        <w:t>U6</w:t>
      </w:r>
      <w:r>
        <w:rPr>
          <w:rFonts w:ascii="Times New Roman" w:hAnsi="Times New Roman"/>
          <w:b w:val="0"/>
          <w:i/>
          <w:color w:val="000000"/>
          <w:sz w:val="28"/>
        </w:rPr>
        <w:t>03WT</w:t>
      </w:r>
      <w:r>
        <w:rPr>
          <w:rFonts w:ascii="Times New Roman" w:hAnsi="Times New Roman"/>
          <w:b w:val="0"/>
          <w:i w:val="0"/>
          <w:color w:val="000000"/>
          <w:sz w:val="28"/>
        </w:rPr>
        <w:t>.pdf) ( дата обращения: 28.04.2026).</w:t>
      </w:r>
    </w:p>
    <w:p>
      <w:pPr>
        <w:spacing w:line="360" w:lineRule="auto" w:before="0" w:after="0"/>
        <w:ind w:firstLine="709"/>
        <w:jc w:val="both"/>
      </w:pPr>
      <w:r>
        <w:rPr>
          <w:rFonts w:ascii="Times New Roman" w:hAnsi="Times New Roman"/>
          <w:b w:val="0"/>
          <w:i w:val="0"/>
          <w:color w:val="000000"/>
          <w:sz w:val="28"/>
        </w:rPr>
        <w:t>[6]: Адаптер RJ45 — выбор по характеристикам и назначению : [электронный ресурс]. — URL: [https://e-kc.ru/lp/adapter-rj45](https://e-kc.ru/lp/adapter-rj45) (дата обращения: 28.04.2026).</w:t>
      </w:r>
    </w:p>
    <w:p>
      <w:pPr>
        <w:spacing w:line="360" w:lineRule="auto" w:before="0" w:after="0"/>
        <w:ind w:firstLine="709"/>
        <w:jc w:val="both"/>
      </w:pPr>
      <w:r>
        <w:rPr>
          <w:rFonts w:ascii="Times New Roman" w:hAnsi="Times New Roman"/>
          <w:b w:val="0"/>
          <w:i w:val="0"/>
          <w:color w:val="000000"/>
          <w:sz w:val="28"/>
        </w:rPr>
        <w:t>[7]: Шкаф телекоммуникационный настенный 19" : [электронный ресурс]. — URL: [https://lanbi.ru/uploads/files/Passport</w:t>
      </w:r>
      <w:r>
        <w:rPr>
          <w:rFonts w:ascii="Times New Roman" w:hAnsi="Times New Roman"/>
          <w:b w:val="0"/>
          <w:i/>
          <w:color w:val="000000"/>
          <w:sz w:val="28"/>
        </w:rPr>
        <w:t>ProNet.pdf](https://lanbi.ru/uploads/files/Passport</w:t>
      </w:r>
      <w:r>
        <w:rPr>
          <w:rFonts w:ascii="Times New Roman" w:hAnsi="Times New Roman"/>
          <w:b w:val="0"/>
          <w:i w:val="0"/>
          <w:color w:val="000000"/>
          <w:sz w:val="28"/>
        </w:rPr>
        <w:t>ProNet.pdf) (дата обращения: 28.04.2026).</w:t>
      </w:r>
    </w:p>
    <w:p>
      <w:pPr>
        <w:spacing w:line="360" w:lineRule="auto" w:before="0" w:after="0"/>
        <w:ind w:firstLine="709"/>
        <w:jc w:val="both"/>
      </w:pPr>
      <w:r>
        <w:rPr>
          <w:rFonts w:ascii="Times New Roman" w:hAnsi="Times New Roman"/>
          <w:b w:val="0"/>
          <w:i w:val="0"/>
          <w:color w:val="000000"/>
          <w:sz w:val="28"/>
        </w:rPr>
        <w:t>[8]: Шкаф напольный LANMASTER серии DC шириной 800 мм : [электронный ресурс]. — URL: [https://LANMASTER.ru/lan-dc-cbp-8/](https://LANMASTER.ru/lan-dc-cbp-8/) (дата обращения: 28.04.2026).</w:t>
      </w:r>
    </w:p>
    <w:p>
      <w:pPr>
        <w:spacing w:line="360" w:lineRule="auto" w:before="0" w:after="0"/>
        <w:ind w:firstLine="709"/>
        <w:jc w:val="both"/>
      </w:pPr>
      <w:r>
        <w:rPr>
          <w:rFonts w:ascii="Times New Roman" w:hAnsi="Times New Roman"/>
          <w:b w:val="0"/>
          <w:i w:val="0"/>
          <w:color w:val="000000"/>
          <w:sz w:val="28"/>
        </w:rPr>
        <w:t>[9]: Шкаф серверный секционный 19" серии DC : [электронный ресурс]. — URL: [https://LANMASTER.ru/lan-dc-cbp4/](https://LANMASTER.ru/lan-dc-cbp4/) (дата обращения: 28.04.2026).</w:t>
      </w:r>
    </w:p>
    <w:p>
      <w:pPr>
        <w:spacing w:line="360" w:lineRule="auto" w:before="0" w:after="0"/>
        <w:ind w:firstLine="709"/>
        <w:jc w:val="both"/>
      </w:pPr>
      <w:r>
        <w:rPr>
          <w:rFonts w:ascii="Times New Roman" w:hAnsi="Times New Roman"/>
          <w:b w:val="0"/>
          <w:i w:val="0"/>
          <w:color w:val="000000"/>
          <w:sz w:val="28"/>
        </w:rPr>
        <w:t>[10]: Шкаф коммутационный LANMASTER Pro TWT-CBWPM-18U-6x6-GY : [электронный ресурс]. — URL: [https://dns-shop.kg/ru/product/faefbf9db8c8ed20/skaf-kommutacionnyj-LANMASTER-pro-twt-cbwpm-18u-6x6-gy/](https://dns-shop.kg/ru/product/faefbf9db8c8ed20/skaf-kommutacionnyj-LANMASTER-pro-twt-cbwpm-18u-6x6-gy/) ( дата обращения: 28.04.2026). [1]: https://www.tp-link.com/de/business-networking/all-vigi-surveillance/?app=decoFor&amp;utm</w:t>
      </w:r>
      <w:r>
        <w:rPr>
          <w:rFonts w:ascii="Times New Roman" w:hAnsi="Times New Roman"/>
          <w:b w:val="0"/>
          <w:i/>
          <w:color w:val="000000"/>
          <w:sz w:val="28"/>
        </w:rPr>
        <w:t>source=chatgpt.com "VIGI | TP-Link Deutschland" [2]: https://www.reddit.com/r/videosurveillance/comments/1jhygna/analog</w:t>
      </w:r>
      <w:r>
        <w:rPr>
          <w:rFonts w:ascii="Times New Roman" w:hAnsi="Times New Roman"/>
          <w:b w:val="0"/>
          <w:i w:val="0"/>
          <w:color w:val="000000"/>
          <w:sz w:val="28"/>
        </w:rPr>
        <w:t>vs</w:t>
      </w:r>
      <w:r>
        <w:rPr>
          <w:rFonts w:ascii="Times New Roman" w:hAnsi="Times New Roman"/>
          <w:b w:val="0"/>
          <w:i/>
          <w:color w:val="000000"/>
          <w:sz w:val="28"/>
        </w:rPr>
        <w:t>ip</w:t>
      </w:r>
      <w:r>
        <w:rPr>
          <w:rFonts w:ascii="Times New Roman" w:hAnsi="Times New Roman"/>
          <w:b w:val="0"/>
          <w:i w:val="0"/>
          <w:color w:val="000000"/>
          <w:sz w:val="28"/>
        </w:rPr>
        <w:t>cctv</w:t>
      </w:r>
      <w:r>
        <w:rPr>
          <w:rFonts w:ascii="Times New Roman" w:hAnsi="Times New Roman"/>
          <w:b w:val="0"/>
          <w:i/>
          <w:color w:val="000000"/>
          <w:sz w:val="28"/>
        </w:rPr>
        <w:t>best</w:t>
      </w:r>
      <w:r>
        <w:rPr>
          <w:rFonts w:ascii="Times New Roman" w:hAnsi="Times New Roman"/>
          <w:b w:val="0"/>
          <w:i w:val="0"/>
          <w:color w:val="000000"/>
          <w:sz w:val="28"/>
        </w:rPr>
        <w:t>for</w:t>
      </w:r>
      <w:r>
        <w:rPr>
          <w:rFonts w:ascii="Times New Roman" w:hAnsi="Times New Roman"/>
          <w:b w:val="0"/>
          <w:i/>
          <w:color w:val="000000"/>
          <w:sz w:val="28"/>
        </w:rPr>
        <w:t>a</w:t>
      </w:r>
      <w:r>
        <w:rPr>
          <w:rFonts w:ascii="Times New Roman" w:hAnsi="Times New Roman"/>
          <w:b w:val="0"/>
          <w:i w:val="0"/>
          <w:color w:val="000000"/>
          <w:sz w:val="28"/>
        </w:rPr>
        <w:t>4camera</w:t>
      </w:r>
      <w:r>
        <w:rPr>
          <w:rFonts w:ascii="Times New Roman" w:hAnsi="Times New Roman"/>
          <w:b w:val="0"/>
          <w:i/>
          <w:color w:val="000000"/>
          <w:sz w:val="28"/>
        </w:rPr>
        <w:t>setup</w:t>
      </w:r>
      <w:r>
        <w:rPr>
          <w:rFonts w:ascii="Times New Roman" w:hAnsi="Times New Roman"/>
          <w:b w:val="0"/>
          <w:i w:val="0"/>
          <w:color w:val="000000"/>
          <w:sz w:val="28"/>
        </w:rPr>
        <w:t>in</w:t>
      </w:r>
      <w:r>
        <w:rPr>
          <w:rFonts w:ascii="Times New Roman" w:hAnsi="Times New Roman"/>
          <w:b w:val="0"/>
          <w:i/>
          <w:color w:val="000000"/>
          <w:sz w:val="28"/>
        </w:rPr>
        <w:t>the/?utm</w:t>
      </w:r>
      <w:r>
        <w:rPr>
          <w:rFonts w:ascii="Times New Roman" w:hAnsi="Times New Roman"/>
          <w:b w:val="0"/>
          <w:i w:val="0"/>
          <w:color w:val="000000"/>
          <w:sz w:val="28"/>
        </w:rPr>
        <w:t>source=chatgpt.com " Analog vs. IP CCTV – Best for a 4-Camera Setup in the Philippines?"</w:t>
      </w:r>
    </w:p>
    <w:p>
      <w:r>
        <w:br w:type="page"/>
      </w:r>
    </w:p>
    <w:sectPr w:rsidR="00FC693F" w:rsidRPr="0006063C" w:rsidSect="00034616">
      <w:foot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olor w:val="000000"/>
      <w:sz w:val="28"/>
      <w:szCs w:val="26"/>
      <w:caps w:val="0"/>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8"/>
      <w:caps w:val="0"/>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pPr>
    <w:rPr>
      <w:rFonts w:asciiTheme="majorHAnsi" w:eastAsiaTheme="majorEastAsia" w:hAnsiTheme="majorHAnsi" w:cstheme="majorBidi" w:ascii="Times New Roman" w:hAnsi="Times New Roman"/>
      <w:b/>
      <w:bCs/>
      <w:i w:val="0"/>
      <w:iCs/>
      <w:color w:val="000000"/>
      <w:sz w:val="28"/>
      <w:caps w:val="0"/>
    </w:rPr>
  </w:style>
  <w:style w:type="paragraph" w:styleId="Heading5">
    <w:name w:val="heading 5"/>
    <w:basedOn w:val="Normal"/>
    <w:next w:val="Normal"/>
    <w:link w:val="Heading5Char"/>
    <w:uiPriority w:val="9"/>
    <w:semiHidden/>
    <w:unhideWhenUsed/>
    <w:qFormat/>
    <w:rsid w:val="00FC693F"/>
    <w:pPr>
      <w:keepNext/>
      <w:keepLines/>
      <w:spacing w:before="240" w:after="120" w:line="360" w:lineRule="auto"/>
      <w:jc w:val="left"/>
      <w:outlineLvl w:val="4"/>
    </w:pPr>
    <w:rPr>
      <w:rFonts w:asciiTheme="majorHAnsi" w:eastAsiaTheme="majorEastAsia" w:hAnsiTheme="majorHAnsi" w:cstheme="majorBidi" w:ascii="Times New Roman" w:hAnsi="Times New Roman"/>
      <w:b/>
      <w:i w:val="0"/>
      <w:color w:val="000000"/>
      <w:sz w:val="28"/>
      <w:caps w:val="0"/>
    </w:rPr>
  </w:style>
  <w:style w:type="paragraph" w:styleId="Heading6">
    <w:name w:val="heading 6"/>
    <w:basedOn w:val="Normal"/>
    <w:next w:val="Normal"/>
    <w:link w:val="Heading6Char"/>
    <w:uiPriority w:val="9"/>
    <w:semiHidden/>
    <w:unhideWhenUsed/>
    <w:qFormat/>
    <w:rsid w:val="00FC693F"/>
    <w:pPr>
      <w:keepNext/>
      <w:keepLines/>
      <w:spacing w:before="240" w:after="120" w:line="360" w:lineRule="auto"/>
      <w:jc w:val="left"/>
      <w:outlineLvl w:val="5"/>
    </w:pPr>
    <w:rPr>
      <w:rFonts w:asciiTheme="majorHAnsi" w:eastAsiaTheme="majorEastAsia" w:hAnsiTheme="majorHAnsi" w:cstheme="majorBidi" w:ascii="Times New Roman" w:hAnsi="Times New Roman"/>
      <w:b/>
      <w:i w:val="0"/>
      <w:iCs/>
      <w:color w:val="000000"/>
      <w:sz w:val="28"/>
      <w:caps w:val="0"/>
    </w:rPr>
  </w:style>
  <w:style w:type="paragraph" w:styleId="Heading7">
    <w:name w:val="heading 7"/>
    <w:basedOn w:val="Normal"/>
    <w:next w:val="Normal"/>
    <w:link w:val="Heading7Char"/>
    <w:uiPriority w:val="9"/>
    <w:semiHidden/>
    <w:unhideWhenUsed/>
    <w:qFormat/>
    <w:rsid w:val="00FC693F"/>
    <w:pPr>
      <w:keepNext/>
      <w:keepLines/>
      <w:spacing w:before="240" w:after="120" w:line="360" w:lineRule="auto"/>
      <w:jc w:val="left"/>
      <w:outlineLvl w:val="6"/>
    </w:pPr>
    <w:rPr>
      <w:rFonts w:asciiTheme="majorHAnsi" w:eastAsiaTheme="majorEastAsia" w:hAnsiTheme="majorHAnsi" w:cstheme="majorBidi" w:ascii="Times New Roman" w:hAnsi="Times New Roman"/>
      <w:b/>
      <w:i w:val="0"/>
      <w:iCs/>
      <w:color w:val="000000"/>
      <w:sz w:val="28"/>
      <w:caps w:val="0"/>
    </w:rPr>
  </w:style>
  <w:style w:type="paragraph" w:styleId="Heading8">
    <w:name w:val="heading 8"/>
    <w:basedOn w:val="Normal"/>
    <w:next w:val="Normal"/>
    <w:link w:val="Heading8Char"/>
    <w:uiPriority w:val="9"/>
    <w:semiHidden/>
    <w:unhideWhenUsed/>
    <w:qFormat/>
    <w:rsid w:val="00FC693F"/>
    <w:pPr>
      <w:keepNext/>
      <w:keepLines/>
      <w:spacing w:before="240" w:after="120" w:line="360" w:lineRule="auto"/>
      <w:jc w:val="left"/>
      <w:outlineLvl w:val="7"/>
    </w:pPr>
    <w:rPr>
      <w:rFonts w:asciiTheme="majorHAnsi" w:eastAsiaTheme="majorEastAsia" w:hAnsiTheme="majorHAnsi" w:cstheme="majorBidi" w:ascii="Times New Roman" w:hAnsi="Times New Roman"/>
      <w:b/>
      <w:i w:val="0"/>
      <w:color w:val="000000"/>
      <w:sz w:val="28"/>
      <w:szCs w:val="20"/>
      <w:caps w:val="0"/>
    </w:rPr>
  </w:style>
  <w:style w:type="paragraph" w:styleId="Heading9">
    <w:name w:val="heading 9"/>
    <w:basedOn w:val="Normal"/>
    <w:next w:val="Normal"/>
    <w:link w:val="Heading9Char"/>
    <w:uiPriority w:val="9"/>
    <w:semiHidden/>
    <w:unhideWhenUsed/>
    <w:qFormat/>
    <w:rsid w:val="00FC693F"/>
    <w:pPr>
      <w:keepNext/>
      <w:keepLines/>
      <w:spacing w:before="240" w:after="120" w:line="360" w:lineRule="auto"/>
      <w:jc w:val="left"/>
      <w:outlineLvl w:val="8"/>
    </w:pPr>
    <w:rPr>
      <w:rFonts w:asciiTheme="majorHAnsi" w:eastAsiaTheme="majorEastAsia" w:hAnsiTheme="majorHAnsi" w:cstheme="majorBidi" w:ascii="Times New Roman" w:hAnsi="Times New Roman"/>
      <w:b/>
      <w:i w:val="0"/>
      <w:iCs/>
      <w:color w:val="000000"/>
      <w:sz w:val="28"/>
      <w:szCs w:val="20"/>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