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лабораторная-работа-5"/>
    <w:p>
      <w:pPr>
        <w:pStyle w:val="Heading1"/>
      </w:pPr>
      <w:r>
        <w:t xml:space="preserve">Лабораторная работа №5</w:t>
      </w:r>
    </w:p>
    <w:bookmarkStart w:id="23" w:name="по-дисциплине-операционнные-системы"/>
    <w:p>
      <w:pPr>
        <w:pStyle w:val="Heading2"/>
      </w:pPr>
      <w:r>
        <w:t xml:space="preserve">По дисциплине Операционнные системы</w:t>
      </w:r>
    </w:p>
    <w:bookmarkStart w:id="20" w:name="Xb5c56173d1ae92344debe6ec78a3adb5cb0f4c5"/>
    <w:p>
      <w:pPr>
        <w:pStyle w:val="Heading3"/>
      </w:pPr>
      <w:r>
        <w:t xml:space="preserve">Выполнил Гамаюнов Н.Е., студент ФФМиЕН РУДН, НПМбд-01-20, 1032201717</w:t>
      </w:r>
    </w:p>
    <w:bookmarkEnd w:id="20"/>
    <w:bookmarkStart w:id="21" w:name="преподаватель-кулябов-дмитрий-сергеевич"/>
    <w:p>
      <w:pPr>
        <w:pStyle w:val="Heading3"/>
      </w:pPr>
      <w:r>
        <w:t xml:space="preserve">Преподаватель Кулябов Дмитрий Сергеевич</w:t>
      </w:r>
    </w:p>
    <w:bookmarkEnd w:id="21"/>
    <w:bookmarkStart w:id="22" w:name="москва-2021-г."/>
    <w:p>
      <w:pPr>
        <w:pStyle w:val="Heading3"/>
      </w:pPr>
      <w:r>
        <w:t xml:space="preserve">Москва, 2021 г.</w:t>
      </w:r>
    </w:p>
    <w:bookmarkEnd w:id="22"/>
    <w:bookmarkEnd w:id="23"/>
    <w:bookmarkEnd w:id="24"/>
    <w:bookmarkStart w:id="25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5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Определил полное имя домашнего каталога</w:t>
      </w:r>
      <w:r>
        <w:t xml:space="preserve"> </w:t>
      </w:r>
      <w:r>
        <w:rPr>
          <w:iCs/>
          <w:i/>
        </w:rPr>
        <w:t xml:space="preserve">(рисунок 1)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90272" cy="238205"/>
            <wp:effectExtent b="0" l="0" r="0" t="0"/>
            <wp:docPr descr="p1" title="" id="1" name="Picture"/>
            <a:graphic>
              <a:graphicData uri="http://schemas.openxmlformats.org/drawingml/2006/picture">
                <pic:pic>
                  <pic:nvPicPr>
                    <pic:cNvPr descr="image/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72" cy="2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p1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</w:t>
      </w:r>
    </w:p>
    <w:p>
      <w:pPr>
        <w:numPr>
          <w:ilvl w:val="0"/>
          <w:numId w:val="1001"/>
        </w:numPr>
      </w:pPr>
      <w:r>
        <w:t xml:space="preserve">Перешёл в каталог /tmp</w:t>
      </w:r>
      <w:r>
        <w:t xml:space="preserve"> </w:t>
      </w:r>
      <w:r>
        <w:rPr>
          <w:iCs/>
          <w:i/>
        </w:rPr>
        <w:t xml:space="preserve">(рисунок 2)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36053" cy="122944"/>
            <wp:effectExtent b="0" l="0" r="0" t="0"/>
            <wp:docPr descr="p2" title="" id="1" name="Picture"/>
            <a:graphic>
              <a:graphicData uri="http://schemas.openxmlformats.org/drawingml/2006/picture">
                <pic:pic>
                  <pic:nvPicPr>
                    <pic:cNvPr descr="image/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12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p2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2</w:t>
      </w:r>
    </w:p>
    <w:p>
      <w:pPr>
        <w:numPr>
          <w:ilvl w:val="0"/>
          <w:numId w:val="1001"/>
        </w:numPr>
      </w:pPr>
      <w:r>
        <w:t xml:space="preserve">Воспользовался командой ls для получения информации о содержимом каталога:</w:t>
      </w:r>
    </w:p>
    <w:p>
      <w:pPr>
        <w:numPr>
          <w:ilvl w:val="0"/>
          <w:numId w:val="1002"/>
        </w:numPr>
      </w:pPr>
      <w:r>
        <w:t xml:space="preserve">Без ключей - стандартная информация</w:t>
      </w:r>
      <w:r>
        <w:t xml:space="preserve"> </w:t>
      </w:r>
      <w:r>
        <w:rPr>
          <w:iCs/>
          <w:i/>
        </w:rPr>
        <w:t xml:space="preserve">(рисунок 3)</w:t>
      </w:r>
    </w:p>
    <w:p>
      <w:pPr>
        <w:numPr>
          <w:ilvl w:val="0"/>
          <w:numId w:val="1002"/>
        </w:numPr>
      </w:pPr>
      <w:r>
        <w:t xml:space="preserve">С ключем -a - показаны также скрытые файлы</w:t>
      </w:r>
      <w:r>
        <w:t xml:space="preserve"> </w:t>
      </w:r>
      <w:r>
        <w:rPr>
          <w:iCs/>
          <w:i/>
        </w:rPr>
        <w:t xml:space="preserve">(рисунок 4)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671892" cy="2681727"/>
            <wp:effectExtent b="0" l="0" r="0" t="0"/>
            <wp:docPr descr="p3" title="" id="1" name="Picture"/>
            <a:graphic>
              <a:graphicData uri="http://schemas.openxmlformats.org/drawingml/2006/picture">
                <pic:pic>
                  <pic:nvPicPr>
                    <pic:cNvPr descr="image/p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268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p3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3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618104" cy="2643307"/>
            <wp:effectExtent b="0" l="0" r="0" t="0"/>
            <wp:docPr descr="p4" title="" id="1" name="Picture"/>
            <a:graphic>
              <a:graphicData uri="http://schemas.openxmlformats.org/drawingml/2006/picture">
                <pic:pic>
                  <pic:nvPicPr>
                    <pic:cNvPr descr="image/p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264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p4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4</w:t>
      </w:r>
    </w:p>
    <w:p>
      <w:pPr>
        <w:numPr>
          <w:ilvl w:val="0"/>
          <w:numId w:val="1003"/>
        </w:numPr>
      </w:pPr>
      <w:r>
        <w:t xml:space="preserve">Определил, есть ли в каталоге var/spool подкаталог с именем cron. Есть.</w:t>
      </w:r>
      <w:r>
        <w:t xml:space="preserve"> </w:t>
      </w:r>
      <w:r>
        <w:rPr>
          <w:iCs/>
          <w:i/>
        </w:rPr>
        <w:t xml:space="preserve">(рисунок 5)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402951" cy="245889"/>
            <wp:effectExtent b="0" l="0" r="0" t="0"/>
            <wp:docPr descr="p5" title="" id="1" name="Picture"/>
            <a:graphic>
              <a:graphicData uri="http://schemas.openxmlformats.org/drawingml/2006/picture">
                <pic:pic>
                  <pic:nvPicPr>
                    <pic:cNvPr descr="image/p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p5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5. Синим подсвечены названия каталогов.</w:t>
      </w:r>
    </w:p>
    <w:p>
      <w:pPr>
        <w:numPr>
          <w:ilvl w:val="0"/>
          <w:numId w:val="1003"/>
        </w:numPr>
      </w:pPr>
      <w:r>
        <w:t xml:space="preserve">Перешел в домашний каталог и поределил, кто является владельцем файлов в нём. Оказалось, им являюсь я</w:t>
      </w:r>
      <w:r>
        <w:t xml:space="preserve"> </w:t>
      </w:r>
      <w:r>
        <w:rPr>
          <w:iCs/>
          <w:i/>
        </w:rPr>
        <w:t xml:space="preserve">(рисунок 6)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080221" cy="1398494"/>
            <wp:effectExtent b="0" l="0" r="0" t="0"/>
            <wp:docPr descr="p6" title="" id="1" name="Picture"/>
            <a:graphic>
              <a:graphicData uri="http://schemas.openxmlformats.org/drawingml/2006/picture">
                <pic:pic>
                  <pic:nvPicPr>
                    <pic:cNvPr descr="image/p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21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p6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6</w:t>
      </w:r>
    </w:p>
    <w:p>
      <w:pPr>
        <w:numPr>
          <w:ilvl w:val="0"/>
          <w:numId w:val="1003"/>
        </w:numPr>
      </w:pPr>
      <w:r>
        <w:t xml:space="preserve">Создал ковый каталог newdir</w:t>
      </w:r>
      <w:r>
        <w:t xml:space="preserve"> </w:t>
      </w:r>
      <w:r>
        <w:rPr>
          <w:iCs/>
          <w:i/>
        </w:rPr>
        <w:t xml:space="preserve">(рисунок 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420470" cy="130628"/>
            <wp:effectExtent b="0" l="0" r="0" t="0"/>
            <wp:docPr descr="p7" title="" id="1" name="Picture"/>
            <a:graphic>
              <a:graphicData uri="http://schemas.openxmlformats.org/drawingml/2006/picture">
                <pic:pic>
                  <pic:nvPicPr>
                    <pic:cNvPr descr="image/p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p7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7</w:t>
      </w:r>
    </w:p>
    <w:p>
      <w:pPr>
        <w:numPr>
          <w:ilvl w:val="0"/>
          <w:numId w:val="1003"/>
        </w:numPr>
      </w:pPr>
      <w:r>
        <w:t xml:space="preserve">В каталоге newdir создал подкаталог morefun</w:t>
      </w:r>
      <w:r>
        <w:t xml:space="preserve"> </w:t>
      </w:r>
      <w:r>
        <w:rPr>
          <w:iCs/>
          <w:i/>
        </w:rPr>
        <w:t xml:space="preserve">(рисунок 8)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81512" cy="99892"/>
            <wp:effectExtent b="0" l="0" r="0" t="0"/>
            <wp:docPr descr="p8" title="" id="1" name="Picture"/>
            <a:graphic>
              <a:graphicData uri="http://schemas.openxmlformats.org/drawingml/2006/picture">
                <pic:pic>
                  <pic:nvPicPr>
                    <pic:cNvPr descr="image/p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12" cy="9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p8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8</w:t>
      </w:r>
    </w:p>
    <w:p>
      <w:pPr>
        <w:numPr>
          <w:ilvl w:val="0"/>
          <w:numId w:val="1003"/>
        </w:numPr>
      </w:pPr>
      <w:r>
        <w:t xml:space="preserve">Создал одной командой каталоги letters, memos и misk</w:t>
      </w:r>
      <w:r>
        <w:t xml:space="preserve"> </w:t>
      </w:r>
      <w:r>
        <w:rPr>
          <w:iCs/>
          <w:i/>
        </w:rPr>
        <w:t xml:space="preserve">(рисунок 9)</w:t>
      </w:r>
      <w:r>
        <w:t xml:space="preserve">. Затем удалил их одной командой</w:t>
      </w:r>
      <w:r>
        <w:t xml:space="preserve"> </w:t>
      </w:r>
      <w:r>
        <w:rPr>
          <w:iCs/>
          <w:i/>
        </w:rPr>
        <w:t xml:space="preserve">(рисунок 10)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103273" cy="437989"/>
            <wp:effectExtent b="0" l="0" r="0" t="0"/>
            <wp:docPr descr="p9" title="" id="1" name="Picture"/>
            <a:graphic>
              <a:graphicData uri="http://schemas.openxmlformats.org/drawingml/2006/picture">
                <pic:pic>
                  <pic:nvPicPr>
                    <pic:cNvPr descr="image/p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p9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9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903489" cy="130628"/>
            <wp:effectExtent b="0" l="0" r="0" t="0"/>
            <wp:docPr descr="p10" title="" id="1" name="Picture"/>
            <a:graphic>
              <a:graphicData uri="http://schemas.openxmlformats.org/drawingml/2006/picture">
                <pic:pic>
                  <pic:nvPicPr>
                    <pic:cNvPr descr="image/p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13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p10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10</w:t>
      </w:r>
    </w:p>
    <w:p>
      <w:pPr>
        <w:numPr>
          <w:ilvl w:val="0"/>
          <w:numId w:val="1003"/>
        </w:numPr>
      </w:pPr>
      <w:r>
        <w:t xml:space="preserve">Попробовал удалить каталог ~/newdir командой rm. С помощью ключа -r это получилось сделать</w:t>
      </w:r>
      <w:r>
        <w:t xml:space="preserve"> </w:t>
      </w:r>
      <w:r>
        <w:rPr>
          <w:iCs/>
          <w:i/>
        </w:rPr>
        <w:t xml:space="preserve">(рисунок 11)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27294" cy="499462"/>
            <wp:effectExtent b="0" l="0" r="0" t="0"/>
            <wp:docPr descr="p11" title="" id="1" name="Picture"/>
            <a:graphic>
              <a:graphicData uri="http://schemas.openxmlformats.org/drawingml/2006/picture">
                <pic:pic>
                  <pic:nvPicPr>
                    <pic:cNvPr descr="image/p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p11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11</w:t>
      </w:r>
    </w:p>
    <w:p>
      <w:pPr>
        <w:numPr>
          <w:ilvl w:val="0"/>
          <w:numId w:val="1003"/>
        </w:numPr>
      </w:pPr>
      <w:r>
        <w:t xml:space="preserve">Я уже удалил каталог morefun, ведь в прошлом пункте воспользовался рекурсивным удалением.</w:t>
      </w:r>
    </w:p>
    <w:p>
      <w:pPr>
        <w:numPr>
          <w:ilvl w:val="0"/>
          <w:numId w:val="1003"/>
        </w:numPr>
      </w:pPr>
      <w:r>
        <w:t xml:space="preserve">С помощью команды man выяснил, какая опция команды ls помогает рекурсивно отображать подкаталоги проверяемого каталога</w:t>
      </w:r>
      <w:r>
        <w:t xml:space="preserve"> </w:t>
      </w:r>
      <w:r>
        <w:rPr>
          <w:iCs/>
          <w:i/>
        </w:rPr>
        <w:t xml:space="preserve">(рисунок 12)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541263" cy="3188873"/>
            <wp:effectExtent b="0" l="0" r="0" t="0"/>
            <wp:docPr descr="p12" title="" id="1" name="Picture"/>
            <a:graphic>
              <a:graphicData uri="http://schemas.openxmlformats.org/drawingml/2006/picture">
                <pic:pic>
                  <pic:nvPicPr>
                    <pic:cNvPr descr="image/p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p12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12</w:t>
      </w:r>
    </w:p>
    <w:p>
      <w:pPr>
        <w:numPr>
          <w:ilvl w:val="0"/>
          <w:numId w:val="1003"/>
        </w:numPr>
      </w:pPr>
      <w:r>
        <w:t xml:space="preserve">Требовалось, используя команду man, определить набор ключей для команды ls, которые позволяют отсортировать выводимые в расширенном формате данные по времени.</w:t>
      </w:r>
    </w:p>
    <w:p>
      <w:pPr>
        <w:numPr>
          <w:ilvl w:val="1"/>
          <w:numId w:val="1004"/>
        </w:numPr>
        <w:pStyle w:val="Compact"/>
      </w:pPr>
      <w:r>
        <w:t xml:space="preserve">Из методический материалов я уже знаю, что за вывод расширенной информации отвечает опция l</w:t>
      </w:r>
    </w:p>
    <w:p>
      <w:pPr>
        <w:numPr>
          <w:ilvl w:val="1"/>
          <w:numId w:val="1004"/>
        </w:numPr>
        <w:pStyle w:val="Compact"/>
      </w:pPr>
      <w:r>
        <w:t xml:space="preserve">С помощью команды man мной была найдена опция sort, позволяющая, например, отсортировать файлы по времени</w:t>
      </w:r>
      <w:r>
        <w:t xml:space="preserve"> </w:t>
      </w:r>
      <w:r>
        <w:rPr>
          <w:iCs/>
          <w:i/>
        </w:rPr>
        <w:t xml:space="preserve">(рисунок 13)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64531" cy="468726"/>
            <wp:effectExtent b="0" l="0" r="0" t="0"/>
            <wp:docPr descr="p13" title="" id="1" name="Picture"/>
            <a:graphic>
              <a:graphicData uri="http://schemas.openxmlformats.org/drawingml/2006/picture">
                <pic:pic>
                  <pic:nvPicPr>
                    <pic:cNvPr descr="image/p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p13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13</w:t>
      </w:r>
    </w:p>
    <w:p>
      <w:pPr>
        <w:numPr>
          <w:ilvl w:val="0"/>
          <w:numId w:val="1003"/>
        </w:numPr>
      </w:pPr>
      <w:r>
        <w:t xml:space="preserve">С помощью команды man просмотрел описания команд cd, pwd, mkdir, rmdir, rm</w:t>
      </w:r>
      <w:r>
        <w:t xml:space="preserve"> </w:t>
      </w:r>
      <w:r>
        <w:rPr>
          <w:iCs/>
          <w:i/>
        </w:rPr>
        <w:t xml:space="preserve">(рисунок 14)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cd</w:t>
      </w:r>
      <w:r>
        <w:t xml:space="preserve"> </w:t>
      </w:r>
      <w:r>
        <w:t xml:space="preserve">позволяет сменить каталог, относительно которого будут выполняться дальнейшие команды (каталог, в котором</w:t>
      </w:r>
      <w:r>
        <w:t xml:space="preserve"> </w:t>
      </w:r>
      <w:r>
        <w:t xml:space="preserve">“</w:t>
      </w:r>
      <w:r>
        <w:t xml:space="preserve">находится</w:t>
      </w:r>
      <w:r>
        <w:t xml:space="preserve">”</w:t>
      </w:r>
      <w:r>
        <w:t xml:space="preserve"> </w:t>
      </w:r>
      <w:r>
        <w:t xml:space="preserve">пользователь)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pwd</w:t>
      </w:r>
      <w:r>
        <w:t xml:space="preserve"> </w:t>
      </w:r>
      <w:r>
        <w:t xml:space="preserve">отображает полный путь до текущего каталога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mkdir</w:t>
      </w:r>
      <w:r>
        <w:t xml:space="preserve"> </w:t>
      </w:r>
      <w:r>
        <w:t xml:space="preserve">позволяет создать каталог,</w:t>
      </w:r>
      <w:r>
        <w:t xml:space="preserve"> </w:t>
      </w:r>
      <w:r>
        <w:rPr>
          <w:bCs/>
          <w:b/>
        </w:rPr>
        <w:t xml:space="preserve">rmdir</w:t>
      </w:r>
      <w:r>
        <w:t xml:space="preserve"> </w:t>
      </w:r>
      <w:r>
        <w:t xml:space="preserve">- удалить.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rm</w:t>
      </w:r>
      <w:r>
        <w:t xml:space="preserve"> </w:t>
      </w:r>
      <w:r>
        <w:t xml:space="preserve">позволяет удалять файлы или каталоги.</w:t>
      </w:r>
      <w:r>
        <w:t xml:space="preserve"> </w:t>
      </w:r>
      <w:r>
        <w:drawing>
          <wp:inline>
            <wp:extent cx="2589519" cy="806823"/>
            <wp:effectExtent b="0" l="0" r="0" t="0"/>
            <wp:docPr descr="p14" title="" id="1" name="Picture"/>
            <a:graphic>
              <a:graphicData uri="http://schemas.openxmlformats.org/drawingml/2006/picture">
                <pic:pic>
                  <pic:nvPicPr>
                    <pic:cNvPr descr="image/p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80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рисунок 14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2021-05-07T19:37:18Z</dcterms:created>
  <dcterms:modified xsi:type="dcterms:W3CDTF">2021-05-07T19:37:18Z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