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13"/>
    <w:p>
      <w:pPr>
        <w:pStyle w:val="Heading1"/>
      </w:pPr>
      <w:r>
        <w:t xml:space="preserve">Лабораторная работа №13</w:t>
      </w:r>
    </w:p>
    <w:p>
      <w:pPr>
        <w:pStyle w:val="FirstParagraph"/>
      </w:pPr>
      <w:r>
        <w:rPr>
          <w:bCs/>
          <w:b/>
        </w:rPr>
        <w:t xml:space="preserve">По дисциплине Операционнные системы</w:t>
      </w:r>
    </w:p>
    <w:p>
      <w:pPr>
        <w:pStyle w:val="BodyText"/>
      </w:pPr>
      <w:r>
        <w:t xml:space="preserve">Выполнил Гамаюнов Н.Е., студент ФФМиЕН РУДН, НПМбд-01-20, 1032201717</w:t>
      </w:r>
    </w:p>
    <w:p>
      <w:pPr>
        <w:pStyle w:val="BodyText"/>
      </w:pPr>
      <w:r>
        <w:t xml:space="preserve">Преподаватель Кулябов Дмитрий Сергеевич</w:t>
      </w:r>
    </w:p>
    <w:p>
      <w:pPr>
        <w:pStyle w:val="BodyText"/>
      </w:pPr>
      <w:r>
        <w:t xml:space="preserve">Москва, 2021 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1"/>
    <w:bookmarkStart w:id="22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</w:pPr>
      <w:r>
        <w:t xml:space="preserve">Написал командный файл, который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numPr>
          <w:ilvl w:val="1"/>
          <w:numId w:val="1000"/>
        </w:numPr>
      </w:pPr>
      <w:r>
        <w:drawing>
          <wp:inline>
            <wp:extent cx="4618104" cy="30812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1</w:t>
      </w:r>
    </w:p>
    <w:p>
      <w:pPr>
        <w:numPr>
          <w:ilvl w:val="1"/>
          <w:numId w:val="1003"/>
        </w:numPr>
      </w:pPr>
      <w:r>
        <w:t xml:space="preserve">Запустил командный файл в одном виртуальном терминале в фоновом режиме, перенаправив его вывод в другой (&gt;&gt; /dev/tty#, где # — номер терминала куда перенаправляется вывод), в котором также запущен этот файл, но не фоновом, а в привилегированном режиме</w:t>
      </w:r>
      <w:r>
        <w:t xml:space="preserve"> </w:t>
      </w:r>
      <w:r>
        <w:rPr>
          <w:iCs/>
          <w:i/>
        </w:rPr>
        <w:t xml:space="preserve">(рисунок 2)</w:t>
      </w:r>
    </w:p>
    <w:p>
      <w:pPr>
        <w:numPr>
          <w:ilvl w:val="1"/>
          <w:numId w:val="1000"/>
        </w:numPr>
      </w:pPr>
      <w:r>
        <w:drawing>
          <wp:inline>
            <wp:extent cx="3534655" cy="7222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2. Сверху - фрагмент графического интерфейса, во второй - терминал tty2. Как мы видим, в терминале результат работы выводился дважды: один раз текст выводил первый процесс, второй - второй.</w:t>
      </w:r>
    </w:p>
    <w:p>
      <w:pPr>
        <w:numPr>
          <w:ilvl w:val="0"/>
          <w:numId w:val="1002"/>
        </w:numPr>
      </w:pPr>
      <w:r>
        <w:t xml:space="preserve">Реализовал команду man с помощью командного файла.</w:t>
      </w:r>
    </w:p>
    <w:p>
      <w:pPr>
        <w:numPr>
          <w:ilvl w:val="1"/>
          <w:numId w:val="1004"/>
        </w:numPr>
      </w:pPr>
      <w:r>
        <w:t xml:space="preserve">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 (</w:t>
      </w:r>
      <w:r>
        <w:rPr>
          <w:iCs/>
          <w:i/>
        </w:rPr>
        <w:t xml:space="preserve">рисунок 3)</w:t>
      </w:r>
    </w:p>
    <w:p>
      <w:pPr>
        <w:numPr>
          <w:ilvl w:val="1"/>
          <w:numId w:val="1000"/>
        </w:numPr>
      </w:pPr>
      <w:r>
        <w:drawing>
          <wp:inline>
            <wp:extent cx="2412786" cy="2758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3</w:t>
      </w:r>
    </w:p>
    <w:p>
      <w:pPr>
        <w:numPr>
          <w:ilvl w:val="1"/>
          <w:numId w:val="1000"/>
        </w:numPr>
      </w:pPr>
      <w:r>
        <w:t xml:space="preserve">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1"/>
          <w:numId w:val="1000"/>
        </w:numPr>
      </w:pPr>
      <w:r>
        <w:t xml:space="preserve">В методических материалах написано, что архив можно сразу открыть командой less. Однако, когда я попытался это сделать, вывод содержал множество текстовых артефактов, что делало справку практически нечитаемой</w:t>
      </w:r>
      <w:r>
        <w:t xml:space="preserve"> </w:t>
      </w:r>
      <w:r>
        <w:rPr>
          <w:iCs/>
          <w:i/>
        </w:rPr>
        <w:t xml:space="preserve">(рисунок 4)</w:t>
      </w:r>
      <w:r>
        <w:t xml:space="preserve">. Поэтому я решил предварительно разархивировать архивы с помощью команды gunzip с ключом -c (позволяющим не удалять исходный архив)</w:t>
      </w:r>
      <w:r>
        <w:t xml:space="preserve"> </w:t>
      </w:r>
      <w:r>
        <w:rPr>
          <w:iCs/>
          <w:i/>
        </w:rPr>
        <w:t xml:space="preserve">(рисунок 5)</w:t>
      </w:r>
      <w:r>
        <w:t xml:space="preserve">. Результат выполнения команды</w:t>
      </w:r>
      <w:r>
        <w:t xml:space="preserve"> </w:t>
      </w:r>
      <w:r>
        <w:rPr>
          <w:iCs/>
          <w:i/>
        </w:rPr>
        <w:t xml:space="preserve">./2nd.sh man</w:t>
      </w:r>
      <w:r>
        <w:t xml:space="preserve"> </w:t>
      </w:r>
      <w:r>
        <w:t xml:space="preserve">показан на рисунке 6.</w:t>
      </w:r>
    </w:p>
    <w:p>
      <w:pPr>
        <w:numPr>
          <w:ilvl w:val="1"/>
          <w:numId w:val="1000"/>
        </w:numPr>
      </w:pPr>
      <w:r>
        <w:drawing>
          <wp:inline>
            <wp:extent cx="4679576" cy="3173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4</w:t>
      </w:r>
    </w:p>
    <w:p>
      <w:pPr>
        <w:numPr>
          <w:ilvl w:val="1"/>
          <w:numId w:val="1000"/>
        </w:numPr>
      </w:pPr>
      <w:r>
        <w:drawing>
          <wp:inline>
            <wp:extent cx="3127401" cy="699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5</w:t>
      </w:r>
    </w:p>
    <w:p>
      <w:pPr>
        <w:numPr>
          <w:ilvl w:val="1"/>
          <w:numId w:val="1000"/>
        </w:numPr>
      </w:pPr>
      <w:r>
        <w:drawing>
          <wp:inline>
            <wp:extent cx="4679576" cy="31581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31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Рисунок 6. Хотя вывод и не идентичен выводу man, информация о команде читаема, её можно понять.</w:t>
      </w:r>
    </w:p>
    <w:p>
      <w:pPr>
        <w:numPr>
          <w:ilvl w:val="0"/>
          <w:numId w:val="1002"/>
        </w:numPr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Принцип работы очень прост: мы получаем случайную длину строки (от 1 до 10), затем получаем номер для каждой буквы, соответствующий номеру этой буквы относительно начала латинской алфавита (начиная с нуля). И с помощью оператора выбора case выводим нужную нам букву</w:t>
      </w:r>
      <w:r>
        <w:t xml:space="preserve"> </w:t>
      </w:r>
      <w:r>
        <w:rPr>
          <w:iCs/>
          <w:i/>
        </w:rPr>
        <w:t xml:space="preserve">(рисунок 7)</w:t>
      </w:r>
      <w:r>
        <w:t xml:space="preserve"> </w:t>
      </w:r>
      <w:r>
        <w:t xml:space="preserve">Результат выполнения -</w:t>
      </w:r>
      <w:r>
        <w:t xml:space="preserve"> </w:t>
      </w:r>
      <w:r>
        <w:rPr>
          <w:iCs/>
          <w:i/>
        </w:rPr>
        <w:t xml:space="preserve">рисунок 8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312894" cy="3596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35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7</w:t>
      </w:r>
    </w:p>
    <w:p>
      <w:pPr>
        <w:numPr>
          <w:ilvl w:val="0"/>
          <w:numId w:val="1000"/>
        </w:numPr>
      </w:pPr>
      <w:r>
        <w:drawing>
          <wp:inline>
            <wp:extent cx="2674043" cy="11602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8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UNIX/Linux и научился писать более сложные командные файлы с использованием логических управляющих конструкций и циклов.</w:t>
      </w:r>
    </w:p>
    <w:bookmarkEnd w:id="32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$1 необходимо взять в кавычки, чтобы учесть пробелы в записи.</w:t>
      </w:r>
    </w:p>
    <w:p>
      <w:pPr>
        <w:numPr>
          <w:ilvl w:val="0"/>
          <w:numId w:val="1005"/>
        </w:numPr>
      </w:pPr>
      <w:r>
        <w:t xml:space="preserve">Самый простой способ объединить две или более строковых переменных — записать их одну за другой: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VAR2=" World"</w:t>
      </w:r>
    </w:p>
    <w:p>
      <w:pPr>
        <w:numPr>
          <w:ilvl w:val="0"/>
          <w:numId w:val="1000"/>
        </w:numPr>
      </w:pPr>
      <w:r>
        <w:t xml:space="preserve">VAR3=</w:t>
      </w:r>
      <w:r>
        <w:t xml:space="preserve">“</w:t>
      </w:r>
      <w:r>
        <w:t xml:space="preserve">$VAR1$VAR2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Последняя строка будет отображать объединенную строку:</w:t>
      </w:r>
    </w:p>
    <w:p>
      <w:pPr>
        <w:numPr>
          <w:ilvl w:val="0"/>
          <w:numId w:val="1000"/>
        </w:numPr>
        <w:pStyle w:val="BlockText"/>
      </w:pPr>
      <w:r>
        <w:t xml:space="preserve">Hello, World</w:t>
      </w:r>
    </w:p>
    <w:p>
      <w:pPr>
        <w:numPr>
          <w:ilvl w:val="0"/>
          <w:numId w:val="1000"/>
        </w:numPr>
      </w:pPr>
      <w:r>
        <w:t xml:space="preserve">Источник</w:t>
      </w:r>
      <w:r>
        <w:t xml:space="preserve"> </w:t>
      </w:r>
      <w:hyperlink r:id="rId33">
        <w:r>
          <w:rPr>
            <w:rStyle w:val="Hyperlink"/>
          </w:rPr>
          <w:t xml:space="preserve">routerus.com | Конкатенация строк в Bash</w:t>
        </w:r>
      </w:hyperlink>
    </w:p>
    <w:p>
      <w:pPr>
        <w:numPr>
          <w:ilvl w:val="0"/>
          <w:numId w:val="1005"/>
        </w:numPr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numPr>
          <w:ilvl w:val="0"/>
          <w:numId w:val="1000"/>
        </w:numPr>
      </w:pPr>
      <w:r>
        <w:t xml:space="preserve">Синтаксис: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seq [OPTION]… LAST</w:t>
      </w:r>
    </w:p>
    <w:p>
      <w:pPr>
        <w:numPr>
          <w:ilvl w:val="0"/>
          <w:numId w:val="1000"/>
        </w:numPr>
      </w:pPr>
      <w:r>
        <w:t xml:space="preserve">или</w:t>
      </w:r>
      <w:r>
        <w:t xml:space="preserve"> </w:t>
      </w:r>
      <w:r>
        <w:rPr>
          <w:iCs/>
          <w:i/>
        </w:rPr>
        <w:t xml:space="preserve">seq [OPTION]… FIRST LAST</w:t>
      </w:r>
    </w:p>
    <w:p>
      <w:pPr>
        <w:numPr>
          <w:ilvl w:val="0"/>
          <w:numId w:val="1000"/>
        </w:numPr>
      </w:pPr>
      <w:r>
        <w:t xml:space="preserve">или</w:t>
      </w:r>
      <w:r>
        <w:t xml:space="preserve"> </w:t>
      </w:r>
      <w:r>
        <w:rPr>
          <w:iCs/>
          <w:i/>
        </w:rPr>
        <w:t xml:space="preserve">seq [OPTION]… FIRST INCREMENT LAST</w:t>
      </w:r>
    </w:p>
    <w:p>
      <w:pPr>
        <w:numPr>
          <w:ilvl w:val="0"/>
          <w:numId w:val="1000"/>
        </w:numPr>
      </w:pPr>
      <w:r>
        <w:t xml:space="preserve">Параметры:</w:t>
      </w:r>
    </w:p>
    <w:p>
      <w:pPr>
        <w:numPr>
          <w:ilvl w:val="0"/>
          <w:numId w:val="1006"/>
        </w:numPr>
      </w:pPr>
      <w:r>
        <w:t xml:space="preserve">seq LAST: если задан только один аргумент, он создает числа от 1</w:t>
      </w:r>
      <w:r>
        <w:t xml:space="preserve"> </w:t>
      </w:r>
      <w:r>
        <w:t xml:space="preserve">до LAST с шагом шага, равным 1. Если LAST меньше 1, значение</w:t>
      </w:r>
      <w:r>
        <w:t xml:space="preserve"> </w:t>
      </w:r>
      <w:r>
        <w:t xml:space="preserve">is не выдает.</w:t>
      </w:r>
    </w:p>
    <w:p>
      <w:pPr>
        <w:numPr>
          <w:ilvl w:val="0"/>
          <w:numId w:val="1006"/>
        </w:numPr>
      </w:pPr>
      <w:r>
        <w:t xml:space="preserve">seq FIRST LAST: когда заданы два аргумента, он генерирует числа</w:t>
      </w:r>
      <w:r>
        <w:t xml:space="preserve"> </w:t>
      </w:r>
      <w:r>
        <w:t xml:space="preserve">от FIRST до LAST с шагом 1, равным 1. Если LAST меньше FIRST,</w:t>
      </w:r>
      <w:r>
        <w:t xml:space="preserve"> </w:t>
      </w:r>
      <w:r>
        <w:t xml:space="preserve">он не выдает никаких выходных данных.</w:t>
      </w:r>
    </w:p>
    <w:p>
      <w:pPr>
        <w:numPr>
          <w:ilvl w:val="0"/>
          <w:numId w:val="1006"/>
        </w:numPr>
      </w:pPr>
      <w:r>
        <w:t xml:space="preserve">seq FIRST INCREMENT LAST: когда заданы три аргумента, он</w:t>
      </w:r>
      <w:r>
        <w:t xml:space="preserve"> </w:t>
      </w:r>
      <w:r>
        <w:t xml:space="preserve">генерирует числа от FIRST до LAST на шаге INCREMENT . Если</w:t>
      </w:r>
      <w:r>
        <w:t xml:space="preserve"> </w:t>
      </w:r>
      <w:r>
        <w:t xml:space="preserve">LAST меньше, чем FIRST, он не производит вывод.</w:t>
      </w:r>
    </w:p>
    <w:p>
      <w:pPr>
        <w:numPr>
          <w:ilvl w:val="0"/>
          <w:numId w:val="1006"/>
        </w:numPr>
      </w:pPr>
      <w:r>
        <w:t xml:space="preserve">seq -f «FORMAT» FIRST INCREMENT LAST: эта команда</w:t>
      </w:r>
      <w:r>
        <w:t xml:space="preserve"> </w:t>
      </w:r>
      <w:r>
        <w:t xml:space="preserve">используется для генерации последовательности в</w:t>
      </w:r>
      <w:r>
        <w:t xml:space="preserve"> </w:t>
      </w:r>
      <w:r>
        <w:t xml:space="preserve">форматированном виде. FIRST и INCREMENT являются</w:t>
      </w:r>
      <w:r>
        <w:t xml:space="preserve"> </w:t>
      </w:r>
      <w:r>
        <w:t xml:space="preserve">необязательными.</w:t>
      </w:r>
    </w:p>
    <w:p>
      <w:pPr>
        <w:numPr>
          <w:ilvl w:val="0"/>
          <w:numId w:val="1006"/>
        </w:numPr>
      </w:pPr>
      <w:r>
        <w:t xml:space="preserve">seq -s «STRING» ПЕРВЫЙ ВКЛЮЧЕНО: Эта команда</w:t>
      </w:r>
      <w:r>
        <w:t xml:space="preserve"> </w:t>
      </w:r>
      <w:r>
        <w:t xml:space="preserve">используется для STRING для разделения чисел. По умолчанию</w:t>
      </w:r>
      <w:r>
        <w:t xml:space="preserve"> </w:t>
      </w:r>
      <w:r>
        <w:t xml:space="preserve">это значение равно /n. FIRST и INCREMENT являются</w:t>
      </w:r>
      <w:r>
        <w:t xml:space="preserve"> </w:t>
      </w:r>
      <w:r>
        <w:t xml:space="preserve">необязательными.</w:t>
      </w:r>
    </w:p>
    <w:p>
      <w:pPr>
        <w:numPr>
          <w:ilvl w:val="0"/>
          <w:numId w:val="1006"/>
        </w:numPr>
      </w:pPr>
      <w:r>
        <w:t xml:space="preserve">seq -w FIRST INCREMENT LAST: эта команда используется для</w:t>
      </w:r>
      <w:r>
        <w:t xml:space="preserve"> </w:t>
      </w:r>
      <w:r>
        <w:t xml:space="preserve">выравнивания ширины путем заполнения начальными нулями.</w:t>
      </w:r>
      <w:r>
        <w:t xml:space="preserve"> </w:t>
      </w:r>
      <w:r>
        <w:t xml:space="preserve">FIRST и INCREMENT являются необязательными.</w:t>
      </w:r>
    </w:p>
    <w:p>
      <w:pPr>
        <w:numPr>
          <w:ilvl w:val="0"/>
          <w:numId w:val="1000"/>
        </w:numPr>
      </w:pPr>
      <w:r>
        <w:t xml:space="preserve">Источник</w:t>
      </w:r>
      <w:r>
        <w:t xml:space="preserve"> </w:t>
      </w:r>
      <w:hyperlink r:id="rId34">
        <w:r>
          <w:rPr>
            <w:rStyle w:val="Hyperlink"/>
          </w:rPr>
          <w:t xml:space="preserve">espressocode.top | команда seq</w:t>
        </w:r>
      </w:hyperlink>
    </w:p>
    <w:p>
      <w:pPr>
        <w:numPr>
          <w:ilvl w:val="0"/>
          <w:numId w:val="1000"/>
        </w:numPr>
      </w:pPr>
      <w:r>
        <w:t xml:space="preserve">В bash работу этой команды можно реализвать с помощью for или while.</w:t>
      </w:r>
    </w:p>
    <w:p>
      <w:pPr>
        <w:numPr>
          <w:ilvl w:val="0"/>
          <w:numId w:val="1007"/>
        </w:numPr>
      </w:pPr>
      <w:r>
        <w:t xml:space="preserve">3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1"/>
          <w:numId w:val="1008"/>
        </w:numPr>
        <w:pStyle w:val="Compact"/>
      </w:pPr>
      <w:r>
        <w:t xml:space="preserve">В zsh существует калькулятор zcalc, способный выполнять</w:t>
      </w:r>
      <w:r>
        <w:t xml:space="preserve"> </w:t>
      </w:r>
      <w:r>
        <w:t xml:space="preserve">вычисления внутри терминала</w:t>
      </w:r>
    </w:p>
    <w:p>
      <w:pPr>
        <w:numPr>
          <w:ilvl w:val="1"/>
          <w:numId w:val="1008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1"/>
          <w:numId w:val="1008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1"/>
          <w:numId w:val="1008"/>
        </w:numPr>
        <w:pStyle w:val="Compact"/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1"/>
          <w:numId w:val="1008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1"/>
          <w:numId w:val="1008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0"/>
        </w:numPr>
      </w:pPr>
      <w:r>
        <w:t xml:space="preserve">Источник -</w:t>
      </w:r>
      <w:r>
        <w:t xml:space="preserve"> </w:t>
      </w:r>
      <w:hyperlink r:id="rId35">
        <w:r>
          <w:rPr>
            <w:rStyle w:val="Hyperlink"/>
          </w:rPr>
          <w:t xml:space="preserve">habr.com | zsh и bash: что выбрать</w:t>
        </w:r>
      </w:hyperlink>
    </w:p>
    <w:p>
      <w:pPr>
        <w:numPr>
          <w:ilvl w:val="0"/>
          <w:numId w:val="1007"/>
        </w:numPr>
      </w:pPr>
      <w:r>
        <w:t xml:space="preserve">Верен</w:t>
      </w:r>
    </w:p>
    <w:p>
      <w:pPr>
        <w:numPr>
          <w:ilvl w:val="0"/>
          <w:numId w:val="1007"/>
        </w:numPr>
      </w:pPr>
      <w:r>
        <w:t xml:space="preserve">Из плюсов стоит отметить, что bash установлен по умолчанию на многих дистрибутивах MacOS и Unix, довольно прост в освоении и обладает мощным арсеналом команд для манипуляций с файловыми системами. А ещё есть возможность упрощать работу с помощью самописных скриптов.</w:t>
      </w:r>
    </w:p>
    <w:p>
      <w:pPr>
        <w:numPr>
          <w:ilvl w:val="0"/>
          <w:numId w:val="1000"/>
        </w:numPr>
      </w:pPr>
      <w:r>
        <w:t xml:space="preserve">К недостаткам же я бы отнес тот факт, что bash, всё-таки, не является языком общего назначения, и его скрипты нельзя без манипуляций запустить на других операционных системах. Да и родные утилиты порой замедляют работу скриптов, запуская много новых процессов.</w:t>
      </w:r>
    </w:p>
    <w:bookmarkEnd w:id="36"/>
    <w:bookmarkStart w:id="3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Кулябов Д. С. и др. Операционные системы. Методические рекомендации к лабораторной работе №11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Кулябов Д. С. и др. Операционные системы. Методические рекомендации к лабораторной работе №13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routerus.com | Конкатенация строк в Bash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habr.com | zsh и bash: что выбрать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4" Target="http://espressocode.top/seq-command-in-linux-with-examples/" TargetMode="External" /><Relationship Type="http://schemas.openxmlformats.org/officeDocument/2006/relationships/hyperlink" Id="rId37" Target="https://esystem.rudn.ru/pluginfile.php/1142090/mod_resource/content/2/008-lab_shell_prog_1.pdf" TargetMode="External" /><Relationship Type="http://schemas.openxmlformats.org/officeDocument/2006/relationships/hyperlink" Id="rId38" Target="https://esystem.rudn.ru/pluginfile.php/1142096/mod_resource/content/2/010-lab_shell_prog_3.pdf" TargetMode="External" /><Relationship Type="http://schemas.openxmlformats.org/officeDocument/2006/relationships/hyperlink" Id="rId35" Target="https://habr.com/ru/post/162339/" TargetMode="External" /><Relationship Type="http://schemas.openxmlformats.org/officeDocument/2006/relationships/hyperlink" Id="rId33" Target="https://routerus.com/bash-concatenate-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espressocode.top/seq-command-in-linux-with-examples/" TargetMode="External" /><Relationship Type="http://schemas.openxmlformats.org/officeDocument/2006/relationships/hyperlink" Id="rId37" Target="https://esystem.rudn.ru/pluginfile.php/1142090/mod_resource/content/2/008-lab_shell_prog_1.pdf" TargetMode="External" /><Relationship Type="http://schemas.openxmlformats.org/officeDocument/2006/relationships/hyperlink" Id="rId38" Target="https://esystem.rudn.ru/pluginfile.php/1142096/mod_resource/content/2/010-lab_shell_prog_3.pdf" TargetMode="External" /><Relationship Type="http://schemas.openxmlformats.org/officeDocument/2006/relationships/hyperlink" Id="rId35" Target="https://habr.com/ru/post/162339/" TargetMode="External" /><Relationship Type="http://schemas.openxmlformats.org/officeDocument/2006/relationships/hyperlink" Id="rId33" Target="https://routerus.com/bash-concatenate-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2021-06-03T18:26:36Z</dcterms:created>
  <dcterms:modified xsi:type="dcterms:W3CDTF">2021-06-03T18:26:36Z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