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Bilgisayar Mühendisliğinde Yenilikçi Liderlik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Innovative Leadership in Computer Engineering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BLG{Number}{E}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(General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Dersin amacı, gelecekteki potansiyel liderler için yaratıcılık ve karizmabilincini artırmaktır. Bu yeteneklerin kazanılmasıyla öğrencilerin, şirketlerdeki liderlik durumlarını analiz edipböylece iş hayatındaki zorluklarla mücadele edebilmesi vedaha geniş ufuklara sahip olması amaçlanmaktadır.Öğrencinin iş hayatındaki statüsünü ve güvenilirliğini yakalaması için, her koşulda yaratıcı düşünme yeteneğiyle yaratıcı olma yeteneğini arttırması gerekir. Ayrıca, ekibin üyelerini dönüşümcü liderlik tarzıyla daha fazlasını elde etmeye ikna etmek için kişinin karizmatik bir lider olarak hareket etmesi gerekir.Bu dersin temel hedefi, öğrencilerin dönemboyunca çeşitli ödevleriyaparakher iki konuda da farkında olmalarını sağlamaktır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sz w:val="20"/>
                <w:szCs w:val="20"/>
                <w:rtl w:val="0"/>
              </w:rPr>
              <w:t xml:space="preserve">The aim of the course is to increase awareness in creativity and charismafor the future potential leaders.  By  means  of  gaining  these  abilities,  students  will  have  wider  horizons  that  will  enable them to analyze the leadership situations at companies and therefore they will be able to challenge the difficulties of business life.In order for a person to achieve status and credibility in business life, he/she needs to increase the ability  of  to  be  creative  at  any  circumstances  by  means  of  innovative  thinking.  Also  the  person needs  to  act  as  a  charismatic  leader  in  order  to  convince  team  members  to  achieve  more  by transformational leadership style. The target is for students to do several exercises throughout the course and reach a high awareness in both subjects.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Bir liderin sahip olmasıgereken özellikleri öğrenecekler ve bunları uygulamadaki özgüvenleri artacaktır.</w:t>
            </w:r>
          </w:p>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İnovasyonun tanımını belirleyebilecek ve inovatif yollarla düşünebileceklerdir.</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Kendi yaratıcılıklarındaki varlıklarını artıracaklar ve bunu günlük yaşamlarında kullanabilecekler.</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Karizmatik stillerini fark edecekler ve gelecek için kullanmayı öğrenecekler.</w:t>
            </w:r>
          </w:p>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Karizmanın yanı sıra, öz-farkındalıkları da, özellikle dönüşümsel liderlik için liderlik stilleriyle artacaktır.</w:t>
            </w:r>
          </w:p>
          <w:p w:rsidR="00000000" w:rsidDel="00000000" w:rsidP="00000000" w:rsidRDefault="00000000" w:rsidRPr="00000000" w14:paraId="00000051">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Sunum yapabilme yeteneklerini ve yazma becerilerini artıracaklar.</w:t>
            </w:r>
          </w:p>
          <w:p w:rsidR="00000000" w:rsidDel="00000000" w:rsidP="00000000" w:rsidRDefault="00000000" w:rsidRPr="00000000" w14:paraId="00000052">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Dünya edebiyatı kısa öykülerini analiz edebilecek ve hikayeleri liderlikle karşılaştırabilecekler.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They will learn the properties that a leader needs to possess and their self-confidence in applying them will increase. </w:t>
            </w:r>
          </w:p>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They will be able to identify the definition of innovation and will be able to think in innovative ways. </w:t>
            </w:r>
          </w:p>
          <w:p w:rsidR="00000000" w:rsidDel="00000000" w:rsidP="00000000" w:rsidRDefault="00000000" w:rsidRPr="00000000" w14:paraId="00000056">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They will enhance their presence in their own creativity and be able to utilize it in their daily lives. </w:t>
            </w:r>
          </w:p>
          <w:p w:rsidR="00000000" w:rsidDel="00000000" w:rsidP="00000000" w:rsidRDefault="00000000" w:rsidRPr="00000000" w14:paraId="00000057">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They will notice their charismatic styles and learn to use it for the future. </w:t>
            </w:r>
          </w:p>
          <w:p w:rsidR="00000000" w:rsidDel="00000000" w:rsidP="00000000" w:rsidRDefault="00000000" w:rsidRPr="00000000" w14:paraId="00000058">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Besides charisma, their self-awareness will also increase by means of leadership styles, especially for transformational leadership. </w:t>
            </w:r>
          </w:p>
          <w:p w:rsidR="00000000" w:rsidDel="00000000" w:rsidP="00000000" w:rsidRDefault="00000000" w:rsidRPr="00000000" w14:paraId="00000059">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They will increase their ability to do presentations and their writing skills as well by means of written exercises. </w:t>
            </w:r>
          </w:p>
          <w:p w:rsidR="00000000" w:rsidDel="00000000" w:rsidP="00000000" w:rsidRDefault="00000000" w:rsidRPr="00000000" w14:paraId="0000005A">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They will be able to analyze world literature short stories and will be able to compare the stories with leadership.</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Öğrenci, yaratıcılık konusundaki öz farkındalığı arttıracak ve derslerde ve dışarıda yapılacak egzersizler ile günlük yaşamına daha fazla katkıda bulunabilecektir.</w:t>
            </w:r>
          </w:p>
          <w:p w:rsidR="00000000" w:rsidDel="00000000" w:rsidP="00000000" w:rsidRDefault="00000000" w:rsidRPr="00000000" w14:paraId="0000005D">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Öğrencinin karizma konusundaki farkındalığı artacak ve gelecekte iş yaşamındaki liderlik rolleriyle sentezlenebilecektir.</w:t>
            </w:r>
          </w:p>
          <w:p w:rsidR="00000000" w:rsidDel="00000000" w:rsidP="00000000" w:rsidRDefault="00000000" w:rsidRPr="00000000" w14:paraId="0000005E">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Öğrenci liderliğin çok önemli unsurlarını öğrenecek ve iş hayatında kullanılacak kaynakları kavrayacaktır.</w:t>
            </w:r>
          </w:p>
          <w:p w:rsidR="00000000" w:rsidDel="00000000" w:rsidP="00000000" w:rsidRDefault="00000000" w:rsidRPr="00000000" w14:paraId="0000005F">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Öğrenci gelecekte yapabileceği sunumlara katkıda bulunacak farklı sunum becerilerini öğrenecektir.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student will increase the self-awareness for creativity and will be able to contribute more to his/her daily life with the exercises to be done during the classes as well as outside. </w:t>
            </w:r>
          </w:p>
          <w:p w:rsidR="00000000" w:rsidDel="00000000" w:rsidP="00000000" w:rsidRDefault="00000000" w:rsidRPr="00000000" w14:paraId="00000062">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student’s awareness for charisma will increase and will be able to synthetize it with leadership roles in the future in business life. </w:t>
            </w:r>
          </w:p>
          <w:p w:rsidR="00000000" w:rsidDel="00000000" w:rsidP="00000000" w:rsidRDefault="00000000" w:rsidRPr="00000000" w14:paraId="00000063">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student will learn the crucial elements of leadership and will realize the resources to use in business life. </w:t>
            </w:r>
          </w:p>
          <w:p w:rsidR="00000000" w:rsidDel="00000000" w:rsidP="00000000" w:rsidRDefault="00000000" w:rsidRPr="00000000" w14:paraId="00000064">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The student will learn different presentation skills which will contribute to any presentations he or she may be doing in the future.</w:t>
            </w:r>
          </w:p>
        </w:tc>
      </w:tr>
    </w:tbl>
    <w:p w:rsidR="00000000" w:rsidDel="00000000" w:rsidP="00000000" w:rsidRDefault="00000000" w:rsidRPr="00000000" w14:paraId="00000065">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Robert B. Cialdini: İknanın Psikolojisi: Teori ve Pratik Bir Arada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Kazuo Ishiguro: Malvern Hills short story</w:t>
            </w:r>
          </w:p>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Herman Hesse: Bir Sobayla Söyleşi short story</w:t>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Herman Hesse: Hasır Koltuktan Masallar short story</w:t>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Alexandr Puşkin: Kırcali short story</w:t>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Vasilyeviç Gogol: Kaleska short story</w:t>
            </w:r>
          </w:p>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Artamonovlar, Maksim Gorki, Türkiye İş Bankası Kültür Yayınları, 2017</w:t>
            </w:r>
          </w:p>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Az seçilen yol,  Dr. M. Scott Peack, Akaşa Yayın, 2015</w:t>
            </w:r>
          </w:p>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Benden Sonra Devam, Y.Akın Öngör, Alametifarika Yayınları, 2013</w:t>
            </w:r>
          </w:p>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Bilinmeyen Bir Kadının Mektupları, Stefan Zweig, Türkiye İş Bankası Yayınları </w:t>
            </w:r>
          </w:p>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Short Stories, Edgar Allan Poe</w:t>
            </w:r>
          </w:p>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Short Stories, Henry James </w:t>
            </w:r>
          </w:p>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Short Stories, Lev Tolstoy </w:t>
            </w:r>
          </w:p>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Short Stories, O. Henry </w:t>
            </w:r>
          </w:p>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sz w:val="20"/>
                <w:szCs w:val="20"/>
              </w:rPr>
            </w:pPr>
            <w:r w:rsidDel="00000000" w:rsidR="00000000" w:rsidRPr="00000000">
              <w:rPr>
                <w:sz w:val="20"/>
                <w:szCs w:val="20"/>
                <w:rtl w:val="0"/>
              </w:rPr>
              <w:t xml:space="preserve">Short Stories, Roald Dahl </w:t>
            </w:r>
          </w:p>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sz w:val="20"/>
                <w:szCs w:val="20"/>
                <w:rtl w:val="0"/>
              </w:rPr>
              <w:t xml:space="preserve">Thinking Fast and Slow, Daniel Kahneman, Varlık Yayınları, 2017</w:t>
            </w:r>
          </w:p>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sz w:val="20"/>
                <w:szCs w:val="20"/>
                <w:rtl w:val="0"/>
              </w:rPr>
              <w:t xml:space="preserve">Buddenbrooklar, Thomas Mann, Can Sanat Yayınları, 1983</w:t>
            </w:r>
          </w:p>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sz w:val="20"/>
                <w:szCs w:val="20"/>
              </w:rPr>
            </w:pPr>
            <w:r w:rsidDel="00000000" w:rsidR="00000000" w:rsidRPr="00000000">
              <w:rPr>
                <w:sz w:val="20"/>
                <w:szCs w:val="20"/>
                <w:rtl w:val="0"/>
              </w:rPr>
              <w:t xml:space="preserve">Building the Emotional Intelligence of Groups, Vanessa Urch Druskat and Steven B. Wolff, Harvard Business Review, March 2001</w:t>
            </w:r>
          </w:p>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sz w:val="20"/>
                <w:szCs w:val="20"/>
              </w:rPr>
            </w:pPr>
            <w:r w:rsidDel="00000000" w:rsidR="00000000" w:rsidRPr="00000000">
              <w:rPr>
                <w:sz w:val="20"/>
                <w:szCs w:val="20"/>
                <w:rtl w:val="0"/>
              </w:rPr>
              <w:t xml:space="preserve">Career Anchors-The Changing Nature of Work and Careers, Edgar H. Schein &amp;John Van Maanen, Wiley, 2013</w:t>
            </w:r>
          </w:p>
          <w:p w:rsidR="00000000" w:rsidDel="00000000" w:rsidP="00000000" w:rsidRDefault="00000000" w:rsidRPr="00000000" w14:paraId="0000008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sz w:val="20"/>
                <w:szCs w:val="20"/>
              </w:rPr>
            </w:pPr>
            <w:r w:rsidDel="00000000" w:rsidR="00000000" w:rsidRPr="00000000">
              <w:rPr>
                <w:sz w:val="20"/>
                <w:szCs w:val="20"/>
                <w:rtl w:val="0"/>
              </w:rPr>
              <w:t xml:space="preserve">Decision Making: It’s Not What You Think, Henry Mintzberg and Frances Westley, MIT Sloan Management Review, Spring 2001</w:t>
            </w:r>
          </w:p>
          <w:p w:rsidR="00000000" w:rsidDel="00000000" w:rsidP="00000000" w:rsidRDefault="00000000" w:rsidRPr="00000000" w14:paraId="0000008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sz w:val="20"/>
                <w:szCs w:val="20"/>
              </w:rPr>
            </w:pPr>
            <w:r w:rsidDel="00000000" w:rsidR="00000000" w:rsidRPr="00000000">
              <w:rPr>
                <w:sz w:val="20"/>
                <w:szCs w:val="20"/>
                <w:rtl w:val="0"/>
              </w:rPr>
              <w:t xml:space="preserve">Değişen Dünyada Bir Sanatçı, Kazuo Ishiguro, Yapı Kredi Yayınları, 2017</w:t>
            </w:r>
          </w:p>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sz w:val="20"/>
                <w:szCs w:val="20"/>
                <w:rtl w:val="0"/>
              </w:rPr>
              <w:t xml:space="preserve">Delusions of Success How Optimism Undermines Executives July 2003</w:t>
            </w:r>
          </w:p>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Dünün Dünyası, Stefan Zweig, Türkiye İş Bankası Yayınları </w:t>
            </w:r>
          </w:p>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Focus The Hidden Driver of Excellence, Daniel Goleman, Bloomsbury Publishing, 2013</w:t>
            </w:r>
          </w:p>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Günden Kalanlar, Kazuo Ishiguro, Yapı Kredi Kültür Sanat Yayıncılık, 2017</w:t>
            </w:r>
          </w:p>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How to influence people, John C. Maxwell, Jim Dorman, Thomas Nelson, 2013</w:t>
            </w:r>
          </w:p>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İkna ve Sunum, Peter Coughter, MediaCat Yayınları, 2013</w:t>
            </w:r>
          </w:p>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Networking, Ertuğrul Belen, Optimist Yayınları, 2012</w:t>
            </w:r>
          </w:p>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Never Eat Alone, Keith Ferrazzi &amp; Tahl Raz, Crown Publishing Group, 2014</w:t>
            </w:r>
          </w:p>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Sanatçı Gibi Düşün, Will Gompertz, Yapı Kredi Yayınları, 2018</w:t>
            </w:r>
          </w:p>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Scaling Up Excellence, Robert I. Sutton, Huggy Rao, 2014</w:t>
            </w:r>
          </w:p>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Siddhartha, Herman Hesse, Can Sanat Yayınları, 2002</w:t>
            </w:r>
          </w:p>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Sosyal Medya Pazarla(ma)?, Irmak Özkaşıkçı, Le Color Yayınevi, 2012</w:t>
            </w:r>
          </w:p>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Söz Söyleme ve Diksiyon, Can Gürzap, Remzi Kitapevi, 2005</w:t>
            </w:r>
          </w:p>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The Charisma Myth,Master the Art of Personal Magnetism, Olivia Fox Cabane, Penguin Group, 2012</w:t>
            </w:r>
          </w:p>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The Conductor And The Orchestra: Interactive Aspects Of The Leadership Process, Yaakov Atik, Leadership &amp; Development Journal, Vol. 15 No.1, 1</w:t>
            </w:r>
          </w:p>
        </w:tc>
      </w:tr>
    </w:tbl>
    <w:p w:rsidR="00000000" w:rsidDel="00000000" w:rsidP="00000000" w:rsidRDefault="00000000" w:rsidRPr="00000000" w14:paraId="000000AE">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Dönem boyunca 4 ödev verilecektir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homeworks will be given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F">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0"/>
                <w:szCs w:val="20"/>
              </w:rPr>
            </w:pPr>
            <w:r w:rsidDel="00000000" w:rsidR="00000000" w:rsidRPr="00000000">
              <w:rPr>
                <w:sz w:val="20"/>
                <w:szCs w:val="20"/>
                <w:rtl w:val="0"/>
              </w:rPr>
              <w:t xml:space="preserve">40%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F4">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6">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F7">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F8">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Karizma Ve Liderlik Yeteneğini Arttırmaya Yönelik Sunum Teknikleri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0"/>
                <w:szCs w:val="20"/>
              </w:rPr>
            </w:pPr>
            <w:r w:rsidDel="00000000" w:rsidR="00000000" w:rsidRPr="00000000">
              <w:rPr>
                <w:sz w:val="20"/>
                <w:szCs w:val="20"/>
                <w:rtl w:val="0"/>
              </w:rPr>
              <w:t xml:space="preserve">Psikolojide Yaratıcılık, Yaratıcılığın Temeline Giriş: Düşünme, Yaratıcılığı Tanımlama, Grup Yaratıcılık Testi Ve Değerlendirmesi.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spacing w:line="240" w:lineRule="auto"/>
              <w:rPr>
                <w:sz w:val="20"/>
                <w:szCs w:val="20"/>
              </w:rPr>
            </w:pPr>
            <w:r w:rsidDel="00000000" w:rsidR="00000000" w:rsidRPr="00000000">
              <w:rPr>
                <w:sz w:val="20"/>
                <w:szCs w:val="20"/>
                <w:rtl w:val="0"/>
              </w:rPr>
              <w:t xml:space="preserve">Yaratıcılık Hazırlık Aşaması 1: Ruhu Hazırlamak, Yaratıcılık Hazırlık Aşaması 2: Gözlemler (Görsel Zeka), Yaratıcılık Hazırlık Aşaması 3: Hayal Gücü</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spacing w:line="240" w:lineRule="auto"/>
              <w:rPr>
                <w:sz w:val="20"/>
                <w:szCs w:val="20"/>
              </w:rPr>
            </w:pPr>
            <w:r w:rsidDel="00000000" w:rsidR="00000000" w:rsidRPr="00000000">
              <w:rPr>
                <w:sz w:val="20"/>
                <w:szCs w:val="20"/>
                <w:rtl w:val="0"/>
              </w:rPr>
              <w:t xml:space="preserve">Grup Çalışması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spacing w:line="240" w:lineRule="auto"/>
              <w:rPr>
                <w:sz w:val="20"/>
                <w:szCs w:val="20"/>
              </w:rPr>
            </w:pPr>
            <w:r w:rsidDel="00000000" w:rsidR="00000000" w:rsidRPr="00000000">
              <w:rPr>
                <w:sz w:val="20"/>
                <w:szCs w:val="20"/>
                <w:rtl w:val="0"/>
              </w:rPr>
              <w:t xml:space="preserve">Yaratıcı Bireyin Ritüelleri, Yaratıcı Bireyin Profili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spacing w:line="240" w:lineRule="auto"/>
              <w:rPr>
                <w:sz w:val="20"/>
                <w:szCs w:val="20"/>
              </w:rPr>
            </w:pPr>
            <w:r w:rsidDel="00000000" w:rsidR="00000000" w:rsidRPr="00000000">
              <w:rPr>
                <w:sz w:val="20"/>
                <w:szCs w:val="20"/>
                <w:rtl w:val="0"/>
              </w:rPr>
              <w:t xml:space="preserve">Yaratıcı Yazarlıkla İlgili Grup Çalışması, Yaratılışın Değeri, Yaratıcı Bireyin Başarısızlıkları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spacing w:line="240" w:lineRule="auto"/>
              <w:rPr>
                <w:sz w:val="20"/>
                <w:szCs w:val="20"/>
              </w:rPr>
            </w:pPr>
            <w:r w:rsidDel="00000000" w:rsidR="00000000" w:rsidRPr="00000000">
              <w:rPr>
                <w:sz w:val="20"/>
                <w:szCs w:val="20"/>
                <w:rtl w:val="0"/>
              </w:rPr>
              <w:t xml:space="preserve">Perspektif Değişiklikleri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spacing w:line="240" w:lineRule="auto"/>
              <w:rPr>
                <w:sz w:val="20"/>
                <w:szCs w:val="20"/>
              </w:rPr>
            </w:pPr>
            <w:r w:rsidDel="00000000" w:rsidR="00000000" w:rsidRPr="00000000">
              <w:rPr>
                <w:sz w:val="20"/>
                <w:szCs w:val="20"/>
                <w:rtl w:val="0"/>
              </w:rPr>
              <w:t xml:space="preserve">İş Hayatında Yenilik / Yaratıcılık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spacing w:line="240" w:lineRule="auto"/>
              <w:rPr>
                <w:sz w:val="20"/>
                <w:szCs w:val="20"/>
              </w:rPr>
            </w:pPr>
            <w:r w:rsidDel="00000000" w:rsidR="00000000" w:rsidRPr="00000000">
              <w:rPr>
                <w:sz w:val="20"/>
                <w:szCs w:val="20"/>
                <w:rtl w:val="0"/>
              </w:rPr>
              <w:t xml:space="preserve">İnovasyon Üzerine Beyin Fırtınası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spacing w:line="240" w:lineRule="auto"/>
              <w:rPr>
                <w:sz w:val="20"/>
                <w:szCs w:val="20"/>
              </w:rPr>
            </w:pPr>
            <w:r w:rsidDel="00000000" w:rsidR="00000000" w:rsidRPr="00000000">
              <w:rPr>
                <w:sz w:val="20"/>
                <w:szCs w:val="20"/>
                <w:rtl w:val="0"/>
              </w:rPr>
              <w:t xml:space="preserve">Karizmaya Giriş</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spacing w:line="240" w:lineRule="auto"/>
              <w:rPr>
                <w:sz w:val="20"/>
                <w:szCs w:val="20"/>
              </w:rPr>
            </w:pPr>
            <w:r w:rsidDel="00000000" w:rsidR="00000000" w:rsidRPr="00000000">
              <w:rPr>
                <w:sz w:val="20"/>
                <w:szCs w:val="20"/>
                <w:rtl w:val="0"/>
              </w:rPr>
              <w:t xml:space="preserve">Karizmanın Tanım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spacing w:line="240" w:lineRule="auto"/>
              <w:rPr>
                <w:sz w:val="20"/>
                <w:szCs w:val="20"/>
              </w:rPr>
            </w:pPr>
            <w:r w:rsidDel="00000000" w:rsidR="00000000" w:rsidRPr="00000000">
              <w:rPr>
                <w:sz w:val="20"/>
                <w:szCs w:val="20"/>
                <w:rtl w:val="0"/>
              </w:rPr>
              <w:t xml:space="preserve">Karizmanın Kaynakları Ve Stiller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spacing w:line="240" w:lineRule="auto"/>
              <w:rPr>
                <w:sz w:val="20"/>
                <w:szCs w:val="20"/>
              </w:rPr>
            </w:pPr>
            <w:r w:rsidDel="00000000" w:rsidR="00000000" w:rsidRPr="00000000">
              <w:rPr>
                <w:sz w:val="20"/>
                <w:szCs w:val="20"/>
                <w:rtl w:val="0"/>
              </w:rPr>
              <w:t xml:space="preserve">İlk Izlenim Alıştırması Ve Liderlik Ve Karizma Üzerine Düşünmek, İş Ve Sosyal Yaşamda Karizmanın İpuçları: Kıyafet, Duruş</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spacing w:line="240" w:lineRule="auto"/>
              <w:rPr>
                <w:sz w:val="20"/>
                <w:szCs w:val="20"/>
              </w:rPr>
            </w:pPr>
            <w:r w:rsidDel="00000000" w:rsidR="00000000" w:rsidRPr="00000000">
              <w:rPr>
                <w:sz w:val="20"/>
                <w:szCs w:val="20"/>
                <w:rtl w:val="0"/>
              </w:rPr>
              <w:t xml:space="preserve">Ticari Ve Sosyal Yaşamda Karizmanın İpuçları: Gözle Temas, Konuşma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126">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sz w:val="20"/>
                <w:szCs w:val="20"/>
              </w:rPr>
            </w:pPr>
            <w:r w:rsidDel="00000000" w:rsidR="00000000" w:rsidRPr="00000000">
              <w:rPr>
                <w:sz w:val="20"/>
                <w:szCs w:val="20"/>
                <w:rtl w:val="0"/>
              </w:rPr>
              <w:t xml:space="preserve">Presentation techniques for increasing Charisma and Leadership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sz w:val="20"/>
                <w:szCs w:val="20"/>
              </w:rPr>
            </w:pPr>
            <w:r w:rsidDel="00000000" w:rsidR="00000000" w:rsidRPr="00000000">
              <w:rPr>
                <w:sz w:val="20"/>
                <w:szCs w:val="20"/>
                <w:rtl w:val="0"/>
              </w:rPr>
              <w:t xml:space="preserve">Creativity in psychology* Introduction to the basis of creativity: Thinking , Defining creativity , Group Exercise of creativity test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sz w:val="20"/>
                <w:szCs w:val="20"/>
              </w:rPr>
            </w:pPr>
            <w:r w:rsidDel="00000000" w:rsidR="00000000" w:rsidRPr="00000000">
              <w:rPr>
                <w:sz w:val="20"/>
                <w:szCs w:val="20"/>
                <w:rtl w:val="0"/>
              </w:rPr>
              <w:t xml:space="preserve">Creativity Preparation Phase 1: Preparing the soul , Creativity Preparation Phase 2: Observations (Visual Intelligence) , Creativity Preparation Phase 3: Imagination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sz w:val="20"/>
                <w:szCs w:val="20"/>
              </w:rPr>
            </w:pPr>
            <w:r w:rsidDel="00000000" w:rsidR="00000000" w:rsidRPr="00000000">
              <w:rPr>
                <w:sz w:val="20"/>
                <w:szCs w:val="20"/>
                <w:rtl w:val="0"/>
              </w:rPr>
              <w:t xml:space="preserve">Group 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20"/>
                <w:szCs w:val="20"/>
              </w:rPr>
            </w:pPr>
            <w:r w:rsidDel="00000000" w:rsidR="00000000" w:rsidRPr="00000000">
              <w:rPr>
                <w:sz w:val="20"/>
                <w:szCs w:val="20"/>
                <w:rtl w:val="0"/>
              </w:rPr>
              <w:t xml:space="preserve">Rituals of the Creator , The profile of the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sz w:val="20"/>
                <w:szCs w:val="20"/>
              </w:rPr>
            </w:pPr>
            <w:r w:rsidDel="00000000" w:rsidR="00000000" w:rsidRPr="00000000">
              <w:rPr>
                <w:sz w:val="20"/>
                <w:szCs w:val="20"/>
                <w:rtl w:val="0"/>
              </w:rPr>
              <w:t xml:space="preserve">Group exercise on Creative Writing , The value of the Creation , The failures of the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sz w:val="20"/>
                <w:szCs w:val="20"/>
              </w:rPr>
            </w:pPr>
            <w:r w:rsidDel="00000000" w:rsidR="00000000" w:rsidRPr="00000000">
              <w:rPr>
                <w:sz w:val="20"/>
                <w:szCs w:val="20"/>
                <w:rtl w:val="0"/>
              </w:rPr>
              <w:t xml:space="preserve">Perspective Changers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sz w:val="20"/>
                <w:szCs w:val="20"/>
              </w:rPr>
            </w:pPr>
            <w:r w:rsidDel="00000000" w:rsidR="00000000" w:rsidRPr="00000000">
              <w:rPr>
                <w:sz w:val="20"/>
                <w:szCs w:val="20"/>
                <w:rtl w:val="0"/>
              </w:rPr>
              <w:t xml:space="preserve">Innovation / Creativity in Business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sz w:val="20"/>
                <w:szCs w:val="20"/>
              </w:rPr>
            </w:pPr>
            <w:r w:rsidDel="00000000" w:rsidR="00000000" w:rsidRPr="00000000">
              <w:rPr>
                <w:sz w:val="20"/>
                <w:szCs w:val="20"/>
                <w:rtl w:val="0"/>
              </w:rPr>
              <w:t xml:space="preserve">Brainstorming on Innovation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sz w:val="20"/>
                <w:szCs w:val="20"/>
              </w:rPr>
            </w:pPr>
            <w:r w:rsidDel="00000000" w:rsidR="00000000" w:rsidRPr="00000000">
              <w:rPr>
                <w:sz w:val="20"/>
                <w:szCs w:val="20"/>
                <w:rtl w:val="0"/>
              </w:rPr>
              <w:t xml:space="preserve">Introduction to Charisma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sz w:val="20"/>
                <w:szCs w:val="20"/>
              </w:rPr>
            </w:pPr>
            <w:r w:rsidDel="00000000" w:rsidR="00000000" w:rsidRPr="00000000">
              <w:rPr>
                <w:sz w:val="20"/>
                <w:szCs w:val="20"/>
                <w:rtl w:val="0"/>
              </w:rPr>
              <w:t xml:space="preserve">Definitions ofCharisma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sz w:val="20"/>
                <w:szCs w:val="20"/>
              </w:rPr>
            </w:pPr>
            <w:r w:rsidDel="00000000" w:rsidR="00000000" w:rsidRPr="00000000">
              <w:rPr>
                <w:sz w:val="20"/>
                <w:szCs w:val="20"/>
                <w:rtl w:val="0"/>
              </w:rPr>
              <w:t xml:space="preserve">The resources and styles of Charisma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sz w:val="20"/>
                <w:szCs w:val="20"/>
              </w:rPr>
            </w:pPr>
            <w:r w:rsidDel="00000000" w:rsidR="00000000" w:rsidRPr="00000000">
              <w:rPr>
                <w:sz w:val="20"/>
                <w:szCs w:val="20"/>
                <w:rtl w:val="0"/>
              </w:rPr>
              <w:t xml:space="preserve">First impression exercise and reflecting on Leadership and Charisma , Hints of Charisma in Business &amp; Social Life: Outfit, Posture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sz w:val="20"/>
                <w:szCs w:val="20"/>
              </w:rPr>
            </w:pPr>
            <w:r w:rsidDel="00000000" w:rsidR="00000000" w:rsidRPr="00000000">
              <w:rPr>
                <w:sz w:val="20"/>
                <w:szCs w:val="20"/>
                <w:rtl w:val="0"/>
              </w:rPr>
              <w:t xml:space="preserve">Hints of Charisma in Business &amp; Social Life: Eye Contact, Speaking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154">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56">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59">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87">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88">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89">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8A">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Alper Almelek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9D">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