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1BF8" w14:textId="77777777" w:rsidR="009C1CA6" w:rsidRDefault="009C1CA6" w:rsidP="0046314A">
      <w:pPr>
        <w:pStyle w:val="Title"/>
        <w:jc w:val="center"/>
      </w:pPr>
    </w:p>
    <w:p w14:paraId="6D4901FE" w14:textId="77777777" w:rsidR="00767209" w:rsidRDefault="00767209" w:rsidP="0046314A">
      <w:pPr>
        <w:pStyle w:val="Title"/>
        <w:jc w:val="center"/>
      </w:pPr>
    </w:p>
    <w:p w14:paraId="0376DA85" w14:textId="77777777" w:rsidR="00767209" w:rsidRDefault="00767209" w:rsidP="0046314A">
      <w:pPr>
        <w:pStyle w:val="Title"/>
        <w:jc w:val="center"/>
      </w:pPr>
    </w:p>
    <w:p w14:paraId="6C5730E8" w14:textId="4B32DC5D" w:rsidR="003A0561" w:rsidRDefault="0027069D" w:rsidP="0046314A">
      <w:pPr>
        <w:pStyle w:val="Title"/>
        <w:jc w:val="center"/>
      </w:pPr>
      <w:r>
        <w:t>P10.S8.01</w:t>
      </w:r>
      <w:r w:rsidR="0046314A">
        <w:t xml:space="preserve"> : </w:t>
      </w:r>
      <w:r w:rsidRPr="0027069D">
        <w:t>Le Machine Learning au service de Maintenance Prédictive (le cas des éoliennes)</w:t>
      </w:r>
    </w:p>
    <w:p w14:paraId="51A45443" w14:textId="34999BF4" w:rsidR="003A0561" w:rsidRDefault="003A0561" w:rsidP="003A0561"/>
    <w:p w14:paraId="72B64251" w14:textId="6D2AEA68" w:rsidR="003A0561" w:rsidRDefault="003A0561" w:rsidP="003A0561"/>
    <w:p w14:paraId="0A7230A7" w14:textId="226F858E" w:rsidR="003A0561" w:rsidRDefault="00FC7D30" w:rsidP="003A0561">
      <w:r>
        <w:rPr>
          <w:noProof/>
          <w:lang w:eastAsia="ja-JP"/>
        </w:rPr>
        <w:drawing>
          <wp:anchor distT="0" distB="0" distL="114300" distR="114300" simplePos="0" relativeHeight="251658240" behindDoc="0" locked="0" layoutInCell="1" allowOverlap="1" wp14:anchorId="18BB34B3" wp14:editId="59B9436A">
            <wp:simplePos x="0" y="0"/>
            <wp:positionH relativeFrom="column">
              <wp:posOffset>-663575</wp:posOffset>
            </wp:positionH>
            <wp:positionV relativeFrom="paragraph">
              <wp:posOffset>139065</wp:posOffset>
            </wp:positionV>
            <wp:extent cx="2958073" cy="1515110"/>
            <wp:effectExtent l="0" t="0" r="0" b="88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958073" cy="1515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EABA11" w14:textId="12D9CDAC" w:rsidR="003A0561" w:rsidRDefault="00FC7D30" w:rsidP="003A0561">
      <w:r w:rsidRPr="0027069D">
        <w:rPr>
          <w:noProof/>
        </w:rPr>
        <w:drawing>
          <wp:anchor distT="0" distB="0" distL="114300" distR="114300" simplePos="0" relativeHeight="251658241" behindDoc="0" locked="0" layoutInCell="1" allowOverlap="1" wp14:anchorId="728D6BBD" wp14:editId="662B5233">
            <wp:simplePos x="0" y="0"/>
            <wp:positionH relativeFrom="margin">
              <wp:posOffset>2304415</wp:posOffset>
            </wp:positionH>
            <wp:positionV relativeFrom="paragraph">
              <wp:posOffset>5715</wp:posOffset>
            </wp:positionV>
            <wp:extent cx="4165600" cy="1091565"/>
            <wp:effectExtent l="0" t="0" r="6350" b="0"/>
            <wp:wrapThrough wrapText="bothSides">
              <wp:wrapPolygon edited="0">
                <wp:start x="0" y="0"/>
                <wp:lineTo x="0" y="21110"/>
                <wp:lineTo x="21534" y="21110"/>
                <wp:lineTo x="21534" y="0"/>
                <wp:lineTo x="0" y="0"/>
              </wp:wrapPolygon>
            </wp:wrapThrough>
            <wp:docPr id="1"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165600" cy="1091565"/>
                    </a:xfrm>
                    <a:prstGeom prst="rect">
                      <a:avLst/>
                    </a:prstGeom>
                  </pic:spPr>
                </pic:pic>
              </a:graphicData>
            </a:graphic>
            <wp14:sizeRelH relativeFrom="margin">
              <wp14:pctWidth>0</wp14:pctWidth>
            </wp14:sizeRelH>
            <wp14:sizeRelV relativeFrom="margin">
              <wp14:pctHeight>0</wp14:pctHeight>
            </wp14:sizeRelV>
          </wp:anchor>
        </w:drawing>
      </w:r>
      <w:r w:rsidR="00165362">
        <w:t> </w:t>
      </w:r>
      <w:r w:rsidR="0046314A">
        <w:t> </w:t>
      </w:r>
    </w:p>
    <w:p w14:paraId="78FF2E3A" w14:textId="479787BF" w:rsidR="003A0561" w:rsidRDefault="003A0561" w:rsidP="003A0561"/>
    <w:p w14:paraId="61DD56C2" w14:textId="4C2A7DF7" w:rsidR="003A0561" w:rsidRDefault="003A0561" w:rsidP="003A0561"/>
    <w:p w14:paraId="61D70639" w14:textId="151CF46E" w:rsidR="003A0561" w:rsidRDefault="003A0561" w:rsidP="003A0561"/>
    <w:p w14:paraId="2BEF404A" w14:textId="682E6171" w:rsidR="003A0561" w:rsidRDefault="003A0561" w:rsidP="003A0561"/>
    <w:p w14:paraId="5EC55B35" w14:textId="5EBA9B17" w:rsidR="003A0561" w:rsidRDefault="003A0561" w:rsidP="003A0561"/>
    <w:p w14:paraId="0EBD6486" w14:textId="77777777" w:rsidR="003A0561" w:rsidRDefault="003A0561" w:rsidP="003A0561"/>
    <w:p w14:paraId="69B8C02D" w14:textId="77777777" w:rsidR="003A0561" w:rsidRDefault="003A0561" w:rsidP="003A0561"/>
    <w:p w14:paraId="73521A17" w14:textId="77777777" w:rsidR="00FC7D30" w:rsidRDefault="00FC7D30" w:rsidP="00593FAD">
      <w:pPr>
        <w:pStyle w:val="Heading1"/>
        <w:sectPr w:rsidR="00FC7D30">
          <w:pgSz w:w="11906" w:h="16838"/>
          <w:pgMar w:top="1440" w:right="1440" w:bottom="1440" w:left="1440" w:header="720" w:footer="720" w:gutter="0"/>
          <w:cols w:space="720"/>
          <w:docGrid w:linePitch="360"/>
        </w:sectPr>
      </w:pPr>
    </w:p>
    <w:p w14:paraId="03F25FB2" w14:textId="4495FEE1" w:rsidR="003A0561" w:rsidRPr="004B4193" w:rsidRDefault="0078133A" w:rsidP="00593FAD">
      <w:pPr>
        <w:pStyle w:val="Heading1"/>
        <w:rPr>
          <w:lang w:val="pt-PT"/>
        </w:rPr>
      </w:pPr>
      <w:r w:rsidRPr="004B4193">
        <w:rPr>
          <w:lang w:val="pt-PT"/>
        </w:rPr>
        <w:t>Equipe</w:t>
      </w:r>
      <w:r w:rsidR="00593FAD" w:rsidRPr="004B4193">
        <w:rPr>
          <w:lang w:val="pt-PT"/>
        </w:rPr>
        <w:t> :</w:t>
      </w:r>
    </w:p>
    <w:p w14:paraId="18B29FCE" w14:textId="5D3C9F76" w:rsidR="00C52AE2" w:rsidRPr="004B4193" w:rsidRDefault="00FC7D30" w:rsidP="736FA839">
      <w:pPr>
        <w:pStyle w:val="paragraph"/>
        <w:spacing w:before="0" w:beforeAutospacing="0" w:after="0" w:afterAutospacing="0"/>
        <w:textAlignment w:val="baseline"/>
        <w:rPr>
          <w:rFonts w:ascii="Arial" w:hAnsi="Arial" w:cs="Arial"/>
          <w:sz w:val="28"/>
          <w:szCs w:val="28"/>
          <w:lang w:val="pt-PT"/>
        </w:rPr>
      </w:pPr>
      <w:r w:rsidRPr="004B4193">
        <w:rPr>
          <w:rStyle w:val="normaltextrun"/>
          <w:rFonts w:ascii="Calibri" w:hAnsi="Calibri" w:cs="Calibri"/>
          <w:color w:val="233A44"/>
          <w:position w:val="1"/>
          <w:sz w:val="28"/>
          <w:szCs w:val="28"/>
          <w:lang w:val="pt-PT"/>
        </w:rPr>
        <w:t xml:space="preserve">Diego Ruiz </w:t>
      </w:r>
      <w:proofErr w:type="spellStart"/>
      <w:r w:rsidRPr="004B4193">
        <w:rPr>
          <w:rStyle w:val="normaltextrun"/>
          <w:rFonts w:ascii="Calibri" w:hAnsi="Calibri" w:cs="Calibri"/>
          <w:color w:val="233A44"/>
          <w:position w:val="1"/>
          <w:sz w:val="28"/>
          <w:szCs w:val="28"/>
          <w:lang w:val="pt-PT"/>
        </w:rPr>
        <w:t>Ponsoda</w:t>
      </w:r>
      <w:proofErr w:type="spellEnd"/>
    </w:p>
    <w:p w14:paraId="17A950AB" w14:textId="6CBB7D95" w:rsidR="00C52AE2" w:rsidRPr="004B4193" w:rsidRDefault="00FC7D30" w:rsidP="736FA839">
      <w:pPr>
        <w:pStyle w:val="paragraph"/>
        <w:spacing w:before="0" w:beforeAutospacing="0" w:after="0" w:afterAutospacing="0"/>
        <w:textAlignment w:val="baseline"/>
        <w:rPr>
          <w:rFonts w:ascii="Arial" w:hAnsi="Arial" w:cs="Arial"/>
          <w:sz w:val="28"/>
          <w:szCs w:val="28"/>
          <w:lang w:val="pt-PT"/>
        </w:rPr>
      </w:pPr>
      <w:r w:rsidRPr="004B4193">
        <w:rPr>
          <w:rStyle w:val="normaltextrun"/>
          <w:rFonts w:ascii="Calibri" w:hAnsi="Calibri" w:cs="Calibri"/>
          <w:color w:val="233A44"/>
          <w:position w:val="1"/>
          <w:sz w:val="28"/>
          <w:szCs w:val="28"/>
          <w:lang w:val="pt-PT"/>
        </w:rPr>
        <w:t>Ben Silva</w:t>
      </w:r>
    </w:p>
    <w:p w14:paraId="558877C0" w14:textId="43796CDB" w:rsidR="00C52AE2" w:rsidRPr="00FC7D30" w:rsidRDefault="00FC7D30" w:rsidP="736FA839">
      <w:pPr>
        <w:pStyle w:val="paragraph"/>
        <w:spacing w:before="0" w:beforeAutospacing="0" w:after="0" w:afterAutospacing="0"/>
        <w:textAlignment w:val="baseline"/>
        <w:rPr>
          <w:rFonts w:ascii="Arial" w:hAnsi="Arial" w:cs="Arial"/>
          <w:sz w:val="28"/>
          <w:szCs w:val="28"/>
          <w:lang w:val="en-US"/>
        </w:rPr>
      </w:pPr>
      <w:r w:rsidRPr="00FC7D30">
        <w:rPr>
          <w:rStyle w:val="normaltextrun"/>
          <w:rFonts w:ascii="Calibri" w:hAnsi="Calibri" w:cs="Calibri"/>
          <w:color w:val="233A44"/>
          <w:position w:val="1"/>
          <w:sz w:val="28"/>
          <w:szCs w:val="28"/>
          <w:lang w:val="en-US"/>
        </w:rPr>
        <w:t>Valentin Gérard</w:t>
      </w:r>
    </w:p>
    <w:p w14:paraId="6F66F376" w14:textId="79F7BAD2" w:rsidR="00C52AE2" w:rsidRPr="00FC7D30" w:rsidRDefault="00FC7D30" w:rsidP="736FA839">
      <w:pPr>
        <w:pStyle w:val="paragraph"/>
        <w:spacing w:before="0" w:beforeAutospacing="0" w:after="0" w:afterAutospacing="0"/>
        <w:textAlignment w:val="baseline"/>
        <w:rPr>
          <w:rFonts w:ascii="Arial" w:hAnsi="Arial" w:cs="Arial"/>
          <w:sz w:val="28"/>
          <w:szCs w:val="28"/>
          <w:lang w:val="en-US"/>
        </w:rPr>
      </w:pPr>
      <w:r w:rsidRPr="00FC7D30">
        <w:rPr>
          <w:rStyle w:val="normaltextrun"/>
          <w:rFonts w:ascii="Calibri" w:hAnsi="Calibri" w:cs="Calibri"/>
          <w:color w:val="233A44"/>
          <w:position w:val="1"/>
          <w:sz w:val="28"/>
          <w:szCs w:val="28"/>
          <w:lang w:val="en-US"/>
        </w:rPr>
        <w:t xml:space="preserve">Ayoub </w:t>
      </w:r>
      <w:proofErr w:type="spellStart"/>
      <w:r w:rsidRPr="00FC7D30">
        <w:rPr>
          <w:rStyle w:val="normaltextrun"/>
          <w:rFonts w:ascii="Calibri" w:hAnsi="Calibri" w:cs="Calibri"/>
          <w:color w:val="233A44"/>
          <w:position w:val="1"/>
          <w:sz w:val="28"/>
          <w:szCs w:val="28"/>
          <w:lang w:val="en-US"/>
        </w:rPr>
        <w:t>Ennajah</w:t>
      </w:r>
      <w:proofErr w:type="spellEnd"/>
    </w:p>
    <w:p w14:paraId="5B96F997" w14:textId="07653325" w:rsidR="00C52AE2" w:rsidRDefault="7505396B" w:rsidP="736FA839">
      <w:pPr>
        <w:pStyle w:val="paragraph"/>
        <w:spacing w:before="0" w:beforeAutospacing="0" w:after="0" w:afterAutospacing="0"/>
        <w:textAlignment w:val="baseline"/>
        <w:rPr>
          <w:rStyle w:val="normaltextrun"/>
          <w:rFonts w:ascii="Calibri" w:hAnsi="Calibri" w:cs="Calibri"/>
          <w:color w:val="233A44"/>
          <w:position w:val="1"/>
          <w:sz w:val="28"/>
          <w:szCs w:val="28"/>
          <w:lang w:val="en-US"/>
        </w:rPr>
      </w:pPr>
      <w:r w:rsidRPr="00FC7D30">
        <w:rPr>
          <w:rStyle w:val="normaltextrun"/>
          <w:rFonts w:ascii="Calibri" w:hAnsi="Calibri" w:cs="Calibri"/>
          <w:color w:val="233A44"/>
          <w:position w:val="1"/>
          <w:sz w:val="28"/>
          <w:szCs w:val="28"/>
          <w:lang w:val="en-US"/>
        </w:rPr>
        <w:t>Moham</w:t>
      </w:r>
      <w:r w:rsidR="2E932ED3" w:rsidRPr="00FC7D30">
        <w:rPr>
          <w:rStyle w:val="normaltextrun"/>
          <w:rFonts w:ascii="Calibri" w:hAnsi="Calibri" w:cs="Calibri"/>
          <w:color w:val="233A44"/>
          <w:position w:val="1"/>
          <w:sz w:val="28"/>
          <w:szCs w:val="28"/>
          <w:lang w:val="en-US"/>
        </w:rPr>
        <w:t>m</w:t>
      </w:r>
      <w:r w:rsidRPr="00FC7D30">
        <w:rPr>
          <w:rStyle w:val="normaltextrun"/>
          <w:rFonts w:ascii="Calibri" w:hAnsi="Calibri" w:cs="Calibri"/>
          <w:color w:val="233A44"/>
          <w:position w:val="1"/>
          <w:sz w:val="28"/>
          <w:szCs w:val="28"/>
          <w:lang w:val="en-US"/>
        </w:rPr>
        <w:t>ed</w:t>
      </w:r>
      <w:r w:rsidR="00FC7D30">
        <w:rPr>
          <w:rStyle w:val="normaltextrun"/>
          <w:rFonts w:ascii="Calibri" w:hAnsi="Calibri" w:cs="Calibri"/>
          <w:color w:val="233A44"/>
          <w:position w:val="1"/>
          <w:sz w:val="28"/>
          <w:szCs w:val="28"/>
          <w:lang w:val="en-US"/>
        </w:rPr>
        <w:t xml:space="preserve"> </w:t>
      </w:r>
      <w:proofErr w:type="spellStart"/>
      <w:r w:rsidR="00FC7D30">
        <w:rPr>
          <w:rStyle w:val="normaltextrun"/>
          <w:rFonts w:ascii="Calibri" w:hAnsi="Calibri" w:cs="Calibri"/>
          <w:color w:val="233A44"/>
          <w:position w:val="1"/>
          <w:sz w:val="28"/>
          <w:szCs w:val="28"/>
          <w:lang w:val="en-US"/>
        </w:rPr>
        <w:t>Ahlal</w:t>
      </w:r>
      <w:proofErr w:type="spellEnd"/>
    </w:p>
    <w:p w14:paraId="0957E512" w14:textId="77BE9AE1" w:rsidR="0078133A" w:rsidRDefault="0078133A" w:rsidP="0078133A">
      <w:pPr>
        <w:pStyle w:val="Heading1"/>
      </w:pPr>
      <w:r>
        <w:t>Encadrants :</w:t>
      </w:r>
    </w:p>
    <w:p w14:paraId="4D396D7F" w14:textId="61789E57" w:rsidR="0078133A" w:rsidRDefault="0078133A" w:rsidP="0078133A">
      <w:pPr>
        <w:pStyle w:val="paragraph"/>
        <w:spacing w:before="0" w:beforeAutospacing="0" w:after="0" w:afterAutospacing="0"/>
        <w:textAlignment w:val="baseline"/>
        <w:rPr>
          <w:rStyle w:val="normaltextrun"/>
          <w:rFonts w:ascii="Calibri" w:hAnsi="Calibri" w:cs="Calibri"/>
          <w:color w:val="233A44"/>
          <w:position w:val="1"/>
          <w:sz w:val="28"/>
          <w:szCs w:val="28"/>
        </w:rPr>
      </w:pPr>
      <w:r>
        <w:rPr>
          <w:rStyle w:val="normaltextrun"/>
          <w:rFonts w:ascii="Calibri" w:hAnsi="Calibri" w:cs="Calibri"/>
          <w:color w:val="233A44"/>
          <w:position w:val="1"/>
          <w:sz w:val="28"/>
          <w:szCs w:val="28"/>
        </w:rPr>
        <w:t xml:space="preserve">Wassila </w:t>
      </w:r>
      <w:proofErr w:type="spellStart"/>
      <w:r>
        <w:rPr>
          <w:rStyle w:val="normaltextrun"/>
          <w:rFonts w:ascii="Calibri" w:hAnsi="Calibri" w:cs="Calibri"/>
          <w:color w:val="233A44"/>
          <w:position w:val="1"/>
          <w:sz w:val="28"/>
          <w:szCs w:val="28"/>
        </w:rPr>
        <w:t>Ouerdane</w:t>
      </w:r>
      <w:proofErr w:type="spellEnd"/>
      <w:r>
        <w:rPr>
          <w:rStyle w:val="normaltextrun"/>
          <w:rFonts w:ascii="Calibri" w:hAnsi="Calibri" w:cs="Calibri"/>
          <w:color w:val="233A44"/>
          <w:position w:val="1"/>
          <w:sz w:val="28"/>
          <w:szCs w:val="28"/>
        </w:rPr>
        <w:t xml:space="preserve"> (CentraleSupélec)</w:t>
      </w:r>
    </w:p>
    <w:p w14:paraId="6520B045" w14:textId="05F56596" w:rsidR="0078133A" w:rsidRDefault="0078133A" w:rsidP="0078133A">
      <w:pPr>
        <w:pStyle w:val="paragraph"/>
        <w:spacing w:before="0" w:beforeAutospacing="0" w:after="0" w:afterAutospacing="0"/>
        <w:textAlignment w:val="baseline"/>
        <w:rPr>
          <w:rStyle w:val="normaltextrun"/>
          <w:rFonts w:ascii="Calibri" w:hAnsi="Calibri" w:cs="Calibri"/>
          <w:color w:val="233A44"/>
          <w:position w:val="1"/>
          <w:sz w:val="28"/>
          <w:szCs w:val="28"/>
        </w:rPr>
      </w:pPr>
      <w:r>
        <w:rPr>
          <w:rStyle w:val="normaltextrun"/>
          <w:rFonts w:ascii="Calibri" w:hAnsi="Calibri" w:cs="Calibri"/>
          <w:color w:val="233A44"/>
          <w:position w:val="1"/>
          <w:sz w:val="28"/>
          <w:szCs w:val="28"/>
        </w:rPr>
        <w:t>Jean-Philippe Poli (CentraleSupélec)</w:t>
      </w:r>
    </w:p>
    <w:p w14:paraId="0BCB63A1" w14:textId="37F05B26" w:rsidR="0078133A" w:rsidRPr="004B4193" w:rsidRDefault="0078133A" w:rsidP="0078133A">
      <w:pPr>
        <w:pStyle w:val="paragraph"/>
        <w:spacing w:before="0" w:beforeAutospacing="0" w:after="0" w:afterAutospacing="0"/>
        <w:textAlignment w:val="baseline"/>
        <w:rPr>
          <w:rFonts w:ascii="Arial" w:hAnsi="Arial" w:cs="Arial"/>
          <w:sz w:val="28"/>
          <w:szCs w:val="28"/>
          <w:lang w:val="en-GB"/>
        </w:rPr>
      </w:pPr>
      <w:r w:rsidRPr="004B4193">
        <w:rPr>
          <w:rStyle w:val="normaltextrun"/>
          <w:rFonts w:ascii="Calibri" w:hAnsi="Calibri" w:cs="Calibri"/>
          <w:color w:val="233A44"/>
          <w:position w:val="1"/>
          <w:sz w:val="28"/>
          <w:szCs w:val="28"/>
          <w:lang w:val="en-GB"/>
        </w:rPr>
        <w:t xml:space="preserve">Lama </w:t>
      </w:r>
      <w:proofErr w:type="spellStart"/>
      <w:r w:rsidRPr="004B4193">
        <w:rPr>
          <w:rStyle w:val="normaltextrun"/>
          <w:rFonts w:ascii="Calibri" w:hAnsi="Calibri" w:cs="Calibri"/>
          <w:color w:val="233A44"/>
          <w:position w:val="1"/>
          <w:sz w:val="28"/>
          <w:szCs w:val="28"/>
          <w:lang w:val="en-GB"/>
        </w:rPr>
        <w:t>Itani</w:t>
      </w:r>
      <w:proofErr w:type="spellEnd"/>
      <w:r w:rsidRPr="004B4193">
        <w:rPr>
          <w:rStyle w:val="normaltextrun"/>
          <w:rFonts w:ascii="Calibri" w:hAnsi="Calibri" w:cs="Calibri"/>
          <w:color w:val="233A44"/>
          <w:position w:val="1"/>
          <w:sz w:val="28"/>
          <w:szCs w:val="28"/>
          <w:lang w:val="en-GB"/>
        </w:rPr>
        <w:t xml:space="preserve"> (MathWorks)</w:t>
      </w:r>
    </w:p>
    <w:p w14:paraId="2701C10D" w14:textId="77777777" w:rsidR="0078133A" w:rsidRPr="004B4193" w:rsidRDefault="0078133A" w:rsidP="736FA839">
      <w:pPr>
        <w:pStyle w:val="paragraph"/>
        <w:spacing w:before="0" w:beforeAutospacing="0" w:after="0" w:afterAutospacing="0"/>
        <w:textAlignment w:val="baseline"/>
        <w:rPr>
          <w:rFonts w:ascii="Arial" w:hAnsi="Arial" w:cs="Arial"/>
          <w:sz w:val="28"/>
          <w:szCs w:val="28"/>
          <w:lang w:val="en-GB"/>
        </w:rPr>
      </w:pPr>
    </w:p>
    <w:p w14:paraId="2FBFE95B" w14:textId="77777777" w:rsidR="00FC7D30" w:rsidRPr="004B4193" w:rsidRDefault="00FC7D30" w:rsidP="0037786D">
      <w:pPr>
        <w:rPr>
          <w:lang w:val="en-GB"/>
        </w:rPr>
        <w:sectPr w:rsidR="00FC7D30" w:rsidRPr="004B4193" w:rsidSect="00FC7D30">
          <w:type w:val="continuous"/>
          <w:pgSz w:w="11906" w:h="16838"/>
          <w:pgMar w:top="1440" w:right="1440" w:bottom="1440" w:left="1440" w:header="720" w:footer="720" w:gutter="0"/>
          <w:cols w:num="2" w:space="720"/>
          <w:docGrid w:linePitch="360"/>
        </w:sectPr>
      </w:pPr>
    </w:p>
    <w:p w14:paraId="56FE7240" w14:textId="77777777" w:rsidR="0037786D" w:rsidRPr="004B4193" w:rsidRDefault="0037786D" w:rsidP="0037786D">
      <w:pPr>
        <w:rPr>
          <w:lang w:val="en-GB"/>
        </w:rPr>
      </w:pPr>
    </w:p>
    <w:p w14:paraId="3C519F44" w14:textId="77777777" w:rsidR="003A0561" w:rsidRPr="004B4193" w:rsidRDefault="003A0561" w:rsidP="003A0561">
      <w:pPr>
        <w:rPr>
          <w:lang w:val="en-GB"/>
        </w:rPr>
      </w:pPr>
    </w:p>
    <w:p w14:paraId="1D35E204" w14:textId="7E8F61EA" w:rsidR="003A0561" w:rsidRPr="004B4193" w:rsidRDefault="003A0561" w:rsidP="003A0561">
      <w:pPr>
        <w:rPr>
          <w:lang w:val="en-GB"/>
        </w:rPr>
      </w:pPr>
    </w:p>
    <w:p w14:paraId="5DAC5387" w14:textId="370D5642" w:rsidR="00FC7D30" w:rsidRPr="004B4193" w:rsidRDefault="00FC7D30" w:rsidP="003A0561">
      <w:pPr>
        <w:rPr>
          <w:lang w:val="en-GB"/>
        </w:rPr>
      </w:pPr>
    </w:p>
    <w:p w14:paraId="15B2F141" w14:textId="77777777" w:rsidR="00FC7D30" w:rsidRPr="004B4193" w:rsidRDefault="00FC7D30" w:rsidP="003A0561">
      <w:pPr>
        <w:rPr>
          <w:lang w:val="en-GB"/>
        </w:rPr>
      </w:pPr>
    </w:p>
    <w:p w14:paraId="6023E362" w14:textId="2E5F153C" w:rsidR="0078133A" w:rsidRPr="004B4193" w:rsidRDefault="083DE70C" w:rsidP="0078133A">
      <w:pPr>
        <w:pStyle w:val="Heading1"/>
        <w:rPr>
          <w:b/>
          <w:sz w:val="36"/>
          <w:szCs w:val="36"/>
          <w:u w:val="single"/>
          <w:lang w:val="en-GB"/>
        </w:rPr>
      </w:pPr>
      <w:proofErr w:type="spellStart"/>
      <w:r w:rsidRPr="004B4193">
        <w:rPr>
          <w:b/>
          <w:bCs/>
          <w:sz w:val="36"/>
          <w:szCs w:val="36"/>
          <w:u w:val="single"/>
          <w:lang w:val="en-GB"/>
        </w:rPr>
        <w:lastRenderedPageBreak/>
        <w:t>Sommaire</w:t>
      </w:r>
      <w:proofErr w:type="spellEnd"/>
      <w:r w:rsidRPr="004B4193">
        <w:rPr>
          <w:b/>
          <w:bCs/>
          <w:sz w:val="36"/>
          <w:szCs w:val="36"/>
          <w:u w:val="single"/>
          <w:lang w:val="en-GB"/>
        </w:rPr>
        <w:t xml:space="preserve"> :</w:t>
      </w:r>
    </w:p>
    <w:p w14:paraId="3F3A3C64" w14:textId="02344F18" w:rsidR="45F9BD1A" w:rsidRPr="004B4193" w:rsidRDefault="45F9BD1A" w:rsidP="109CCCD7">
      <w:pPr>
        <w:spacing w:line="257" w:lineRule="auto"/>
        <w:rPr>
          <w:lang w:val="en-GB"/>
        </w:rPr>
      </w:pPr>
      <w:r w:rsidRPr="004B4193">
        <w:rPr>
          <w:rFonts w:ascii="Calibri" w:eastAsia="Calibri" w:hAnsi="Calibri" w:cs="Calibri"/>
          <w:color w:val="FF0000"/>
          <w:lang w:val="en-GB"/>
        </w:rPr>
        <w:t>#add context of the problem</w:t>
      </w:r>
    </w:p>
    <w:p w14:paraId="0426BF7E" w14:textId="2EE0F323" w:rsidR="109CCCD7" w:rsidRPr="004B4193" w:rsidRDefault="109CCCD7" w:rsidP="109CCCD7">
      <w:pPr>
        <w:rPr>
          <w:lang w:val="en-GB"/>
        </w:rPr>
      </w:pPr>
    </w:p>
    <w:p w14:paraId="5743D3DF" w14:textId="77777777" w:rsidR="0078133A" w:rsidRPr="004B4193" w:rsidRDefault="0078133A" w:rsidP="005476A1">
      <w:pPr>
        <w:pStyle w:val="Heading1"/>
        <w:rPr>
          <w:b/>
          <w:sz w:val="36"/>
          <w:szCs w:val="36"/>
          <w:u w:val="single"/>
          <w:lang w:val="en-GB"/>
        </w:rPr>
      </w:pPr>
    </w:p>
    <w:p w14:paraId="2097FF1A" w14:textId="62D66DEC" w:rsidR="00F51933" w:rsidRPr="004B4193" w:rsidRDefault="247EBAB6" w:rsidP="005476A1">
      <w:pPr>
        <w:pStyle w:val="Heading1"/>
        <w:rPr>
          <w:b/>
          <w:sz w:val="36"/>
          <w:szCs w:val="36"/>
          <w:u w:val="single"/>
          <w:lang w:val="en-GB"/>
        </w:rPr>
      </w:pPr>
      <w:r w:rsidRPr="004B4193">
        <w:rPr>
          <w:b/>
          <w:bCs/>
          <w:sz w:val="36"/>
          <w:szCs w:val="36"/>
          <w:u w:val="single"/>
          <w:lang w:val="en-GB"/>
        </w:rPr>
        <w:t>Introduction</w:t>
      </w:r>
      <w:r w:rsidR="63838CE0" w:rsidRPr="004B4193">
        <w:rPr>
          <w:b/>
          <w:bCs/>
          <w:sz w:val="36"/>
          <w:szCs w:val="36"/>
          <w:u w:val="single"/>
          <w:lang w:val="en-GB"/>
        </w:rPr>
        <w:t xml:space="preserve"> </w:t>
      </w:r>
      <w:r w:rsidRPr="004B4193">
        <w:rPr>
          <w:b/>
          <w:bCs/>
          <w:sz w:val="36"/>
          <w:szCs w:val="36"/>
          <w:u w:val="single"/>
          <w:lang w:val="en-GB"/>
        </w:rPr>
        <w:t>:</w:t>
      </w:r>
    </w:p>
    <w:p w14:paraId="1A671C6C" w14:textId="5D87CA34" w:rsidR="008106E2" w:rsidRPr="004B4193" w:rsidRDefault="7469CCCE" w:rsidP="109CCCD7">
      <w:pPr>
        <w:spacing w:line="257" w:lineRule="auto"/>
        <w:rPr>
          <w:lang w:val="en-GB"/>
        </w:rPr>
      </w:pPr>
      <w:r w:rsidRPr="004B4193">
        <w:rPr>
          <w:rFonts w:ascii="Calibri" w:eastAsia="Calibri" w:hAnsi="Calibri" w:cs="Calibri"/>
          <w:color w:val="FF0000"/>
          <w:lang w:val="en-GB"/>
        </w:rPr>
        <w:t>#add information about the dataset such as format of data, plots of raw data, deliverables</w:t>
      </w:r>
    </w:p>
    <w:p w14:paraId="6DDE5CC4" w14:textId="0B9925A1" w:rsidR="008106E2" w:rsidRPr="004B4193" w:rsidRDefault="008106E2" w:rsidP="109CCCD7">
      <w:pPr>
        <w:rPr>
          <w:lang w:val="en-GB"/>
        </w:rPr>
      </w:pPr>
    </w:p>
    <w:p w14:paraId="7F976B47" w14:textId="77777777" w:rsidR="00412E87" w:rsidRPr="004B4193" w:rsidRDefault="00412E87" w:rsidP="008106E2">
      <w:pPr>
        <w:rPr>
          <w:lang w:val="en-GB"/>
        </w:rPr>
      </w:pPr>
    </w:p>
    <w:p w14:paraId="3965FE40" w14:textId="6EFB8E15" w:rsidR="00F716CE" w:rsidRPr="0093083A" w:rsidRDefault="56049A62" w:rsidP="109CCCD7">
      <w:pPr>
        <w:pStyle w:val="Heading1"/>
        <w:rPr>
          <w:b/>
          <w:bCs/>
          <w:sz w:val="36"/>
          <w:szCs w:val="36"/>
          <w:u w:val="single"/>
          <w:lang w:val="en-US"/>
        </w:rPr>
      </w:pPr>
      <w:r w:rsidRPr="109CCCD7">
        <w:rPr>
          <w:b/>
          <w:bCs/>
          <w:sz w:val="36"/>
          <w:szCs w:val="36"/>
          <w:u w:val="single"/>
          <w:lang w:val="en-US"/>
        </w:rPr>
        <w:t>État</w:t>
      </w:r>
      <w:r w:rsidR="1DD89638" w:rsidRPr="109CCCD7">
        <w:rPr>
          <w:b/>
          <w:bCs/>
          <w:sz w:val="36"/>
          <w:szCs w:val="36"/>
          <w:u w:val="single"/>
          <w:lang w:val="en-US"/>
        </w:rPr>
        <w:t xml:space="preserve"> de </w:t>
      </w:r>
      <w:proofErr w:type="spellStart"/>
      <w:r w:rsidRPr="109CCCD7">
        <w:rPr>
          <w:b/>
          <w:bCs/>
          <w:sz w:val="36"/>
          <w:szCs w:val="36"/>
          <w:u w:val="single"/>
          <w:lang w:val="en-US"/>
        </w:rPr>
        <w:t>l’art</w:t>
      </w:r>
      <w:proofErr w:type="spellEnd"/>
      <w:r w:rsidRPr="109CCCD7">
        <w:rPr>
          <w:b/>
          <w:bCs/>
          <w:sz w:val="36"/>
          <w:szCs w:val="36"/>
          <w:u w:val="single"/>
          <w:lang w:val="en-US"/>
        </w:rPr>
        <w:t xml:space="preserve"> :</w:t>
      </w:r>
    </w:p>
    <w:p w14:paraId="721A4A33" w14:textId="04217757" w:rsidR="4FB03F2F" w:rsidRDefault="4FB03F2F" w:rsidP="109CCCD7">
      <w:pPr>
        <w:rPr>
          <w:rFonts w:ascii="Calibri" w:eastAsia="Calibri" w:hAnsi="Calibri" w:cs="Calibri"/>
          <w:lang w:val="en-US"/>
        </w:rPr>
      </w:pPr>
      <w:r w:rsidRPr="109CCCD7">
        <w:rPr>
          <w:rFonts w:ascii="Calibri" w:eastAsia="Calibri" w:hAnsi="Calibri" w:cs="Calibri"/>
          <w:b/>
          <w:bCs/>
          <w:color w:val="FF0000"/>
          <w:sz w:val="36"/>
          <w:szCs w:val="36"/>
          <w:u w:val="single"/>
          <w:lang w:val="en-US"/>
        </w:rPr>
        <w:t>#add references/sources – RUL is not mentioned yet</w:t>
      </w:r>
    </w:p>
    <w:p w14:paraId="4386AF3E" w14:textId="20FDC1DB" w:rsidR="00412E87" w:rsidRPr="0093083A" w:rsidRDefault="00412E87" w:rsidP="00412E87">
      <w:pPr>
        <w:rPr>
          <w:lang w:val="en-US"/>
        </w:rPr>
      </w:pPr>
    </w:p>
    <w:p w14:paraId="4202AA5A" w14:textId="68AEE628" w:rsidR="00412E87" w:rsidRPr="00ED2C43" w:rsidRDefault="00412E87" w:rsidP="00412E87">
      <w:pPr>
        <w:pStyle w:val="Heading1"/>
        <w:rPr>
          <w:lang w:val="en-US"/>
        </w:rPr>
      </w:pPr>
      <w:r w:rsidRPr="00ED2C43">
        <w:rPr>
          <w:lang w:val="en-US"/>
        </w:rPr>
        <w:t>A systematic literature review of machine learning methods applied to predictive maintenance</w:t>
      </w:r>
    </w:p>
    <w:p w14:paraId="5103F5CE" w14:textId="38447E46" w:rsidR="008106E2" w:rsidRPr="00ED2C43" w:rsidRDefault="008106E2" w:rsidP="008106E2">
      <w:pPr>
        <w:rPr>
          <w:lang w:val="en-US"/>
        </w:rPr>
      </w:pPr>
    </w:p>
    <w:p w14:paraId="36AD18D9" w14:textId="02E04B60" w:rsidR="00412E87" w:rsidRDefault="00412E87" w:rsidP="008106E2">
      <w:r>
        <w:t>Cet article commence par rappeler les différentes terminologies et approches générales des procédures de maintenance. En bref, on distingue :</w:t>
      </w:r>
    </w:p>
    <w:p w14:paraId="71B8563F" w14:textId="3B26169F" w:rsidR="00412E87" w:rsidRDefault="00412E87" w:rsidP="00412E87">
      <w:pPr>
        <w:pStyle w:val="ListParagraph"/>
        <w:numPr>
          <w:ilvl w:val="0"/>
          <w:numId w:val="8"/>
        </w:numPr>
      </w:pPr>
      <w:r w:rsidRPr="00412E87">
        <w:t xml:space="preserve">Run-to-Failure (R2F) : </w:t>
      </w:r>
      <w:r>
        <w:t>O</w:t>
      </w:r>
      <w:r w:rsidRPr="00412E87">
        <w:t>n répare le</w:t>
      </w:r>
      <w:r>
        <w:t>s pièces au moment où elles cassent.</w:t>
      </w:r>
    </w:p>
    <w:p w14:paraId="6DC7CE55" w14:textId="35F070DD" w:rsidR="00412E87" w:rsidRDefault="00412E87" w:rsidP="00412E87">
      <w:pPr>
        <w:pStyle w:val="ListParagraph"/>
        <w:numPr>
          <w:ilvl w:val="0"/>
          <w:numId w:val="8"/>
        </w:numPr>
      </w:pPr>
      <w:r>
        <w:t xml:space="preserve">Maintenance préventive : Les casses passées </w:t>
      </w:r>
      <w:proofErr w:type="spellStart"/>
      <w:r>
        <w:t>on</w:t>
      </w:r>
      <w:proofErr w:type="spellEnd"/>
      <w:r>
        <w:t xml:space="preserve"> permis de mettre au point une estimation de la durée de vie de chaque pièce de la machine. Cela permet de construire un planning de maintenance, les pièces sont alors en théorie changées avant la casse. Les problèmes de cette méthode viennent du fait qu’on va être amené dans certains cas à changer certaines pièces encore fonctionnelles ou à l’inverse se faire surprendre par les casses précoces.</w:t>
      </w:r>
    </w:p>
    <w:p w14:paraId="6426A906" w14:textId="1DE5812D" w:rsidR="00412E87" w:rsidRDefault="00412E87" w:rsidP="00412E87">
      <w:pPr>
        <w:pStyle w:val="ListParagraph"/>
        <w:numPr>
          <w:ilvl w:val="0"/>
          <w:numId w:val="8"/>
        </w:numPr>
      </w:pPr>
      <w:r>
        <w:t xml:space="preserve">Maintenance prédictive : </w:t>
      </w:r>
      <w:r w:rsidR="0038092D">
        <w:t>Ici, on utilise des capteurs qui mesurent certains signaux représentatifs de l’état des pièces et on déclenche l’opération de maintenance à partir du moment où leur dégradation est trop importante. L’avantage de cette procédure est qu’on optimise au maximum le nombre d’opérations et le temps de vie de chaque pièces.</w:t>
      </w:r>
    </w:p>
    <w:p w14:paraId="08995EF0" w14:textId="4EAAA3C4" w:rsidR="0038092D" w:rsidRDefault="0038092D" w:rsidP="0038092D">
      <w:pPr>
        <w:ind w:left="708"/>
      </w:pPr>
      <w:r>
        <w:t xml:space="preserve">La maintenance prédictive elle-même se sépare en différentes familles en fonction du modèle utilisé pour faire les prédictions : </w:t>
      </w:r>
    </w:p>
    <w:p w14:paraId="03596CAD" w14:textId="5DEBF5CB" w:rsidR="0038092D" w:rsidRDefault="0038092D" w:rsidP="0038092D">
      <w:pPr>
        <w:pStyle w:val="ListParagraph"/>
        <w:numPr>
          <w:ilvl w:val="0"/>
          <w:numId w:val="10"/>
        </w:numPr>
      </w:pPr>
      <w:r>
        <w:t>Approche par modèle : requière des connaissances mécaniques sur le système afin de le modéliser par des équations.</w:t>
      </w:r>
    </w:p>
    <w:p w14:paraId="5E18D58F" w14:textId="1EEA01C3" w:rsidR="0038092D" w:rsidRDefault="0038092D" w:rsidP="0038092D">
      <w:pPr>
        <w:pStyle w:val="ListParagraph"/>
        <w:numPr>
          <w:ilvl w:val="0"/>
          <w:numId w:val="10"/>
        </w:numPr>
      </w:pPr>
      <w:r>
        <w:t>Approche statistique : requière des connaissances mathématiques.</w:t>
      </w:r>
    </w:p>
    <w:p w14:paraId="474888CC" w14:textId="0B556BB0" w:rsidR="0038092D" w:rsidRDefault="0038092D" w:rsidP="0038092D">
      <w:pPr>
        <w:pStyle w:val="ListParagraph"/>
        <w:numPr>
          <w:ilvl w:val="0"/>
          <w:numId w:val="10"/>
        </w:numPr>
      </w:pPr>
      <w:r>
        <w:t xml:space="preserve">Approche par intelligence artificielle : La plus prometteuse actuellement, d’après l’article, elle commence déjà à avoir des résultats supérieurs </w:t>
      </w:r>
      <w:r w:rsidR="00ED2C43">
        <w:t>aux deux autres approches</w:t>
      </w:r>
      <w:r>
        <w:t>.</w:t>
      </w:r>
    </w:p>
    <w:p w14:paraId="6E3AD015" w14:textId="6710EF44" w:rsidR="00ED2C43" w:rsidRDefault="00ED2C43" w:rsidP="00ED2C43">
      <w:r>
        <w:t xml:space="preserve">Cet article a pour but de faire un état de l’art des différentes méthodes de machine </w:t>
      </w:r>
      <w:proofErr w:type="spellStart"/>
      <w:r>
        <w:t>learning</w:t>
      </w:r>
      <w:proofErr w:type="spellEnd"/>
      <w:r>
        <w:t xml:space="preserve"> utilisées pour la maintenance prédictive.</w:t>
      </w:r>
    </w:p>
    <w:p w14:paraId="0CCDAE0E" w14:textId="3D909D7A" w:rsidR="0060106D" w:rsidRDefault="0060106D" w:rsidP="0060106D">
      <w:pPr>
        <w:pStyle w:val="ListParagraph"/>
        <w:numPr>
          <w:ilvl w:val="0"/>
          <w:numId w:val="10"/>
        </w:numPr>
      </w:pPr>
      <w:r>
        <w:lastRenderedPageBreak/>
        <w:t xml:space="preserve">Le </w:t>
      </w:r>
      <w:proofErr w:type="spellStart"/>
      <w:r>
        <w:t>random</w:t>
      </w:r>
      <w:proofErr w:type="spellEnd"/>
      <w:r>
        <w:t xml:space="preserve"> </w:t>
      </w:r>
      <w:proofErr w:type="spellStart"/>
      <w:r>
        <w:t>forest</w:t>
      </w:r>
      <w:proofErr w:type="spellEnd"/>
      <w:r>
        <w:t xml:space="preserve"> </w:t>
      </w:r>
      <w:r w:rsidR="00631A95">
        <w:t>(</w:t>
      </w:r>
      <w:r>
        <w:t>R</w:t>
      </w:r>
      <w:r w:rsidR="00631A95">
        <w:t>F)</w:t>
      </w:r>
      <w:r w:rsidR="00D12850">
        <w:t xml:space="preserve"> est utilisé </w:t>
      </w:r>
      <w:r w:rsidR="00660ED2">
        <w:t>et a de bonnes performances lorsque le nombre de data</w:t>
      </w:r>
      <w:r w:rsidR="00E66D82">
        <w:t xml:space="preserve"> est très inférieur au nombre </w:t>
      </w:r>
      <w:r w:rsidR="008F31FA">
        <w:t>d’échantillons (ce qui est notre cas dans ce projet)</w:t>
      </w:r>
      <w:r w:rsidR="00B00B3A">
        <w:t>. Il permet de faire de la classification et de la régression (donc est capable d’estimer le temps de vie restant).</w:t>
      </w:r>
      <w:r w:rsidR="00631A95">
        <w:t xml:space="preserve"> L’article nous redirige vers différents papiers qui ont réalisés de la maintenance prédictive avec un algorithme de RF</w:t>
      </w:r>
      <w:r w:rsidR="00897F8D">
        <w:t xml:space="preserve"> (</w:t>
      </w:r>
      <w:r w:rsidR="00E867E1">
        <w:t>les résultats</w:t>
      </w:r>
      <w:r w:rsidR="00897F8D">
        <w:t xml:space="preserve"> atteignent 85% de précision</w:t>
      </w:r>
      <w:r w:rsidR="002503A9">
        <w:t xml:space="preserve"> dans des cas réels)</w:t>
      </w:r>
      <w:r w:rsidR="00631A95">
        <w:t>.</w:t>
      </w:r>
      <w:r w:rsidR="00E867E1">
        <w:t xml:space="preserve"> Finalement, l’article mentionne le fait que bien qu’il fut le modèle le plus utilisé, le RF </w:t>
      </w:r>
      <w:r w:rsidR="00EF44F5">
        <w:t xml:space="preserve">souffre de problèmes </w:t>
      </w:r>
      <w:r w:rsidR="004D1DA4">
        <w:t>de temps de calcul important.</w:t>
      </w:r>
    </w:p>
    <w:p w14:paraId="78D0BE56" w14:textId="622D38AB" w:rsidR="00457C37" w:rsidRDefault="00457C37" w:rsidP="0060106D">
      <w:pPr>
        <w:pStyle w:val="ListParagraph"/>
        <w:numPr>
          <w:ilvl w:val="0"/>
          <w:numId w:val="10"/>
        </w:numPr>
      </w:pPr>
      <w:r w:rsidRPr="00D225B5">
        <w:t xml:space="preserve">Les </w:t>
      </w:r>
      <w:proofErr w:type="spellStart"/>
      <w:r w:rsidRPr="00D225B5">
        <w:t>Artificial</w:t>
      </w:r>
      <w:proofErr w:type="spellEnd"/>
      <w:r w:rsidRPr="00D225B5">
        <w:t xml:space="preserve"> neural networks </w:t>
      </w:r>
      <w:r w:rsidR="00D225B5" w:rsidRPr="00D225B5">
        <w:t>(</w:t>
      </w:r>
      <w:r w:rsidRPr="00D225B5">
        <w:t>ANN</w:t>
      </w:r>
      <w:r w:rsidR="00D225B5" w:rsidRPr="00D225B5">
        <w:t xml:space="preserve">) </w:t>
      </w:r>
      <w:r w:rsidR="005B2216">
        <w:t xml:space="preserve">ont des performances impressionnantes en comparaison aux RF. Ils ont notamment déjà été utilisés dans le cadre des turbines d’éoliennes avec des résultats de </w:t>
      </w:r>
      <w:r w:rsidR="00C33E78">
        <w:t xml:space="preserve">92.6% </w:t>
      </w:r>
      <w:r w:rsidR="002C7168">
        <w:t>en classification.</w:t>
      </w:r>
    </w:p>
    <w:p w14:paraId="730B01B6" w14:textId="17D8B524" w:rsidR="002C7168" w:rsidRDefault="00A63D38" w:rsidP="0060106D">
      <w:pPr>
        <w:pStyle w:val="ListParagraph"/>
        <w:numPr>
          <w:ilvl w:val="0"/>
          <w:numId w:val="10"/>
        </w:numPr>
      </w:pPr>
      <w:r>
        <w:t xml:space="preserve">Les </w:t>
      </w:r>
      <w:r w:rsidR="00C33C61">
        <w:t>S</w:t>
      </w:r>
      <w:r>
        <w:t xml:space="preserve">upport </w:t>
      </w:r>
      <w:proofErr w:type="spellStart"/>
      <w:r w:rsidR="00C33C61">
        <w:t>V</w:t>
      </w:r>
      <w:r>
        <w:t>ectors</w:t>
      </w:r>
      <w:proofErr w:type="spellEnd"/>
      <w:r>
        <w:t xml:space="preserve"> </w:t>
      </w:r>
      <w:r w:rsidR="00C33C61">
        <w:t>M</w:t>
      </w:r>
      <w:r>
        <w:t>achine SVM sont utilisés</w:t>
      </w:r>
      <w:r w:rsidR="00FC2361">
        <w:t xml:space="preserve"> a priori</w:t>
      </w:r>
      <w:r>
        <w:t xml:space="preserve"> pour la classification </w:t>
      </w:r>
      <w:r w:rsidR="00FC2361">
        <w:t xml:space="preserve">mais l’article mentionne </w:t>
      </w:r>
      <w:r w:rsidR="008F25F1">
        <w:t>des modifications capables de lui faire effectuer une</w:t>
      </w:r>
      <w:r>
        <w:t xml:space="preserve"> régression </w:t>
      </w:r>
      <w:r w:rsidR="008D5830">
        <w:t xml:space="preserve">(voir Support </w:t>
      </w:r>
      <w:proofErr w:type="spellStart"/>
      <w:r w:rsidR="008D5830">
        <w:t>Regression</w:t>
      </w:r>
      <w:proofErr w:type="spellEnd"/>
      <w:r w:rsidR="008D5830">
        <w:t xml:space="preserve"> </w:t>
      </w:r>
      <w:proofErr w:type="spellStart"/>
      <w:r w:rsidR="008D5830">
        <w:t>Vector</w:t>
      </w:r>
      <w:proofErr w:type="spellEnd"/>
      <w:r w:rsidR="008D5830">
        <w:t xml:space="preserve"> SVR)</w:t>
      </w:r>
      <w:r w:rsidR="00AD78F4">
        <w:t>.</w:t>
      </w:r>
    </w:p>
    <w:p w14:paraId="1F3A3117" w14:textId="28CF766B" w:rsidR="00176B3D" w:rsidRDefault="00832A71" w:rsidP="0060106D">
      <w:pPr>
        <w:pStyle w:val="ListParagraph"/>
        <w:numPr>
          <w:ilvl w:val="0"/>
          <w:numId w:val="10"/>
        </w:numPr>
      </w:pPr>
      <w:r>
        <w:t>L’article mentionne enfin les algorithmes K-</w:t>
      </w:r>
      <w:proofErr w:type="spellStart"/>
      <w:r>
        <w:t>means</w:t>
      </w:r>
      <w:proofErr w:type="spellEnd"/>
      <w:r>
        <w:t xml:space="preserve"> mais comme ces derniers ne sont pas capable de faire de la régression, nous ne les mentionnerons pas ici.</w:t>
      </w:r>
    </w:p>
    <w:p w14:paraId="77D5D59B" w14:textId="3B9D74B3" w:rsidR="00832A71" w:rsidRPr="00D225B5" w:rsidRDefault="009719C0" w:rsidP="009719C0">
      <w:r>
        <w:t>Pour conclure, cet article nous a permis</w:t>
      </w:r>
      <w:r w:rsidR="00F32056">
        <w:t xml:space="preserve"> de définir les différents algorithmes que nous pourrions mettre en place pour ce projet à savoir </w:t>
      </w:r>
      <w:r w:rsidR="00207CB2">
        <w:t xml:space="preserve">un RF, un ANN ou un SVR. Ici, on privilégiera les ANN car la littérature nous indique </w:t>
      </w:r>
      <w:r w:rsidR="00376B0A">
        <w:t xml:space="preserve">qu’ils ont déjà été utilisé par le passé pour effectuer des tâches très semblables à la </w:t>
      </w:r>
      <w:proofErr w:type="spellStart"/>
      <w:r w:rsidR="00376B0A">
        <w:t>notre</w:t>
      </w:r>
      <w:proofErr w:type="spellEnd"/>
      <w:r w:rsidR="00376B0A">
        <w:t xml:space="preserve"> (</w:t>
      </w:r>
      <w:proofErr w:type="spellStart"/>
      <w:r w:rsidR="00376B0A">
        <w:t>cf</w:t>
      </w:r>
      <w:proofErr w:type="spellEnd"/>
      <w:r w:rsidR="00376B0A">
        <w:t xml:space="preserve"> </w:t>
      </w:r>
      <w:proofErr w:type="spellStart"/>
      <w:r w:rsidR="00713D2A">
        <w:t>Biswal</w:t>
      </w:r>
      <w:proofErr w:type="spellEnd"/>
      <w:r w:rsidR="00713D2A">
        <w:t xml:space="preserve"> and </w:t>
      </w:r>
      <w:proofErr w:type="spellStart"/>
      <w:r w:rsidR="00713D2A">
        <w:t>Sabareesh</w:t>
      </w:r>
      <w:proofErr w:type="spellEnd"/>
      <w:r w:rsidR="00713D2A">
        <w:t>, 2015</w:t>
      </w:r>
      <w:r w:rsidR="00BC1826">
        <w:t xml:space="preserve"> </w:t>
      </w:r>
      <w:hyperlink r:id="rId11" w:tgtFrame="_blank" w:history="1">
        <w:r w:rsidR="00BC1826" w:rsidRPr="00BC1826">
          <w:t xml:space="preserve">Design and </w:t>
        </w:r>
        <w:proofErr w:type="spellStart"/>
        <w:r w:rsidR="00BC1826" w:rsidRPr="00BC1826">
          <w:t>development</w:t>
        </w:r>
        <w:proofErr w:type="spellEnd"/>
        <w:r w:rsidR="00BC1826" w:rsidRPr="00BC1826">
          <w:t xml:space="preserve"> of a </w:t>
        </w:r>
        <w:proofErr w:type="spellStart"/>
        <w:r w:rsidR="00BC1826" w:rsidRPr="00BC1826">
          <w:t>wind</w:t>
        </w:r>
        <w:proofErr w:type="spellEnd"/>
        <w:r w:rsidR="00BC1826" w:rsidRPr="00BC1826">
          <w:t xml:space="preserve"> turbine test </w:t>
        </w:r>
        <w:proofErr w:type="spellStart"/>
        <w:r w:rsidR="00BC1826" w:rsidRPr="00BC1826">
          <w:t>rig</w:t>
        </w:r>
        <w:proofErr w:type="spellEnd"/>
        <w:r w:rsidR="00BC1826" w:rsidRPr="00BC1826">
          <w:t xml:space="preserve"> for condition monitoring </w:t>
        </w:r>
        <w:proofErr w:type="spellStart"/>
        <w:r w:rsidR="00BC1826" w:rsidRPr="00BC1826">
          <w:t>studies</w:t>
        </w:r>
        <w:proofErr w:type="spellEnd"/>
      </w:hyperlink>
      <w:r w:rsidR="00BC1826">
        <w:t>).</w:t>
      </w:r>
    </w:p>
    <w:p w14:paraId="0FB7E39D" w14:textId="77777777" w:rsidR="00ED2C43" w:rsidRDefault="00ED2C43" w:rsidP="00ED2C43"/>
    <w:p w14:paraId="6252BE81" w14:textId="2D6D21D1" w:rsidR="0038092D" w:rsidRDefault="612CCCDA" w:rsidP="0038092D">
      <w:r w:rsidRPr="670CBC2B">
        <w:rPr>
          <w:rFonts w:asciiTheme="majorHAnsi" w:eastAsiaTheme="majorEastAsia" w:hAnsiTheme="majorHAnsi" w:cstheme="majorBidi"/>
          <w:color w:val="4472C4" w:themeColor="accent1"/>
          <w:sz w:val="32"/>
          <w:szCs w:val="32"/>
        </w:rPr>
        <w:t>Surveillance vibratoire et maintenance prédictive</w:t>
      </w:r>
    </w:p>
    <w:p w14:paraId="4706CBE4" w14:textId="295C1813" w:rsidR="008336AB" w:rsidRDefault="5316A3C5" w:rsidP="109CCCD7">
      <w:pPr>
        <w:spacing w:line="257" w:lineRule="auto"/>
        <w:jc w:val="both"/>
        <w:rPr>
          <w:rFonts w:ascii="Calibri" w:eastAsia="Calibri" w:hAnsi="Calibri" w:cs="Calibri"/>
          <w:b/>
          <w:bCs/>
          <w:color w:val="FF0000"/>
          <w:sz w:val="24"/>
          <w:szCs w:val="24"/>
        </w:rPr>
      </w:pPr>
      <w:r w:rsidRPr="109CCCD7">
        <w:rPr>
          <w:b/>
          <w:bCs/>
          <w:sz w:val="24"/>
          <w:szCs w:val="24"/>
        </w:rPr>
        <w:t>Enjeux de la maintenance</w:t>
      </w:r>
      <w:r w:rsidR="46E0E7FB" w:rsidRPr="109CCCD7">
        <w:rPr>
          <w:b/>
          <w:bCs/>
          <w:sz w:val="24"/>
          <w:szCs w:val="24"/>
        </w:rPr>
        <w:t xml:space="preserve"> - </w:t>
      </w:r>
      <w:proofErr w:type="spellStart"/>
      <w:r w:rsidR="46E0E7FB" w:rsidRPr="109CCCD7">
        <w:rPr>
          <w:rFonts w:ascii="Calibri" w:eastAsia="Calibri" w:hAnsi="Calibri" w:cs="Calibri"/>
          <w:b/>
          <w:bCs/>
          <w:color w:val="FF0000"/>
          <w:sz w:val="24"/>
          <w:szCs w:val="24"/>
        </w:rPr>
        <w:t>some</w:t>
      </w:r>
      <w:proofErr w:type="spellEnd"/>
      <w:r w:rsidR="46E0E7FB" w:rsidRPr="109CCCD7">
        <w:rPr>
          <w:rFonts w:ascii="Calibri" w:eastAsia="Calibri" w:hAnsi="Calibri" w:cs="Calibri"/>
          <w:b/>
          <w:bCs/>
          <w:color w:val="FF0000"/>
          <w:sz w:val="24"/>
          <w:szCs w:val="24"/>
        </w:rPr>
        <w:t xml:space="preserve"> of </w:t>
      </w:r>
      <w:proofErr w:type="spellStart"/>
      <w:r w:rsidR="46E0E7FB" w:rsidRPr="109CCCD7">
        <w:rPr>
          <w:rFonts w:ascii="Calibri" w:eastAsia="Calibri" w:hAnsi="Calibri" w:cs="Calibri"/>
          <w:b/>
          <w:bCs/>
          <w:color w:val="FF0000"/>
          <w:sz w:val="24"/>
          <w:szCs w:val="24"/>
        </w:rPr>
        <w:t>this</w:t>
      </w:r>
      <w:proofErr w:type="spellEnd"/>
      <w:r w:rsidR="46E0E7FB" w:rsidRPr="109CCCD7">
        <w:rPr>
          <w:rFonts w:ascii="Calibri" w:eastAsia="Calibri" w:hAnsi="Calibri" w:cs="Calibri"/>
          <w:b/>
          <w:bCs/>
          <w:color w:val="FF0000"/>
          <w:sz w:val="24"/>
          <w:szCs w:val="24"/>
        </w:rPr>
        <w:t xml:space="preserve"> </w:t>
      </w:r>
      <w:proofErr w:type="spellStart"/>
      <w:r w:rsidR="46E0E7FB" w:rsidRPr="109CCCD7">
        <w:rPr>
          <w:rFonts w:ascii="Calibri" w:eastAsia="Calibri" w:hAnsi="Calibri" w:cs="Calibri"/>
          <w:b/>
          <w:bCs/>
          <w:color w:val="FF0000"/>
          <w:sz w:val="24"/>
          <w:szCs w:val="24"/>
        </w:rPr>
        <w:t>should</w:t>
      </w:r>
      <w:proofErr w:type="spellEnd"/>
      <w:r w:rsidR="46E0E7FB" w:rsidRPr="109CCCD7">
        <w:rPr>
          <w:rFonts w:ascii="Calibri" w:eastAsia="Calibri" w:hAnsi="Calibri" w:cs="Calibri"/>
          <w:b/>
          <w:bCs/>
          <w:color w:val="FF0000"/>
          <w:sz w:val="24"/>
          <w:szCs w:val="24"/>
        </w:rPr>
        <w:t xml:space="preserve"> </w:t>
      </w:r>
      <w:proofErr w:type="spellStart"/>
      <w:r w:rsidR="46E0E7FB" w:rsidRPr="109CCCD7">
        <w:rPr>
          <w:rFonts w:ascii="Calibri" w:eastAsia="Calibri" w:hAnsi="Calibri" w:cs="Calibri"/>
          <w:b/>
          <w:bCs/>
          <w:color w:val="FF0000"/>
          <w:sz w:val="24"/>
          <w:szCs w:val="24"/>
        </w:rPr>
        <w:t>be</w:t>
      </w:r>
      <w:proofErr w:type="spellEnd"/>
      <w:r w:rsidR="46E0E7FB" w:rsidRPr="109CCCD7">
        <w:rPr>
          <w:rFonts w:ascii="Calibri" w:eastAsia="Calibri" w:hAnsi="Calibri" w:cs="Calibri"/>
          <w:b/>
          <w:bCs/>
          <w:color w:val="FF0000"/>
          <w:sz w:val="24"/>
          <w:szCs w:val="24"/>
        </w:rPr>
        <w:t xml:space="preserve"> in introduction/</w:t>
      </w:r>
      <w:proofErr w:type="spellStart"/>
      <w:r w:rsidR="46E0E7FB" w:rsidRPr="109CCCD7">
        <w:rPr>
          <w:rFonts w:ascii="Calibri" w:eastAsia="Calibri" w:hAnsi="Calibri" w:cs="Calibri"/>
          <w:b/>
          <w:bCs/>
          <w:color w:val="FF0000"/>
          <w:sz w:val="24"/>
          <w:szCs w:val="24"/>
        </w:rPr>
        <w:t>context</w:t>
      </w:r>
      <w:proofErr w:type="spellEnd"/>
      <w:r w:rsidR="46E0E7FB" w:rsidRPr="109CCCD7">
        <w:rPr>
          <w:rFonts w:ascii="Calibri" w:eastAsia="Calibri" w:hAnsi="Calibri" w:cs="Calibri"/>
          <w:b/>
          <w:bCs/>
          <w:color w:val="FF0000"/>
          <w:sz w:val="24"/>
          <w:szCs w:val="24"/>
        </w:rPr>
        <w:t xml:space="preserve">, not </w:t>
      </w:r>
      <w:proofErr w:type="spellStart"/>
      <w:r w:rsidR="46E0E7FB" w:rsidRPr="109CCCD7">
        <w:rPr>
          <w:rFonts w:ascii="Calibri" w:eastAsia="Calibri" w:hAnsi="Calibri" w:cs="Calibri"/>
          <w:b/>
          <w:bCs/>
          <w:color w:val="FF0000"/>
          <w:sz w:val="24"/>
          <w:szCs w:val="24"/>
        </w:rPr>
        <w:t>bibliography</w:t>
      </w:r>
      <w:proofErr w:type="spellEnd"/>
    </w:p>
    <w:p w14:paraId="31F2D701" w14:textId="56166411" w:rsidR="008336AB" w:rsidRDefault="008336AB" w:rsidP="109CCCD7">
      <w:pPr>
        <w:jc w:val="both"/>
        <w:rPr>
          <w:b/>
          <w:bCs/>
          <w:sz w:val="24"/>
          <w:szCs w:val="24"/>
        </w:rPr>
      </w:pPr>
    </w:p>
    <w:p w14:paraId="7800ACA1" w14:textId="33181D01" w:rsidR="00127055" w:rsidRPr="00310A40" w:rsidRDefault="00310A40" w:rsidP="00310A40">
      <w:pPr>
        <w:pStyle w:val="ListParagraph"/>
        <w:numPr>
          <w:ilvl w:val="0"/>
          <w:numId w:val="11"/>
        </w:numPr>
        <w:jc w:val="both"/>
        <w:rPr>
          <w:b/>
          <w:bCs/>
          <w:sz w:val="24"/>
          <w:szCs w:val="24"/>
        </w:rPr>
      </w:pPr>
      <w:r w:rsidRPr="00310A40">
        <w:rPr>
          <w:b/>
          <w:bCs/>
          <w:sz w:val="24"/>
          <w:szCs w:val="24"/>
        </w:rPr>
        <w:t>Maintenance</w:t>
      </w:r>
    </w:p>
    <w:p w14:paraId="360E1CA7" w14:textId="0D41D772" w:rsidR="00387799" w:rsidRDefault="153BCB6B" w:rsidP="000770CD">
      <w:pPr>
        <w:ind w:firstLine="426"/>
        <w:jc w:val="both"/>
      </w:pPr>
      <w:r>
        <w:t xml:space="preserve">Même dans des conditions normales, le fonctionnement d'une installation entraîne un vieillissement des équipements et parfois des incidents. Afin d'assurer une exploitation correcte, il est essentiel de maintenir l'installation en bon état. </w:t>
      </w:r>
    </w:p>
    <w:p w14:paraId="565E6ED9" w14:textId="77777777" w:rsidR="00387799" w:rsidRDefault="153BCB6B" w:rsidP="000770CD">
      <w:pPr>
        <w:ind w:firstLine="426"/>
        <w:jc w:val="both"/>
      </w:pPr>
      <w:r>
        <w:t xml:space="preserve">La maintenance a un coût, et il est crucial de trouver l'équilibre optimal pour maintenir l'installation à un coût minimal sans compromettre la sécurité des personnes. Comme le montre </w:t>
      </w:r>
      <w:r w:rsidRPr="008D1818">
        <w:rPr>
          <w:b/>
          <w:bCs/>
        </w:rPr>
        <w:t>la figure 1</w:t>
      </w:r>
      <w:r>
        <w:t>, sans maintenance adéquate, le nombre d'incidents et leur coût augmenteront. À l'inverse, avec trop de maintenance préventive, le coût total augmentera également.</w:t>
      </w:r>
    </w:p>
    <w:p w14:paraId="6D60A8FD" w14:textId="566E090F" w:rsidR="670CBC2B" w:rsidRDefault="153BCB6B" w:rsidP="000770CD">
      <w:pPr>
        <w:ind w:firstLine="426"/>
        <w:jc w:val="both"/>
      </w:pPr>
      <w:r>
        <w:t xml:space="preserve"> La maintenance optimale est donc un mélange harmonieux d'entretien préventif systématique et d'entretien correctif.</w:t>
      </w:r>
    </w:p>
    <w:p w14:paraId="6BE8D188" w14:textId="0017641F" w:rsidR="388DE172" w:rsidRDefault="00B46D95" w:rsidP="388DE172">
      <w:pPr>
        <w:jc w:val="both"/>
      </w:pPr>
      <w:r>
        <w:rPr>
          <w:noProof/>
        </w:rPr>
        <w:lastRenderedPageBreak/>
        <mc:AlternateContent>
          <mc:Choice Requires="wps">
            <w:drawing>
              <wp:anchor distT="0" distB="0" distL="114300" distR="114300" simplePos="0" relativeHeight="251658243" behindDoc="0" locked="0" layoutInCell="1" allowOverlap="1" wp14:anchorId="05E34C8C" wp14:editId="1EECDE43">
                <wp:simplePos x="0" y="0"/>
                <wp:positionH relativeFrom="column">
                  <wp:posOffset>1143000</wp:posOffset>
                </wp:positionH>
                <wp:positionV relativeFrom="paragraph">
                  <wp:posOffset>2826385</wp:posOffset>
                </wp:positionV>
                <wp:extent cx="3600450" cy="266700"/>
                <wp:effectExtent l="0" t="3175" r="0" b="0"/>
                <wp:wrapTight wrapText="bothSides">
                  <wp:wrapPolygon edited="0">
                    <wp:start x="-57" y="0"/>
                    <wp:lineTo x="-57" y="20880"/>
                    <wp:lineTo x="21600" y="20880"/>
                    <wp:lineTo x="21600" y="0"/>
                    <wp:lineTo x="-57" y="0"/>
                  </wp:wrapPolygon>
                </wp:wrapTight>
                <wp:docPr id="7210087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FC5C8A" w14:textId="1E11B489" w:rsidR="008D1818" w:rsidRPr="00B277CF" w:rsidRDefault="008D1818" w:rsidP="008D1818">
                            <w:pPr>
                              <w:pStyle w:val="Caption"/>
                              <w:jc w:val="center"/>
                              <w:rPr>
                                <w:noProof/>
                              </w:rPr>
                            </w:pPr>
                            <w:r>
                              <w:t xml:space="preserve">Figure </w:t>
                            </w:r>
                            <w:fldSimple w:instr=" SEQ Figure \* ARABIC ">
                              <w:r w:rsidR="00407098">
                                <w:rPr>
                                  <w:noProof/>
                                </w:rPr>
                                <w:t>1</w:t>
                              </w:r>
                            </w:fldSimple>
                            <w:r>
                              <w:t xml:space="preserve"> - Coût en fonction de la politique de maintenance exploitée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E34C8C" id="_x0000_t202" coordsize="21600,21600" o:spt="202" path="m,l,21600r21600,l21600,xe">
                <v:stroke joinstyle="miter"/>
                <v:path gradientshapeok="t" o:connecttype="rect"/>
              </v:shapetype>
              <v:shape id="Text Box 5" o:spid="_x0000_s1026" type="#_x0000_t202" style="position:absolute;left:0;text-align:left;margin-left:90pt;margin-top:222.55pt;width:283.5pt;height:21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" stroked="f">
                <v:textbox style="mso-fit-shape-to-text:t" inset="0,0,0,0">
                  <w:txbxContent>
                    <w:p w14:paraId="7BFC5C8A" w14:textId="1E11B489" w:rsidR="008D1818" w:rsidRPr="00B277CF" w:rsidRDefault="008D1818" w:rsidP="008D1818">
                      <w:pPr>
                        <w:pStyle w:val="Caption"/>
                        <w:jc w:val="center"/>
                        <w:rPr>
                          <w:noProof/>
                        </w:rPr>
                      </w:pPr>
                      <w:r>
                        <w:t xml:space="preserve">Figure </w:t>
                      </w:r>
                      <w:fldSimple w:instr=" SEQ Figure \* ARABIC ">
                        <w:r w:rsidR="00407098">
                          <w:rPr>
                            <w:noProof/>
                          </w:rPr>
                          <w:t>1</w:t>
                        </w:r>
                      </w:fldSimple>
                      <w:r>
                        <w:t xml:space="preserve"> - Coût en fonction de la politique de maintenance exploitée</w:t>
                      </w:r>
                    </w:p>
                  </w:txbxContent>
                </v:textbox>
                <w10:wrap type="tight"/>
              </v:shape>
            </w:pict>
          </mc:Fallback>
        </mc:AlternateContent>
      </w:r>
      <w:r w:rsidR="008D1818">
        <w:rPr>
          <w:noProof/>
        </w:rPr>
        <w:drawing>
          <wp:anchor distT="0" distB="0" distL="114300" distR="114300" simplePos="0" relativeHeight="251658242" behindDoc="1" locked="0" layoutInCell="1" allowOverlap="1" wp14:anchorId="25F3F5A6" wp14:editId="4A3E6E65">
            <wp:simplePos x="0" y="0"/>
            <wp:positionH relativeFrom="column">
              <wp:posOffset>1143000</wp:posOffset>
            </wp:positionH>
            <wp:positionV relativeFrom="paragraph">
              <wp:posOffset>90805</wp:posOffset>
            </wp:positionV>
            <wp:extent cx="3600450" cy="2678430"/>
            <wp:effectExtent l="0" t="0" r="0" b="0"/>
            <wp:wrapTight wrapText="bothSides">
              <wp:wrapPolygon edited="0">
                <wp:start x="0" y="0"/>
                <wp:lineTo x="0" y="21508"/>
                <wp:lineTo x="21486" y="21508"/>
                <wp:lineTo x="21486" y="0"/>
                <wp:lineTo x="0" y="0"/>
              </wp:wrapPolygon>
            </wp:wrapTight>
            <wp:docPr id="708047364" name="Image 708047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00450" cy="2678430"/>
                    </a:xfrm>
                    <a:prstGeom prst="rect">
                      <a:avLst/>
                    </a:prstGeom>
                  </pic:spPr>
                </pic:pic>
              </a:graphicData>
            </a:graphic>
            <wp14:sizeRelH relativeFrom="margin">
              <wp14:pctWidth>0</wp14:pctWidth>
            </wp14:sizeRelH>
            <wp14:sizeRelV relativeFrom="margin">
              <wp14:pctHeight>0</wp14:pctHeight>
            </wp14:sizeRelV>
          </wp:anchor>
        </w:drawing>
      </w:r>
    </w:p>
    <w:p w14:paraId="6FA29358" w14:textId="06224130" w:rsidR="4015884D" w:rsidRDefault="4015884D" w:rsidP="388DE172">
      <w:pPr>
        <w:jc w:val="both"/>
      </w:pPr>
    </w:p>
    <w:p w14:paraId="369B498F" w14:textId="0B8A6723" w:rsidR="002D57EC" w:rsidRDefault="002D57EC" w:rsidP="002D57EC">
      <w:pPr>
        <w:pStyle w:val="Heading1"/>
        <w:numPr>
          <w:ilvl w:val="0"/>
          <w:numId w:val="11"/>
        </w:numPr>
        <w:rPr>
          <w:rFonts w:asciiTheme="minorHAnsi" w:eastAsiaTheme="minorHAnsi" w:hAnsiTheme="minorHAnsi" w:cstheme="minorBidi"/>
          <w:b/>
          <w:bCs/>
          <w:color w:val="auto"/>
          <w:sz w:val="24"/>
          <w:szCs w:val="24"/>
        </w:rPr>
      </w:pPr>
      <w:r w:rsidRPr="002D57EC">
        <w:rPr>
          <w:rFonts w:asciiTheme="minorHAnsi" w:eastAsiaTheme="minorHAnsi" w:hAnsiTheme="minorHAnsi" w:cstheme="minorBidi"/>
          <w:b/>
          <w:bCs/>
          <w:color w:val="auto"/>
          <w:sz w:val="24"/>
          <w:szCs w:val="24"/>
        </w:rPr>
        <w:t>Surveillance des matériels</w:t>
      </w:r>
    </w:p>
    <w:p w14:paraId="131B0BC2" w14:textId="6947B5A5" w:rsidR="002D57EC" w:rsidRPr="002D57EC" w:rsidRDefault="00F82191" w:rsidP="000770CD">
      <w:pPr>
        <w:ind w:firstLine="426"/>
        <w:jc w:val="both"/>
      </w:pPr>
      <w:r w:rsidRPr="00F82191">
        <w:t xml:space="preserve">La surveillance des équipements permet de réduire le niveau d'entretien préventif sans prendre de risques supplémentaires, car on s'assure toujours que le matériel ne présente pas d'anomalie. Par conséquent, les coûts peuvent être réduits si le coût de la surveillance reste limité. La surveillance s'intègre dans la stratégie de maintenance et doit assurer </w:t>
      </w:r>
      <w:r w:rsidRPr="00601B07">
        <w:rPr>
          <w:b/>
        </w:rPr>
        <w:t>la prévention</w:t>
      </w:r>
      <w:r w:rsidRPr="00F82191">
        <w:t xml:space="preserve"> des risques majeurs (arrêt des machines lorsque les conditions de sécurité pour l'homme ou la machine ne sont pas respectées), </w:t>
      </w:r>
      <w:r w:rsidRPr="00601B07">
        <w:rPr>
          <w:b/>
        </w:rPr>
        <w:t>la détection</w:t>
      </w:r>
      <w:r w:rsidRPr="00F82191">
        <w:t xml:space="preserve"> précoce des anomalies pour minimiser les dommages en remplaçant les composants défectueux si possible avant l'incident et au meilleur moment, et </w:t>
      </w:r>
      <w:r w:rsidRPr="00601B07">
        <w:rPr>
          <w:b/>
        </w:rPr>
        <w:t>l'analyse après incident</w:t>
      </w:r>
      <w:r w:rsidRPr="00F82191">
        <w:t xml:space="preserve"> pour remédier aux défauts constatés, éviter leur réapparition à l'avenir ou définir les modifications nécessaires.</w:t>
      </w:r>
    </w:p>
    <w:p w14:paraId="0CFC8444" w14:textId="52A9DF39" w:rsidR="00760DC7" w:rsidRDefault="00760DC7" w:rsidP="000770CD">
      <w:pPr>
        <w:pStyle w:val="ListParagraph"/>
        <w:numPr>
          <w:ilvl w:val="0"/>
          <w:numId w:val="11"/>
        </w:numPr>
        <w:ind w:firstLine="426"/>
        <w:jc w:val="both"/>
        <w:rPr>
          <w:b/>
          <w:bCs/>
          <w:sz w:val="24"/>
          <w:szCs w:val="24"/>
        </w:rPr>
      </w:pPr>
      <w:r w:rsidRPr="00760DC7">
        <w:rPr>
          <w:b/>
          <w:bCs/>
          <w:sz w:val="24"/>
          <w:szCs w:val="24"/>
        </w:rPr>
        <w:t>Vibration : un bon indicateur d’état</w:t>
      </w:r>
    </w:p>
    <w:p w14:paraId="6C0B5737" w14:textId="69230203" w:rsidR="00760DC7" w:rsidRPr="000F2C7B" w:rsidRDefault="008A0DCA" w:rsidP="000770CD">
      <w:pPr>
        <w:ind w:firstLine="426"/>
        <w:jc w:val="both"/>
        <w:rPr>
          <w:b/>
        </w:rPr>
      </w:pPr>
      <w:r w:rsidRPr="008A0DCA">
        <w:t xml:space="preserve">Le fonctionnement des machines génère des forces qui seront souvent à l'origine des défaillances ultérieures (forces tournantes, turbulences, chocs, instabilité). Ces forces provoquent à leur tour des vibrations qui endommagent les structures et les composants des machines. L'analyse de ces vibrations permet d'identifier les forces dès leur apparition, avant qu'elles n'aient causé des dommages irréversibles. Elle permet également, après analyse, d'en déterminer l'origine et d'estimer les risques de défaillance. </w:t>
      </w:r>
      <w:r w:rsidRPr="000F2C7B">
        <w:rPr>
          <w:b/>
        </w:rPr>
        <w:t>La maintenance prédictive repose sur ces concepts. Pour la mettre en œuvre, il est nécessaire de déterminer les causes de défaillance les plus fréquentes, d'évaluer leurs coûts et leur probabilité d'apparition, et de mettre en place une politique permettant de détecter le plus tôt possible les symptômes.</w:t>
      </w:r>
    </w:p>
    <w:p w14:paraId="1C661C48" w14:textId="26DD24B6" w:rsidR="00C942DE" w:rsidRPr="00C942DE" w:rsidRDefault="00C942DE" w:rsidP="000770CD">
      <w:pPr>
        <w:pStyle w:val="ListParagraph"/>
        <w:numPr>
          <w:ilvl w:val="0"/>
          <w:numId w:val="11"/>
        </w:numPr>
        <w:ind w:firstLine="426"/>
        <w:jc w:val="both"/>
        <w:rPr>
          <w:b/>
          <w:bCs/>
          <w:sz w:val="24"/>
          <w:szCs w:val="24"/>
        </w:rPr>
      </w:pPr>
      <w:r w:rsidRPr="00C942DE">
        <w:rPr>
          <w:b/>
          <w:bCs/>
          <w:sz w:val="24"/>
          <w:szCs w:val="24"/>
        </w:rPr>
        <w:t>Reconnaître les défauts</w:t>
      </w:r>
    </w:p>
    <w:p w14:paraId="3D0C6B28" w14:textId="77777777" w:rsidR="005F26D4" w:rsidRPr="000770CD" w:rsidRDefault="005F26D4" w:rsidP="000770CD">
      <w:pPr>
        <w:ind w:firstLine="426"/>
        <w:jc w:val="both"/>
      </w:pPr>
      <w:r w:rsidRPr="000770CD">
        <w:t>La maintenance prédictive nécessite un diagnostic minimal des défauts et de leur gravité. La première étape d'une action de surveillance consiste donc à déterminer les défauts susceptibles de survenir sur la machine à surveiller. La seconde étape concerne les manifestations de ces défauts. Il est important de déterminer et de mesurer les informations et les paramètres descripteurs du défaut pour disposer des informations appropriées. Celles-ci permettront de déterminer si la situation est normale ou non (détection d'anomalie) et d'identifier ultérieurement l'origine et la gravité des anomalies (diagnostic de l'origine et de la gravité des anomalies).</w:t>
      </w:r>
    </w:p>
    <w:p w14:paraId="1F868950" w14:textId="77777777" w:rsidR="000770CD" w:rsidRPr="000770CD" w:rsidRDefault="000770CD" w:rsidP="005F57AA">
      <w:pPr>
        <w:ind w:firstLine="426"/>
      </w:pPr>
      <w:r w:rsidRPr="000770CD">
        <w:t xml:space="preserve">La maintenance prédictive dépend de la capacité à reconnaître et à diagnostiquer les défauts et leur gravité. Ainsi, la première étape d'une action de surveillance consiste à identifier les problèmes potentiels susceptibles de survenir sur la machine en question. La seconde étape porte sur la manière dont ces défauts se manifestent. Il est essentiel de déterminer et de mesurer les </w:t>
      </w:r>
      <w:r w:rsidRPr="000770CD">
        <w:lastRenderedPageBreak/>
        <w:t>informations et les paramètres décrivant le défaut afin d'obtenir les bonnes informations. Ces informations permettront non seulement de déterminer si la situation est normale ou non (détection d'anomalies), mais aussi d'identifier ultérieurement la cause et la gravité des anomalies détectées (diagnostic de l'origine et de la gravité des anomalies).</w:t>
      </w:r>
    </w:p>
    <w:p w14:paraId="689641D0" w14:textId="6BB775FF" w:rsidR="000770CD" w:rsidRPr="000770CD" w:rsidRDefault="000770CD" w:rsidP="000770CD">
      <w:pPr>
        <w:ind w:firstLine="426"/>
        <w:jc w:val="both"/>
      </w:pPr>
      <w:r w:rsidRPr="000770CD">
        <w:t>En somme, la maintenance optimale consiste en un mélange équilibré d'entretien préventif systématique et d'entretien correctif, soutenu par la surveillance et l'analyse des équipements. La maintenance prédictive s'appuie sur l'analyse des vibrations et l'identification des défauts pour minimiser les risques de défaillance et réduire les coûts globaux. Cette approche nécessite une compréhension approfondie des machines et des défauts potentiels, ainsi qu'une stratégie de surveillance bien conçue pour assurer une gestion efficace et rentable des équipements.</w:t>
      </w:r>
    </w:p>
    <w:p w14:paraId="027F4D43" w14:textId="77777777" w:rsidR="001051CC" w:rsidRDefault="001051CC" w:rsidP="00760DC7">
      <w:pPr>
        <w:jc w:val="both"/>
        <w:rPr>
          <w:b/>
        </w:rPr>
      </w:pPr>
    </w:p>
    <w:p w14:paraId="74054485" w14:textId="64DFCBCE" w:rsidR="001051CC" w:rsidRPr="0078133A" w:rsidRDefault="001051CC" w:rsidP="001051CC">
      <w:pPr>
        <w:pStyle w:val="Heading1"/>
      </w:pPr>
      <w:proofErr w:type="spellStart"/>
      <w:r>
        <w:t>Predictive</w:t>
      </w:r>
      <w:proofErr w:type="spellEnd"/>
      <w:r>
        <w:t xml:space="preserve"> maintenance </w:t>
      </w:r>
      <w:proofErr w:type="spellStart"/>
      <w:r>
        <w:t>with</w:t>
      </w:r>
      <w:proofErr w:type="spellEnd"/>
      <w:r>
        <w:t xml:space="preserve"> Matlab</w:t>
      </w:r>
    </w:p>
    <w:p w14:paraId="27877C5A" w14:textId="77777777" w:rsidR="008C2B90" w:rsidRDefault="008C2B90" w:rsidP="008C2B90"/>
    <w:p w14:paraId="6EC50610" w14:textId="115820D3" w:rsidR="008C2B90" w:rsidRPr="008C2B90" w:rsidRDefault="0095601C" w:rsidP="008C2B90">
      <w:r>
        <w:t>Ce livre électronique</w:t>
      </w:r>
      <w:r w:rsidR="006B4AD9">
        <w:t xml:space="preserve"> fournit par le client </w:t>
      </w:r>
      <w:r w:rsidR="00DA6DDF">
        <w:t xml:space="preserve">est une méthode pratique permettant d’implémenter à l’aide de </w:t>
      </w:r>
      <w:r w:rsidR="002D042E">
        <w:t>Matlab</w:t>
      </w:r>
      <w:r w:rsidR="00DA6DDF">
        <w:t xml:space="preserve"> un modèle de maintenance prédictive</w:t>
      </w:r>
      <w:r w:rsidR="002D042E">
        <w:t>.</w:t>
      </w:r>
      <w:r w:rsidR="00C124A4">
        <w:t xml:space="preserve"> </w:t>
      </w:r>
      <w:r w:rsidR="00D54690">
        <w:t xml:space="preserve">Après avoir brièvement décrit </w:t>
      </w:r>
      <w:r w:rsidR="00F3486D">
        <w:t xml:space="preserve">l’intérêt de la maintenance prédictive, </w:t>
      </w:r>
      <w:r w:rsidR="00645B45">
        <w:t xml:space="preserve">il identifie </w:t>
      </w:r>
      <w:r w:rsidR="002B3623">
        <w:t xml:space="preserve">le workflow classique d’un projet d’implémentation de maintenance prédictive à travers le schéma suivant : </w:t>
      </w:r>
    </w:p>
    <w:p w14:paraId="3DE40D30" w14:textId="18FC2854" w:rsidR="001051CC" w:rsidRDefault="00F73224" w:rsidP="00760DC7">
      <w:pPr>
        <w:jc w:val="both"/>
        <w:rPr>
          <w:b/>
        </w:rPr>
      </w:pPr>
      <w:r w:rsidRPr="00F73224">
        <w:rPr>
          <w:b/>
          <w:noProof/>
        </w:rPr>
        <w:drawing>
          <wp:inline distT="0" distB="0" distL="0" distR="0" wp14:anchorId="1CA3F07D" wp14:editId="02744414">
            <wp:extent cx="5731510" cy="780415"/>
            <wp:effectExtent l="0" t="0" r="0" b="0"/>
            <wp:docPr id="2035574318" name="Image 20355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74318" name=""/>
                    <pic:cNvPicPr/>
                  </pic:nvPicPr>
                  <pic:blipFill>
                    <a:blip r:embed="rId13"/>
                    <a:stretch>
                      <a:fillRect/>
                    </a:stretch>
                  </pic:blipFill>
                  <pic:spPr>
                    <a:xfrm>
                      <a:off x="0" y="0"/>
                      <a:ext cx="5731510" cy="780415"/>
                    </a:xfrm>
                    <a:prstGeom prst="rect">
                      <a:avLst/>
                    </a:prstGeom>
                  </pic:spPr>
                </pic:pic>
              </a:graphicData>
            </a:graphic>
          </wp:inline>
        </w:drawing>
      </w:r>
    </w:p>
    <w:p w14:paraId="3AD4EF2B" w14:textId="311B321B" w:rsidR="00956CA4" w:rsidRDefault="008F1CEB" w:rsidP="00760DC7">
      <w:pPr>
        <w:jc w:val="both"/>
        <w:rPr>
          <w:bCs/>
        </w:rPr>
      </w:pPr>
      <w:r>
        <w:rPr>
          <w:bCs/>
        </w:rPr>
        <w:t>P</w:t>
      </w:r>
      <w:r w:rsidR="006F294D">
        <w:rPr>
          <w:bCs/>
        </w:rPr>
        <w:t>our ce projet,</w:t>
      </w:r>
      <w:r w:rsidR="006C7F71">
        <w:rPr>
          <w:bCs/>
        </w:rPr>
        <w:t xml:space="preserve"> en accord avec le client,</w:t>
      </w:r>
      <w:r w:rsidR="006F294D">
        <w:rPr>
          <w:bCs/>
        </w:rPr>
        <w:t xml:space="preserve"> nous n’effectuerons que les tâches 3 et 4</w:t>
      </w:r>
      <w:r w:rsidR="00725E3D">
        <w:rPr>
          <w:bCs/>
        </w:rPr>
        <w:t>, c’est pourquoi je ne détaillerais que ces dernières.</w:t>
      </w:r>
    </w:p>
    <w:p w14:paraId="5DE23AA5" w14:textId="30F13705" w:rsidR="00725E3D" w:rsidRDefault="009E3571" w:rsidP="00832295">
      <w:pPr>
        <w:pStyle w:val="Heading1"/>
      </w:pPr>
      <w:r>
        <w:t>Définition</w:t>
      </w:r>
      <w:r w:rsidR="00832295">
        <w:t xml:space="preserve"> de RUL et </w:t>
      </w:r>
      <w:r w:rsidR="0043601E">
        <w:t>les différents modèles</w:t>
      </w:r>
      <w:r>
        <w:t xml:space="preserve"> pour l’estimer</w:t>
      </w:r>
    </w:p>
    <w:p w14:paraId="14BC2472" w14:textId="77777777" w:rsidR="0043601E" w:rsidRPr="0043601E" w:rsidRDefault="0043601E" w:rsidP="0043601E"/>
    <w:p w14:paraId="7D7B9D57" w14:textId="5C70FC3E" w:rsidR="0043601E" w:rsidRDefault="0043601E" w:rsidP="0043601E">
      <w:r w:rsidRPr="0043601E">
        <w:t>La "</w:t>
      </w:r>
      <w:proofErr w:type="spellStart"/>
      <w:r w:rsidRPr="0043601E">
        <w:t>remaining</w:t>
      </w:r>
      <w:proofErr w:type="spellEnd"/>
      <w:r w:rsidRPr="0043601E">
        <w:t xml:space="preserve"> </w:t>
      </w:r>
      <w:proofErr w:type="spellStart"/>
      <w:r w:rsidRPr="0043601E">
        <w:t>useful</w:t>
      </w:r>
      <w:proofErr w:type="spellEnd"/>
      <w:r w:rsidRPr="0043601E">
        <w:t xml:space="preserve"> life" (RUL) est une mesure du temps restant avant qu'un objet ne cesse de fonctionner ou ne nécessite une maintenance importante</w:t>
      </w:r>
      <w:r w:rsidR="00593181">
        <w:t>,</w:t>
      </w:r>
      <w:r w:rsidR="0012020D">
        <w:t xml:space="preserve"> </w:t>
      </w:r>
      <w:r w:rsidR="00593181">
        <w:t>on</w:t>
      </w:r>
      <w:r w:rsidR="0012020D">
        <w:t xml:space="preserve"> </w:t>
      </w:r>
      <w:r w:rsidRPr="0043601E">
        <w:t xml:space="preserve"> </w:t>
      </w:r>
      <w:r w:rsidR="0012020D">
        <w:t xml:space="preserve">l’utilise </w:t>
      </w:r>
      <w:r w:rsidRPr="0043601E">
        <w:t>dans le contexte de la maintenance prédictive</w:t>
      </w:r>
      <w:r w:rsidR="001D2358">
        <w:t xml:space="preserve">. En utilisant </w:t>
      </w:r>
      <w:r w:rsidRPr="0043601E">
        <w:t>les données sur la performance passée d'un objet</w:t>
      </w:r>
      <w:r w:rsidR="00005738">
        <w:t>, on peut</w:t>
      </w:r>
      <w:r w:rsidRPr="0043601E">
        <w:t xml:space="preserve"> prédire combien de temps il peut encore fonctionner avant de tomber en panne ou d'avoir besoin d'une maintenance.</w:t>
      </w:r>
    </w:p>
    <w:p w14:paraId="3D63030D" w14:textId="30A0AA70" w:rsidR="00874ECA" w:rsidRDefault="6C3D8F11" w:rsidP="0000468F">
      <w:pPr>
        <w:jc w:val="center"/>
      </w:pPr>
      <w:r>
        <w:rPr>
          <w:noProof/>
        </w:rPr>
        <w:drawing>
          <wp:inline distT="0" distB="0" distL="0" distR="0" wp14:anchorId="53150E55" wp14:editId="2790F4D0">
            <wp:extent cx="2645791" cy="1524000"/>
            <wp:effectExtent l="0" t="0" r="0" b="0"/>
            <wp:docPr id="5" name="Image 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08D98F87-1A2A-60F9-FD1F-6D4854760C02}"/>
                        </a:ext>
                      </a:extLst>
                    </a:blip>
                    <a:stretch>
                      <a:fillRect/>
                    </a:stretch>
                  </pic:blipFill>
                  <pic:spPr>
                    <a:xfrm>
                      <a:off x="0" y="0"/>
                      <a:ext cx="2645791" cy="1524000"/>
                    </a:xfrm>
                    <a:prstGeom prst="rect">
                      <a:avLst/>
                    </a:prstGeom>
                  </pic:spPr>
                </pic:pic>
              </a:graphicData>
            </a:graphic>
          </wp:inline>
        </w:drawing>
      </w:r>
    </w:p>
    <w:p w14:paraId="1037A833" w14:textId="30A0AA70" w:rsidR="00F70898" w:rsidRPr="00F70898" w:rsidRDefault="00F70898" w:rsidP="00F70898">
      <w:r w:rsidRPr="00F70898">
        <w:t xml:space="preserve">Les modèles de prédiction de la RUL peuvent être classés en trois catégories principales : les modèles de similarité, les modèles de survie et les modèles de dégradation. Chacun de ces modèles </w:t>
      </w:r>
      <w:r w:rsidRPr="00F70898">
        <w:lastRenderedPageBreak/>
        <w:t>est utilisé pour estimer la RUL d'un objet en utilisant différentes sources de données et en utilisant des approches différentes.</w:t>
      </w:r>
    </w:p>
    <w:p w14:paraId="423C6E3D" w14:textId="30A0AA70" w:rsidR="00F70898" w:rsidRPr="00F70898" w:rsidRDefault="00F70898" w:rsidP="00F70898">
      <w:r w:rsidRPr="00F70898">
        <w:t>Les modèles de similarité sont des modèles qui estiment la RUL d'un objet en comparant ses caractéristiques actuelles avec celles d'objets similaires qui ont déjà atteint leur fin de vie. Ces modèles sont basés sur l'hypothèse que la durée de vie des objets similaires est corrélée, ce qui permet d'extrapoler la RUL de l'objet en question. Les modèles de similarité sont particulièrement utiles lorsque les données de performance passées de l'objet sont limitées, mais qu'il existe des données sur des objets similaires.</w:t>
      </w:r>
    </w:p>
    <w:p w14:paraId="235DFF77" w14:textId="4AD65B23" w:rsidR="00F70898" w:rsidRPr="00F70898" w:rsidRDefault="00F70898" w:rsidP="00F70898">
      <w:r w:rsidRPr="00F70898">
        <w:t>Les modèles de survie sont des modèles qui estiment la RUL d'un objet en fonction de sa durée de vie attendue, en utilisant des données sur la survie des objets similaires. Ces modèles sont basés sur la théorie de la survie, qui étudie la probabilité qu'un objet tombe en panne à un moment donné en fonction de ses caractéristiques. Les modèles de survie sont particulièrement utiles lorsque les données de performance passées de l'objet</w:t>
      </w:r>
      <w:r w:rsidR="00E76008">
        <w:t xml:space="preserve"> </w:t>
      </w:r>
      <w:r w:rsidRPr="00F70898">
        <w:t xml:space="preserve"> sont disponibles</w:t>
      </w:r>
      <w:r w:rsidR="0027065D">
        <w:t xml:space="preserve"> </w:t>
      </w:r>
      <w:r w:rsidRPr="00F70898">
        <w:t xml:space="preserve"> et que la distribution de la durée de vie de l'objet est connue ou peut être estimée.</w:t>
      </w:r>
    </w:p>
    <w:p w14:paraId="681E41E2" w14:textId="609A5C41" w:rsidR="00F70898" w:rsidRPr="00F70898" w:rsidRDefault="00F70898" w:rsidP="00F70898">
      <w:r w:rsidRPr="00F70898">
        <w:t>Les modèles de dégradation sont des modèles qui estiment la RUL d'un objet en fonction de sa dégradation mesurée au fil du temps. Ces modèles sont basés sur l'hypothèse que la dégradation de l'objet est corrélée à sa durée de vie restante. Les modèles de dégradation sont particulièrement utiles lorsque les données de performance passées de l'objet sont disponibles et que la dégradation de l'objet peut être mesurée de manière fiable</w:t>
      </w:r>
      <w:r w:rsidR="00664E87">
        <w:t xml:space="preserve"> </w:t>
      </w:r>
      <w:r w:rsidR="00824AD9">
        <w:t>c.-à-d.</w:t>
      </w:r>
      <w:r w:rsidR="00664E87">
        <w:t xml:space="preserve"> on connait un seuil </w:t>
      </w:r>
      <w:r w:rsidR="00C2470A">
        <w:t xml:space="preserve">que </w:t>
      </w:r>
      <w:r w:rsidR="009342D1">
        <w:t xml:space="preserve">l’indicateur de condition ne </w:t>
      </w:r>
      <w:r w:rsidR="00824AD9">
        <w:t xml:space="preserve">peut pas le dépasser </w:t>
      </w:r>
      <w:r w:rsidR="008C3940">
        <w:t xml:space="preserve"> </w:t>
      </w:r>
      <w:r w:rsidRPr="00F70898">
        <w:t>.</w:t>
      </w:r>
    </w:p>
    <w:p w14:paraId="6BD26A25" w14:textId="58970BD5" w:rsidR="00F70898" w:rsidRDefault="00F70898" w:rsidP="00A70A5F">
      <w:r w:rsidRPr="00F70898">
        <w:t xml:space="preserve">Le choix du modèle à utiliser dépendra des données disponibles sur l'objet et de l'objectif de l'analyse de la RUL. Les modèles de similarité sont plus appropriés </w:t>
      </w:r>
      <w:r w:rsidR="009C2AFD">
        <w:t xml:space="preserve">si </w:t>
      </w:r>
      <w:r w:rsidR="005E29AF">
        <w:t>on</w:t>
      </w:r>
      <w:r w:rsidR="00833A6F">
        <w:t xml:space="preserve"> a</w:t>
      </w:r>
      <w:r w:rsidR="005E29AF">
        <w:t xml:space="preserve"> de</w:t>
      </w:r>
      <w:r w:rsidR="00B3328E">
        <w:t>s donné</w:t>
      </w:r>
      <w:r w:rsidR="00833A6F">
        <w:t xml:space="preserve">s </w:t>
      </w:r>
      <w:r w:rsidR="00601BCA">
        <w:t xml:space="preserve">qui varient </w:t>
      </w:r>
      <w:r w:rsidR="00C1185A">
        <w:t>entre l’état sain et défectueux</w:t>
      </w:r>
      <w:r w:rsidRPr="00F70898">
        <w:t>. Les modèles de survie sont plus appropriés lorsque les données de performance passées sont disponibles</w:t>
      </w:r>
      <w:r w:rsidR="001C2CC7">
        <w:t xml:space="preserve"> </w:t>
      </w:r>
      <w:r w:rsidR="005B5C02">
        <w:t>à</w:t>
      </w:r>
      <w:r w:rsidR="001C2CC7">
        <w:t xml:space="preserve"> </w:t>
      </w:r>
      <w:r w:rsidR="005B5C02">
        <w:t>partir</w:t>
      </w:r>
      <w:r w:rsidR="001C2CC7">
        <w:t xml:space="preserve"> </w:t>
      </w:r>
      <w:r w:rsidR="005B5C02">
        <w:t xml:space="preserve">de moment de panes </w:t>
      </w:r>
      <w:r w:rsidRPr="00F70898">
        <w:t xml:space="preserve">. Les modèles de dégradation sont plus appropriés lorsque les données de performance passées sont disponibles </w:t>
      </w:r>
      <w:r w:rsidR="009F4D21">
        <w:t>s</w:t>
      </w:r>
      <w:r w:rsidR="00613B93">
        <w:t>ur l’ état sain et on n’a pas des donné</w:t>
      </w:r>
      <w:r w:rsidR="00527A88">
        <w:t>s sur l’</w:t>
      </w:r>
      <w:r w:rsidR="001731DD">
        <w:t>état</w:t>
      </w:r>
      <w:r w:rsidR="00527A88">
        <w:t xml:space="preserve"> défectueux mais on con</w:t>
      </w:r>
      <w:r w:rsidR="00BE08DF">
        <w:t>nait un seuil</w:t>
      </w:r>
      <w:r w:rsidR="00E41CBA">
        <w:t xml:space="preserve"> </w:t>
      </w:r>
      <w:r w:rsidR="001731DD">
        <w:t>qu’il</w:t>
      </w:r>
      <w:r w:rsidR="00E41CBA">
        <w:t xml:space="preserve"> faut pas </w:t>
      </w:r>
      <w:r w:rsidR="001731DD">
        <w:t>dépasser</w:t>
      </w:r>
      <w:r w:rsidR="00E41CBA">
        <w:t xml:space="preserve"> n</w:t>
      </w:r>
      <w:r w:rsidR="000315B9">
        <w:t xml:space="preserve">otre indicateur </w:t>
      </w:r>
      <w:r w:rsidR="005E0DB5">
        <w:t xml:space="preserve">de conditions </w:t>
      </w:r>
    </w:p>
    <w:p w14:paraId="0FED0D93" w14:textId="7DB67D88" w:rsidR="00B148CA" w:rsidRPr="00F70898" w:rsidRDefault="00E4024E" w:rsidP="00E4024E">
      <w:r w:rsidRPr="00E4024E">
        <w:rPr>
          <w:noProof/>
        </w:rPr>
        <w:drawing>
          <wp:inline distT="0" distB="0" distL="0" distR="0" wp14:anchorId="5CFABA6C" wp14:editId="395FA973">
            <wp:extent cx="5731510" cy="2258695"/>
            <wp:effectExtent l="0" t="0" r="0" b="0"/>
            <wp:docPr id="1217913528" name="Image 1217913528">
              <a:extLst xmlns:a="http://schemas.openxmlformats.org/drawingml/2006/main">
                <a:ext uri="{FF2B5EF4-FFF2-40B4-BE49-F238E27FC236}">
                  <a16:creationId xmlns:a16="http://schemas.microsoft.com/office/drawing/2014/main" id="{30ACD51A-23A1-2BF0-7EEE-F9DAD1914AF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a:extLst>
                        <a:ext uri="{FF2B5EF4-FFF2-40B4-BE49-F238E27FC236}">
                          <a16:creationId xmlns:a16="http://schemas.microsoft.com/office/drawing/2014/main" id="{30ACD51A-23A1-2BF0-7EEE-F9DAD1914AF6}"/>
                        </a:ext>
                      </a:extLst>
                    </pic:cNvPr>
                    <pic:cNvPicPr>
                      <a:picLocks noGrp="1" noChangeAspect="1"/>
                    </pic:cNvPicPr>
                  </pic:nvPicPr>
                  <pic:blipFill>
                    <a:blip r:embed="rId15"/>
                    <a:stretch>
                      <a:fillRect/>
                    </a:stretch>
                  </pic:blipFill>
                  <pic:spPr>
                    <a:xfrm>
                      <a:off x="0" y="0"/>
                      <a:ext cx="5731510" cy="2258695"/>
                    </a:xfrm>
                    <a:prstGeom prst="rect">
                      <a:avLst/>
                    </a:prstGeom>
                  </pic:spPr>
                </pic:pic>
              </a:graphicData>
            </a:graphic>
          </wp:inline>
        </w:drawing>
      </w:r>
    </w:p>
    <w:p w14:paraId="1654A2A6" w14:textId="77777777" w:rsidR="004C6949" w:rsidRPr="0043601E" w:rsidRDefault="004C6949" w:rsidP="004C6949"/>
    <w:p w14:paraId="334AB0F2" w14:textId="4A97A4D5" w:rsidR="007B1CC2" w:rsidRPr="005476A1" w:rsidRDefault="00B37351" w:rsidP="005476A1">
      <w:pPr>
        <w:pStyle w:val="Heading1"/>
        <w:rPr>
          <w:b/>
          <w:sz w:val="36"/>
          <w:szCs w:val="36"/>
          <w:u w:val="single"/>
        </w:rPr>
      </w:pPr>
      <w:r w:rsidRPr="005476A1">
        <w:rPr>
          <w:b/>
          <w:sz w:val="36"/>
          <w:szCs w:val="36"/>
          <w:u w:val="single"/>
        </w:rPr>
        <w:t>Description de travail réalisé</w:t>
      </w:r>
      <w:r w:rsidR="004002AD" w:rsidRPr="005476A1">
        <w:rPr>
          <w:b/>
          <w:sz w:val="36"/>
          <w:szCs w:val="36"/>
          <w:u w:val="single"/>
        </w:rPr>
        <w:t xml:space="preserve"> </w:t>
      </w:r>
      <w:r w:rsidR="007B1CC2" w:rsidRPr="005476A1">
        <w:rPr>
          <w:b/>
          <w:sz w:val="36"/>
          <w:szCs w:val="36"/>
          <w:u w:val="single"/>
        </w:rPr>
        <w:t>:</w:t>
      </w:r>
    </w:p>
    <w:p w14:paraId="55369A6C" w14:textId="51560ED2" w:rsidR="15AAD9C4" w:rsidRDefault="15AAD9C4" w:rsidP="15AAD9C4">
      <w:pPr>
        <w:jc w:val="both"/>
        <w:rPr>
          <w:sz w:val="24"/>
          <w:szCs w:val="24"/>
        </w:rPr>
      </w:pPr>
    </w:p>
    <w:p w14:paraId="63F11AA9" w14:textId="5EF0C9E8" w:rsidR="0078133A" w:rsidRPr="0078133A" w:rsidRDefault="004B4193" w:rsidP="0078133A">
      <w:pPr>
        <w:pStyle w:val="Heading1"/>
      </w:pPr>
      <w:r>
        <w:lastRenderedPageBreak/>
        <w:t>Data Pre-</w:t>
      </w:r>
      <w:proofErr w:type="spellStart"/>
      <w:r>
        <w:t>Processing</w:t>
      </w:r>
      <w:proofErr w:type="spellEnd"/>
      <w:r w:rsidR="083DE70C">
        <w:t> :</w:t>
      </w:r>
    </w:p>
    <w:p w14:paraId="5C531136" w14:textId="53EDC266" w:rsidR="004B4193" w:rsidRDefault="004B4193" w:rsidP="004B4193">
      <w:pPr>
        <w:jc w:val="both"/>
        <w:rPr>
          <w:rFonts w:ascii="Calibri" w:eastAsia="Calibri" w:hAnsi="Calibri" w:cs="Calibri"/>
          <w:lang w:val="en-US"/>
        </w:rPr>
      </w:pPr>
      <w:r>
        <w:rPr>
          <w:rFonts w:ascii="Calibri" w:eastAsia="Calibri" w:hAnsi="Calibri" w:cs="Calibri"/>
          <w:lang w:val="en-US"/>
        </w:rPr>
        <w:t>In all machine learning or AI projects, the data must be cleaned in order to make it compatible with the training model. Issues required to be rectified by pre-processing can include:</w:t>
      </w:r>
    </w:p>
    <w:p w14:paraId="5F5872F6" w14:textId="6FD86978" w:rsidR="004B4193" w:rsidRPr="004B4193" w:rsidRDefault="004B4193" w:rsidP="004B4193">
      <w:pPr>
        <w:pStyle w:val="ListParagraph"/>
        <w:numPr>
          <w:ilvl w:val="0"/>
          <w:numId w:val="15"/>
        </w:numPr>
        <w:jc w:val="both"/>
        <w:rPr>
          <w:lang w:val="en-GB"/>
        </w:rPr>
      </w:pPr>
      <w:r w:rsidRPr="004B4193">
        <w:rPr>
          <w:lang w:val="en-GB"/>
        </w:rPr>
        <w:t>Missing samples</w:t>
      </w:r>
    </w:p>
    <w:p w14:paraId="5F3F2699" w14:textId="77777777" w:rsidR="004B4193" w:rsidRPr="004B4193" w:rsidRDefault="004B4193" w:rsidP="004B4193">
      <w:pPr>
        <w:numPr>
          <w:ilvl w:val="0"/>
          <w:numId w:val="15"/>
        </w:numPr>
        <w:jc w:val="both"/>
        <w:rPr>
          <w:lang w:val="en-GB"/>
        </w:rPr>
      </w:pPr>
      <w:r w:rsidRPr="004B4193">
        <w:rPr>
          <w:lang w:val="en-GB"/>
        </w:rPr>
        <w:t>Incorrect or missing labels/formatting</w:t>
      </w:r>
    </w:p>
    <w:p w14:paraId="14B8B69E" w14:textId="77777777" w:rsidR="004B4193" w:rsidRPr="004B4193" w:rsidRDefault="004B4193" w:rsidP="004B4193">
      <w:pPr>
        <w:numPr>
          <w:ilvl w:val="0"/>
          <w:numId w:val="15"/>
        </w:numPr>
        <w:jc w:val="both"/>
        <w:rPr>
          <w:lang w:val="en-GB"/>
        </w:rPr>
      </w:pPr>
      <w:r w:rsidRPr="004B4193">
        <w:rPr>
          <w:lang w:val="en-GB"/>
        </w:rPr>
        <w:t xml:space="preserve">Outliers </w:t>
      </w:r>
    </w:p>
    <w:p w14:paraId="0D42889E" w14:textId="77777777" w:rsidR="004B4193" w:rsidRDefault="004B4193" w:rsidP="004B4193">
      <w:pPr>
        <w:numPr>
          <w:ilvl w:val="0"/>
          <w:numId w:val="15"/>
        </w:numPr>
        <w:jc w:val="both"/>
        <w:rPr>
          <w:lang w:val="en-GB"/>
        </w:rPr>
      </w:pPr>
      <w:r w:rsidRPr="004B4193">
        <w:rPr>
          <w:lang w:val="en-GB"/>
        </w:rPr>
        <w:t>Scaling</w:t>
      </w:r>
    </w:p>
    <w:p w14:paraId="4DC24A35" w14:textId="028E3AA1" w:rsidR="004B4193" w:rsidRDefault="004B4193" w:rsidP="004B4193">
      <w:pPr>
        <w:jc w:val="both"/>
        <w:rPr>
          <w:lang w:val="en-GB"/>
        </w:rPr>
      </w:pPr>
      <w:r>
        <w:rPr>
          <w:lang w:val="en-GB"/>
        </w:rPr>
        <w:t xml:space="preserve">The dataset provided to us by the client was already cleaned and so no processing was required. The format of the dataset was a list of tuples. The list was 50 entries long, signifying 50 days of data, and the tuple was length 2, representing one entry for the vibration signal and one entry for the tachometer. The two entries were arrays of length </w:t>
      </w:r>
      <w:r w:rsidRPr="004B4193">
        <w:rPr>
          <w:color w:val="FF0000"/>
          <w:lang w:val="en-GB"/>
        </w:rPr>
        <w:t>&lt;&gt;</w:t>
      </w:r>
      <w:r>
        <w:rPr>
          <w:lang w:val="en-GB"/>
        </w:rPr>
        <w:t xml:space="preserve">, as the measurements were sampled at rate of </w:t>
      </w:r>
      <w:r w:rsidRPr="004B4193">
        <w:rPr>
          <w:color w:val="FF0000"/>
          <w:lang w:val="en-GB"/>
        </w:rPr>
        <w:t>&lt;&gt;</w:t>
      </w:r>
      <w:r>
        <w:rPr>
          <w:lang w:val="en-GB"/>
        </w:rPr>
        <w:t xml:space="preserve"> for 6 seconds.</w:t>
      </w:r>
    </w:p>
    <w:p w14:paraId="72569C36" w14:textId="637519F4" w:rsidR="0093083A" w:rsidRDefault="004B4193" w:rsidP="004B4193">
      <w:pPr>
        <w:jc w:val="both"/>
        <w:rPr>
          <w:lang w:val="en-GB"/>
        </w:rPr>
      </w:pPr>
      <w:r>
        <w:rPr>
          <w:lang w:val="en-GB"/>
        </w:rPr>
        <w:t xml:space="preserve">The only data processing required was for the tachometer. The signal represented how many radians the turbine had rotated since the start of the sampling, as seen in the </w:t>
      </w:r>
      <w:r w:rsidRPr="004B4193">
        <w:rPr>
          <w:color w:val="FF0000"/>
          <w:lang w:val="en-GB"/>
        </w:rPr>
        <w:t>figure &lt;&gt;</w:t>
      </w:r>
      <w:r>
        <w:rPr>
          <w:color w:val="FF0000"/>
          <w:lang w:val="en-GB"/>
        </w:rPr>
        <w:t xml:space="preserve">, </w:t>
      </w:r>
      <w:r>
        <w:rPr>
          <w:lang w:val="en-GB"/>
        </w:rPr>
        <w:t xml:space="preserve">it appeared as just a linear line starting from 0 each day. We therefore differentiated the signal to find the acceleration experienced by the blades. </w:t>
      </w:r>
    </w:p>
    <w:p w14:paraId="061CE1DD" w14:textId="77777777" w:rsidR="004B4193" w:rsidRPr="004B4193" w:rsidRDefault="004B4193" w:rsidP="004B4193">
      <w:pPr>
        <w:jc w:val="both"/>
        <w:rPr>
          <w:lang w:val="en-GB"/>
        </w:rPr>
      </w:pPr>
    </w:p>
    <w:p w14:paraId="2B166786" w14:textId="35D02714" w:rsidR="0093083A" w:rsidRDefault="0093083A" w:rsidP="0093083A">
      <w:pPr>
        <w:pStyle w:val="Heading1"/>
      </w:pPr>
      <w:proofErr w:type="spellStart"/>
      <w:r w:rsidRPr="002B28C8">
        <w:t>Feature</w:t>
      </w:r>
      <w:proofErr w:type="spellEnd"/>
      <w:r w:rsidRPr="002B28C8">
        <w:t xml:space="preserve"> </w:t>
      </w:r>
      <w:r w:rsidR="008D3C6A" w:rsidRPr="002B28C8">
        <w:t>extraction :</w:t>
      </w:r>
    </w:p>
    <w:p w14:paraId="12EEC748" w14:textId="2E27F772" w:rsidR="009E0E50" w:rsidRDefault="009E0E50" w:rsidP="009E0E50">
      <w:r>
        <w:t>Pour l'extraction des caractéristiques, l</w:t>
      </w:r>
      <w:r w:rsidR="00EB518F">
        <w:t>e</w:t>
      </w:r>
      <w:r>
        <w:t xml:space="preserve"> </w:t>
      </w:r>
      <w:r w:rsidR="00EB518F">
        <w:t>Toolbox</w:t>
      </w:r>
      <w:r>
        <w:t xml:space="preserve"> Diagnostic </w:t>
      </w:r>
      <w:proofErr w:type="spellStart"/>
      <w:r>
        <w:t>Feature</w:t>
      </w:r>
      <w:proofErr w:type="spellEnd"/>
      <w:r>
        <w:t xml:space="preserve"> Designer </w:t>
      </w:r>
      <w:r w:rsidR="00EB518F">
        <w:t xml:space="preserve">de Matlab </w:t>
      </w:r>
      <w:r>
        <w:t xml:space="preserve">a été utilisée. Ce </w:t>
      </w:r>
      <w:r w:rsidR="00EB518F">
        <w:t>Toolbox</w:t>
      </w:r>
      <w:r>
        <w:t xml:space="preserve"> permet de saisir tous les échantillons dont nous disposons et de calculer les caractéristiques temporelles et fréquentielles. </w:t>
      </w:r>
      <w:r w:rsidR="002E0FDC">
        <w:t>Il</w:t>
      </w:r>
      <w:r>
        <w:t xml:space="preserve"> procède ensuite au classement des caractéristiques obtenues en fonction de la </w:t>
      </w:r>
      <w:proofErr w:type="spellStart"/>
      <w:r>
        <w:t>monotonicité</w:t>
      </w:r>
      <w:proofErr w:type="spellEnd"/>
      <w:r>
        <w:t xml:space="preserve"> ou d'autres critères qui peuvent être choisis. </w:t>
      </w:r>
    </w:p>
    <w:p w14:paraId="7BA5E05E" w14:textId="44F1438E" w:rsidR="009E0E50" w:rsidRPr="009E0E50" w:rsidRDefault="009E0E50" w:rsidP="009E0E50">
      <w:r>
        <w:t xml:space="preserve">Lors d'une première approche, le module a été utilisé sans modification préalable des échantillons, ce qui a conduit à un classement des caractéristiques qui n'était pas le meilleur que nous pouvions obtenir car les échantillons contenaient du bruit à haute fréquence. Ceci est clairement visible avec l'expression de la </w:t>
      </w:r>
      <w:proofErr w:type="spellStart"/>
      <w:r>
        <w:t>monotonicité</w:t>
      </w:r>
      <w:proofErr w:type="spellEnd"/>
      <w:r>
        <w:t xml:space="preserve"> :</w:t>
      </w:r>
    </w:p>
    <w:p w14:paraId="340ABCEE" w14:textId="329F2204" w:rsidR="00C468D4" w:rsidRPr="00B842C1" w:rsidRDefault="00C42622" w:rsidP="008D3C6A">
      <w:pPr>
        <w:rPr>
          <w:lang w:val="en-US"/>
        </w:rPr>
      </w:pPr>
      <m:oMathPara>
        <m:oMath>
          <m:r>
            <w:rPr>
              <w:rFonts w:ascii="Cambria Math" w:hAnsi="Cambria Math"/>
              <w:lang w:val="en-US"/>
            </w:rPr>
            <m:t>monotonicity=</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M</m:t>
              </m:r>
              <m:ctrlPr>
                <w:rPr>
                  <w:rFonts w:ascii="Cambria Math" w:hAnsi="Cambria Math"/>
                  <w:i/>
                  <w:lang w:val="en-US"/>
                </w:rPr>
              </m:ctrlPr>
            </m:den>
          </m:f>
          <m:nary>
            <m:naryPr>
              <m:chr m:val="∑"/>
              <m:ctrlPr>
                <w:rPr>
                  <w:rFonts w:ascii="Cambria Math" w:hAnsi="Cambria Math"/>
                  <w:lang w:val="en-US"/>
                </w:rPr>
              </m:ctrlPr>
            </m:naryPr>
            <m:sub>
              <m:r>
                <w:rPr>
                  <w:rFonts w:ascii="Cambria Math" w:hAnsi="Cambria Math"/>
                  <w:lang w:val="en-US"/>
                </w:rPr>
                <m:t>j=1</m:t>
              </m:r>
              <m:ctrlPr>
                <w:rPr>
                  <w:rFonts w:ascii="Cambria Math" w:hAnsi="Cambria Math"/>
                  <w:i/>
                  <w:lang w:val="en-US"/>
                </w:rPr>
              </m:ctrlPr>
            </m:sub>
            <m:sup>
              <m:r>
                <w:rPr>
                  <w:rFonts w:ascii="Cambria Math" w:hAnsi="Cambria Math"/>
                  <w:lang w:val="en-US"/>
                </w:rPr>
                <m:t>M</m:t>
              </m:r>
              <m:ctrlPr>
                <w:rPr>
                  <w:rFonts w:ascii="Cambria Math" w:hAnsi="Cambria Math"/>
                  <w:i/>
                  <w:lang w:val="en-US"/>
                </w:rPr>
              </m:ctrlPr>
            </m:sup>
            <m:e>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k=1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r>
                        <w:rPr>
                          <w:rFonts w:ascii="Cambria Math" w:hAnsi="Cambria Math"/>
                          <w:lang w:val="en-US"/>
                        </w:rPr>
                        <m:t>-1</m:t>
                      </m:r>
                    </m:sup>
                    <m:e>
                      <m:f>
                        <m:fPr>
                          <m:ctrlPr>
                            <w:rPr>
                              <w:rFonts w:ascii="Cambria Math" w:hAnsi="Cambria Math"/>
                              <w:lang w:val="en-US"/>
                            </w:rPr>
                          </m:ctrlPr>
                        </m:fPr>
                        <m:num>
                          <m:r>
                            <w:rPr>
                              <w:rFonts w:ascii="Cambria Math" w:hAnsi="Cambria Math"/>
                              <w:lang w:val="en-US"/>
                            </w:rPr>
                            <m:t>sgn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k+1</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k</m:t>
                                  </m:r>
                                </m:e>
                              </m:d>
                            </m:e>
                          </m:d>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r>
                            <w:rPr>
                              <w:rFonts w:ascii="Cambria Math" w:hAnsi="Cambria Math"/>
                              <w:lang w:val="en-US"/>
                            </w:rPr>
                            <m:t>-1</m:t>
                          </m:r>
                          <m:ctrlPr>
                            <w:rPr>
                              <w:rFonts w:ascii="Cambria Math" w:hAnsi="Cambria Math"/>
                              <w:i/>
                              <w:lang w:val="en-US"/>
                            </w:rPr>
                          </m:ctrlPr>
                        </m:den>
                      </m:f>
                    </m:e>
                  </m:nary>
                </m:e>
              </m:d>
              <m:ctrlPr>
                <w:rPr>
                  <w:rFonts w:ascii="Cambria Math" w:hAnsi="Cambria Math"/>
                  <w:i/>
                  <w:lang w:val="en-US"/>
                </w:rPr>
              </m:ctrlPr>
            </m:e>
          </m:nary>
        </m:oMath>
      </m:oMathPara>
    </w:p>
    <w:p w14:paraId="3BDFB326" w14:textId="3CC5BCDE" w:rsidR="00F018A9" w:rsidRPr="00F018A9" w:rsidRDefault="00F018A9" w:rsidP="00F018A9">
      <w:pPr>
        <w:rPr>
          <w:rFonts w:eastAsiaTheme="minorEastAsia"/>
        </w:rPr>
      </w:pPr>
      <w:r w:rsidRPr="00F018A9">
        <w:rPr>
          <w:rFonts w:eastAsiaTheme="minorEastAsia"/>
        </w:rPr>
        <w:t xml:space="preserve">Où M est le nombre de systèmes surveillés (M = 1),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j</m:t>
            </m:r>
          </m:sub>
        </m:sSub>
      </m:oMath>
      <w:r w:rsidR="00665A9A" w:rsidRPr="00665A9A">
        <w:rPr>
          <w:rFonts w:eastAsiaTheme="minorEastAsia"/>
        </w:rPr>
        <w:t xml:space="preserve"> </w:t>
      </w:r>
      <w:r w:rsidRPr="00F018A9">
        <w:rPr>
          <w:rFonts w:eastAsiaTheme="minorEastAsia"/>
        </w:rPr>
        <w:t xml:space="preserve">est le nombre de mesures dans le </w:t>
      </w:r>
      <m:oMath>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rPr>
              <m:t>è</m:t>
            </m:r>
            <m:r>
              <w:rPr>
                <w:rFonts w:ascii="Cambria Math" w:eastAsiaTheme="minorEastAsia" w:hAnsi="Cambria Math"/>
                <w:lang w:val="en-US"/>
              </w:rPr>
              <m:t>me</m:t>
            </m:r>
          </m:sup>
        </m:sSup>
      </m:oMath>
      <w:r w:rsidR="00665A9A" w:rsidRPr="00665A9A">
        <w:rPr>
          <w:rFonts w:eastAsiaTheme="minorEastAsia"/>
        </w:rPr>
        <w:t xml:space="preserve"> </w:t>
      </w:r>
      <w:r w:rsidRPr="00F018A9">
        <w:rPr>
          <w:rFonts w:eastAsiaTheme="minorEastAsia"/>
        </w:rPr>
        <w:t xml:space="preserve">système et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rPr>
          <m:t xml:space="preserve"> </m:t>
        </m:r>
      </m:oMath>
      <w:r w:rsidRPr="00F018A9">
        <w:rPr>
          <w:rFonts w:eastAsiaTheme="minorEastAsia"/>
        </w:rPr>
        <w:t>est le vecteur de mesures des caractéristiques sur le</w:t>
      </w:r>
      <m:oMath>
        <m:r>
          <w:rPr>
            <w:rFonts w:ascii="Cambria Math" w:eastAsiaTheme="minorEastAsia" w:hAnsi="Cambria Math"/>
          </w:rPr>
          <m:t xml:space="preserve"> </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rPr>
              <m:t>è</m:t>
            </m:r>
            <m:r>
              <w:rPr>
                <w:rFonts w:ascii="Cambria Math" w:eastAsiaTheme="minorEastAsia" w:hAnsi="Cambria Math"/>
                <w:lang w:val="en-US"/>
              </w:rPr>
              <m:t>me</m:t>
            </m:r>
          </m:sup>
        </m:sSup>
      </m:oMath>
      <w:r w:rsidR="00665A9A" w:rsidRPr="00665A9A">
        <w:rPr>
          <w:rFonts w:eastAsiaTheme="minorEastAsia"/>
        </w:rPr>
        <w:t xml:space="preserve"> </w:t>
      </w:r>
      <w:r w:rsidRPr="00F018A9">
        <w:rPr>
          <w:rFonts w:eastAsiaTheme="minorEastAsia"/>
        </w:rPr>
        <w:t xml:space="preserve">système. Il est facile de voir comment le bruit peut affecter la </w:t>
      </w:r>
      <w:proofErr w:type="spellStart"/>
      <w:r w:rsidRPr="00F018A9">
        <w:rPr>
          <w:rFonts w:eastAsiaTheme="minorEastAsia"/>
        </w:rPr>
        <w:t>monotonicité</w:t>
      </w:r>
      <w:proofErr w:type="spellEnd"/>
      <w:r w:rsidRPr="00F018A9">
        <w:rPr>
          <w:rFonts w:eastAsiaTheme="minorEastAsia"/>
        </w:rPr>
        <w:t xml:space="preserve"> de chaque caractéristique, de sorte qu'une moyenne mobile prenant les cinq valeurs précédentes est introduite dans les caractéristiques extraites avant de les classer selon la </w:t>
      </w:r>
      <w:proofErr w:type="spellStart"/>
      <w:r w:rsidRPr="00F018A9">
        <w:rPr>
          <w:rFonts w:eastAsiaTheme="minorEastAsia"/>
        </w:rPr>
        <w:t>monotonicité</w:t>
      </w:r>
      <w:proofErr w:type="spellEnd"/>
      <w:r w:rsidRPr="00F018A9">
        <w:rPr>
          <w:rFonts w:eastAsiaTheme="minorEastAsia"/>
        </w:rPr>
        <w:t>.</w:t>
      </w:r>
    </w:p>
    <w:p w14:paraId="3A557F2B" w14:textId="0AEC6D13" w:rsidR="00BB3ED4" w:rsidRPr="00F018A9" w:rsidRDefault="00BB3ED4" w:rsidP="00BB3ED4">
      <w:pPr>
        <w:rPr>
          <w:rFonts w:eastAsiaTheme="minorEastAsia"/>
        </w:rPr>
      </w:pPr>
    </w:p>
    <w:p w14:paraId="7B1AF70E" w14:textId="2B211E1D" w:rsidR="00BB3ED4" w:rsidRPr="00F018A9" w:rsidRDefault="00CE5DEE" w:rsidP="00BB3ED4">
      <w:pPr>
        <w:rPr>
          <w:rFonts w:eastAsiaTheme="minorEastAsia"/>
        </w:rPr>
      </w:pPr>
      <w:r w:rsidRPr="009522BC">
        <w:rPr>
          <w:rFonts w:eastAsiaTheme="minorEastAsia"/>
          <w:noProof/>
        </w:rPr>
        <w:lastRenderedPageBreak/>
        <w:drawing>
          <wp:anchor distT="0" distB="0" distL="114300" distR="114300" simplePos="0" relativeHeight="251658245" behindDoc="0" locked="0" layoutInCell="1" allowOverlap="1" wp14:anchorId="256BB879" wp14:editId="28BD24A8">
            <wp:simplePos x="0" y="0"/>
            <wp:positionH relativeFrom="column">
              <wp:posOffset>1277620</wp:posOffset>
            </wp:positionH>
            <wp:positionV relativeFrom="paragraph">
              <wp:posOffset>-248920</wp:posOffset>
            </wp:positionV>
            <wp:extent cx="3169285" cy="2268855"/>
            <wp:effectExtent l="0" t="0" r="0" b="0"/>
            <wp:wrapSquare wrapText="bothSides"/>
            <wp:docPr id="9" name="Image 9" descr="Chart, line chart&#10;&#10;Description automatically generated">
              <a:extLst xmlns:a="http://schemas.openxmlformats.org/drawingml/2006/main">
                <a:ext uri="{FF2B5EF4-FFF2-40B4-BE49-F238E27FC236}">
                  <a16:creationId xmlns:a16="http://schemas.microsoft.com/office/drawing/2014/main" id="{96C211E0-F91F-EDC4-CD39-5342D6DF81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line chart&#10;&#10;Description automatically generated">
                      <a:extLst>
                        <a:ext uri="{FF2B5EF4-FFF2-40B4-BE49-F238E27FC236}">
                          <a16:creationId xmlns:a16="http://schemas.microsoft.com/office/drawing/2014/main" id="{96C211E0-F91F-EDC4-CD39-5342D6DF81A7}"/>
                        </a:ext>
                      </a:extLst>
                    </pic:cNvPr>
                    <pic:cNvPicPr>
                      <a:picLocks noChangeAspect="1"/>
                    </pic:cNvPicPr>
                  </pic:nvPicPr>
                  <pic:blipFill rotWithShape="1">
                    <a:blip r:embed="rId16" cstate="print">
                      <a:extLst>
                        <a:ext uri="{28A0092B-C50C-407E-A947-70E740481C1C}">
                          <a14:useLocalDpi xmlns:a14="http://schemas.microsoft.com/office/drawing/2010/main" val="0"/>
                        </a:ext>
                      </a:extLst>
                    </a:blip>
                    <a:srcRect l="11261" r="7714" b="-2"/>
                    <a:stretch/>
                  </pic:blipFill>
                  <pic:spPr>
                    <a:xfrm>
                      <a:off x="0" y="0"/>
                      <a:ext cx="3169285" cy="2268855"/>
                    </a:xfrm>
                    <a:prstGeom prst="rect">
                      <a:avLst/>
                    </a:prstGeom>
                  </pic:spPr>
                </pic:pic>
              </a:graphicData>
            </a:graphic>
            <wp14:sizeRelH relativeFrom="page">
              <wp14:pctWidth>0</wp14:pctWidth>
            </wp14:sizeRelH>
            <wp14:sizeRelV relativeFrom="page">
              <wp14:pctHeight>0</wp14:pctHeight>
            </wp14:sizeRelV>
          </wp:anchor>
        </w:drawing>
      </w:r>
    </w:p>
    <w:p w14:paraId="037E12EA" w14:textId="77777777" w:rsidR="00BB3ED4" w:rsidRPr="00F018A9" w:rsidRDefault="00BB3ED4" w:rsidP="00BB3ED4">
      <w:pPr>
        <w:rPr>
          <w:rFonts w:eastAsiaTheme="minorEastAsia"/>
        </w:rPr>
      </w:pPr>
    </w:p>
    <w:p w14:paraId="51A6DEEB" w14:textId="77777777" w:rsidR="00BB3ED4" w:rsidRPr="00F018A9" w:rsidRDefault="00BB3ED4" w:rsidP="00BB3ED4">
      <w:pPr>
        <w:rPr>
          <w:rFonts w:eastAsiaTheme="minorEastAsia"/>
        </w:rPr>
      </w:pPr>
    </w:p>
    <w:p w14:paraId="0CEA5094" w14:textId="77777777" w:rsidR="00BB3ED4" w:rsidRPr="00F018A9" w:rsidRDefault="00BB3ED4" w:rsidP="00BB3ED4">
      <w:pPr>
        <w:rPr>
          <w:rFonts w:eastAsiaTheme="minorEastAsia"/>
        </w:rPr>
      </w:pPr>
    </w:p>
    <w:p w14:paraId="764D3C64" w14:textId="77777777" w:rsidR="00BB3ED4" w:rsidRPr="00F018A9" w:rsidRDefault="00BB3ED4" w:rsidP="00BB3ED4">
      <w:pPr>
        <w:rPr>
          <w:rFonts w:eastAsiaTheme="minorEastAsia"/>
        </w:rPr>
      </w:pPr>
    </w:p>
    <w:p w14:paraId="266687CB" w14:textId="77777777" w:rsidR="00407098" w:rsidRPr="00F018A9" w:rsidRDefault="00407098" w:rsidP="00BB3ED4">
      <w:pPr>
        <w:rPr>
          <w:rFonts w:eastAsiaTheme="minorEastAsia"/>
        </w:rPr>
      </w:pPr>
    </w:p>
    <w:p w14:paraId="75EB6BAE" w14:textId="07922504" w:rsidR="00407098" w:rsidRPr="00F018A9" w:rsidRDefault="00B46D95" w:rsidP="00BB3ED4">
      <w:pPr>
        <w:rPr>
          <w:rFonts w:eastAsiaTheme="minorEastAsia"/>
        </w:rPr>
      </w:pPr>
      <w:r>
        <w:rPr>
          <w:noProof/>
        </w:rPr>
        <mc:AlternateContent>
          <mc:Choice Requires="wps">
            <w:drawing>
              <wp:anchor distT="0" distB="0" distL="114300" distR="114300" simplePos="0" relativeHeight="251658244" behindDoc="0" locked="0" layoutInCell="1" allowOverlap="1" wp14:anchorId="3F43E304" wp14:editId="2C9FBFE9">
                <wp:simplePos x="0" y="0"/>
                <wp:positionH relativeFrom="column">
                  <wp:posOffset>709930</wp:posOffset>
                </wp:positionH>
                <wp:positionV relativeFrom="paragraph">
                  <wp:posOffset>396240</wp:posOffset>
                </wp:positionV>
                <wp:extent cx="4083685" cy="266700"/>
                <wp:effectExtent l="0" t="0" r="0" b="1270"/>
                <wp:wrapSquare wrapText="bothSides"/>
                <wp:docPr id="131917782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68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68E05E" w14:textId="69F2979C" w:rsidR="00407098" w:rsidRPr="00407098" w:rsidRDefault="00407098" w:rsidP="00407098">
                            <w:pPr>
                              <w:pStyle w:val="Caption"/>
                              <w:rPr>
                                <w:lang w:val="en-US"/>
                              </w:rPr>
                            </w:pPr>
                            <w:r w:rsidRPr="00407098">
                              <w:rPr>
                                <w:lang w:val="en-US"/>
                              </w:rPr>
                              <w:t xml:space="preserve">Figure </w:t>
                            </w:r>
                            <w:r>
                              <w:fldChar w:fldCharType="begin"/>
                            </w:r>
                            <w:r w:rsidRPr="00407098">
                              <w:rPr>
                                <w:lang w:val="en-US"/>
                              </w:rPr>
                              <w:instrText xml:space="preserve"> SEQ Figure \* ARABIC </w:instrText>
                            </w:r>
                            <w:r>
                              <w:fldChar w:fldCharType="separate"/>
                            </w:r>
                            <w:r w:rsidRPr="00407098">
                              <w:rPr>
                                <w:noProof/>
                                <w:lang w:val="en-US"/>
                              </w:rPr>
                              <w:t>2</w:t>
                            </w:r>
                            <w:r>
                              <w:fldChar w:fldCharType="end"/>
                            </w:r>
                            <w:r w:rsidRPr="00407098">
                              <w:rPr>
                                <w:lang w:val="en-US"/>
                              </w:rPr>
                              <w:t xml:space="preserve"> - Comparison between Clearance Factor before and after smoothing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F43E304" id="Text Box 4" o:spid="_x0000_s1027" type="#_x0000_t202" style="position:absolute;margin-left:55.9pt;margin-top:31.2pt;width:321.55pt;height:21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" stroked="f">
                <v:textbox style="mso-fit-shape-to-text:t" inset="0,0,0,0">
                  <w:txbxContent>
                    <w:p w14:paraId="2A68E05E" w14:textId="69F2979C" w:rsidR="00407098" w:rsidRPr="00407098" w:rsidRDefault="00407098" w:rsidP="00407098">
                      <w:pPr>
                        <w:pStyle w:val="Caption"/>
                        <w:rPr>
                          <w:lang w:val="en-US"/>
                        </w:rPr>
                      </w:pPr>
                      <w:r w:rsidRPr="00407098">
                        <w:rPr>
                          <w:lang w:val="en-US"/>
                        </w:rPr>
                        <w:t xml:space="preserve">Figure </w:t>
                      </w:r>
                      <w:r>
                        <w:fldChar w:fldCharType="begin"/>
                      </w:r>
                      <w:r w:rsidRPr="00407098">
                        <w:rPr>
                          <w:lang w:val="en-US"/>
                        </w:rPr>
                        <w:instrText xml:space="preserve"> SEQ Figure \* ARABIC </w:instrText>
                      </w:r>
                      <w:r>
                        <w:fldChar w:fldCharType="separate"/>
                      </w:r>
                      <w:r w:rsidRPr="00407098">
                        <w:rPr>
                          <w:noProof/>
                          <w:lang w:val="en-US"/>
                        </w:rPr>
                        <w:t>2</w:t>
                      </w:r>
                      <w:r>
                        <w:fldChar w:fldCharType="end"/>
                      </w:r>
                      <w:r w:rsidRPr="00407098">
                        <w:rPr>
                          <w:lang w:val="en-US"/>
                        </w:rPr>
                        <w:t xml:space="preserve"> - Comparison between Clearance Factor before and after smoothing</w:t>
                      </w:r>
                    </w:p>
                  </w:txbxContent>
                </v:textbox>
                <w10:wrap type="square"/>
              </v:shape>
            </w:pict>
          </mc:Fallback>
        </mc:AlternateContent>
      </w:r>
    </w:p>
    <w:p w14:paraId="2EA0DC4F" w14:textId="77777777" w:rsidR="00407098" w:rsidRPr="00F018A9" w:rsidRDefault="00407098" w:rsidP="00BB3ED4">
      <w:pPr>
        <w:rPr>
          <w:rFonts w:eastAsiaTheme="minorEastAsia"/>
        </w:rPr>
      </w:pPr>
    </w:p>
    <w:p w14:paraId="28E4AE9F" w14:textId="77777777" w:rsidR="00407098" w:rsidRPr="00F018A9" w:rsidRDefault="00407098" w:rsidP="00BB3ED4">
      <w:pPr>
        <w:rPr>
          <w:rFonts w:eastAsiaTheme="minorEastAsia"/>
        </w:rPr>
      </w:pPr>
    </w:p>
    <w:p w14:paraId="216B3606" w14:textId="79E5EB55" w:rsidR="00F018A9" w:rsidRDefault="00F018A9" w:rsidP="00BB3ED4">
      <w:pPr>
        <w:rPr>
          <w:rFonts w:eastAsiaTheme="minorEastAsia"/>
        </w:rPr>
      </w:pPr>
      <w:r w:rsidRPr="00F018A9">
        <w:rPr>
          <w:rFonts w:eastAsiaTheme="minorEastAsia"/>
        </w:rPr>
        <w:t xml:space="preserve">Après le lissage des données, celles-ci sont classées en fonction de la </w:t>
      </w:r>
      <w:proofErr w:type="spellStart"/>
      <w:r w:rsidRPr="00F018A9">
        <w:rPr>
          <w:rFonts w:eastAsiaTheme="minorEastAsia"/>
        </w:rPr>
        <w:t>monotonicité</w:t>
      </w:r>
      <w:proofErr w:type="spellEnd"/>
      <w:r w:rsidRPr="00F018A9">
        <w:rPr>
          <w:rFonts w:eastAsiaTheme="minorEastAsia"/>
        </w:rPr>
        <w:t xml:space="preserve">, pour ensuite prendre les caractéristiques les plus importantes. Un seuil de 0,3 est choisi pour sélectionner ces caractéristiques. Une fois les principales caractéristiques choisies, une analyse PCA est </w:t>
      </w:r>
      <w:r w:rsidR="00362DFD">
        <w:rPr>
          <w:rFonts w:eastAsiaTheme="minorEastAsia"/>
        </w:rPr>
        <w:t>envisagé</w:t>
      </w:r>
      <w:r w:rsidR="00FE795B">
        <w:rPr>
          <w:rFonts w:eastAsiaTheme="minorEastAsia"/>
        </w:rPr>
        <w:t>e</w:t>
      </w:r>
      <w:r w:rsidRPr="00F018A9">
        <w:rPr>
          <w:rFonts w:eastAsiaTheme="minorEastAsia"/>
        </w:rPr>
        <w:t xml:space="preserve"> pour réduire la dimensionnalité.</w:t>
      </w:r>
    </w:p>
    <w:p w14:paraId="57A2F351" w14:textId="0CF6C046" w:rsidR="00855405" w:rsidRPr="00855405" w:rsidRDefault="00855405" w:rsidP="00BB3ED4">
      <w:pPr>
        <w:rPr>
          <w:rFonts w:eastAsiaTheme="minorEastAsia"/>
        </w:rPr>
      </w:pPr>
      <w:r w:rsidRPr="00855405">
        <w:rPr>
          <w:rFonts w:eastAsiaTheme="minorEastAsia"/>
        </w:rPr>
        <w:t xml:space="preserve">Une analyse de la quantité de caractéristiques prises en compte pour prédire le RUL devrait être effectuée. D'autres travaux concernant les caractéristiques du signal dans le domaine des fréquences restent à faire, car le module Matlab utilisé comporte moins de caractéristiques que les caractéristiques dans le domaine temporel (par exemple, </w:t>
      </w:r>
      <w:r w:rsidR="00B66426">
        <w:rPr>
          <w:rFonts w:eastAsiaTheme="minorEastAsia"/>
        </w:rPr>
        <w:t>spectral</w:t>
      </w:r>
      <w:r w:rsidRPr="00855405">
        <w:rPr>
          <w:rFonts w:eastAsiaTheme="minorEastAsia"/>
        </w:rPr>
        <w:t xml:space="preserve"> </w:t>
      </w:r>
      <w:r w:rsidR="00B66426">
        <w:rPr>
          <w:rFonts w:eastAsiaTheme="minorEastAsia"/>
        </w:rPr>
        <w:t>kurtosis</w:t>
      </w:r>
      <w:r w:rsidRPr="00855405">
        <w:rPr>
          <w:rFonts w:eastAsiaTheme="minorEastAsia"/>
        </w:rPr>
        <w:t>).</w:t>
      </w:r>
    </w:p>
    <w:p w14:paraId="0E3AF8E2" w14:textId="77777777" w:rsidR="00BB3ED4" w:rsidRPr="00855405" w:rsidRDefault="00BB3ED4" w:rsidP="00BB3ED4">
      <w:pPr>
        <w:rPr>
          <w:rFonts w:eastAsiaTheme="minorEastAsia"/>
        </w:rPr>
      </w:pPr>
    </w:p>
    <w:p w14:paraId="117E63C4" w14:textId="7C5104DD" w:rsidR="00BB3ED4" w:rsidRPr="00855405" w:rsidRDefault="5563223C" w:rsidP="109CCCD7">
      <w:pPr>
        <w:pStyle w:val="Heading1"/>
      </w:pPr>
      <w:r w:rsidRPr="109CCCD7">
        <w:rPr>
          <w:rFonts w:ascii="Calibri Light" w:eastAsia="Calibri Light" w:hAnsi="Calibri Light" w:cs="Calibri Light"/>
          <w:lang w:val="fr"/>
        </w:rPr>
        <w:t>Indicateur de Condition :</w:t>
      </w:r>
    </w:p>
    <w:p w14:paraId="0751ABF7" w14:textId="2BD5F70A" w:rsidR="00BB3ED4" w:rsidRPr="004B4193" w:rsidRDefault="328824C3" w:rsidP="68887706">
      <w:pPr>
        <w:spacing w:line="257" w:lineRule="auto"/>
        <w:jc w:val="both"/>
        <w:rPr>
          <w:rFonts w:ascii="Calibri" w:eastAsia="Calibri" w:hAnsi="Calibri" w:cs="Calibri"/>
          <w:sz w:val="24"/>
          <w:szCs w:val="24"/>
        </w:rPr>
      </w:pPr>
      <w:r w:rsidRPr="004B4193">
        <w:rPr>
          <w:rFonts w:ascii="Calibri" w:eastAsia="Calibri" w:hAnsi="Calibri" w:cs="Calibri"/>
          <w:sz w:val="24"/>
          <w:szCs w:val="24"/>
        </w:rPr>
        <w:t xml:space="preserve">Nous disposons actuellement d'une collection de caractéristiques lissées présentant une bonne monotonie. Nous cherchons à utiliser ces caractéristiques pour entraîner un modèle de dégradation exponentielle, comme expliqué dans la section suivante, mais nous cherchons d'abord à réduire la dimensionnalité du problème. Si nous cherchons à former un modèle qui prédit la durée de vie restante de l'éolienne (un simple scalaire), le fait d'avoir une entrée de données de 15 à 40 caractéristiques rendra probablement la formation plus longue et augmentera le risque de </w:t>
      </w:r>
      <w:proofErr w:type="spellStart"/>
      <w:r w:rsidRPr="004B4193">
        <w:rPr>
          <w:rFonts w:ascii="Calibri" w:eastAsia="Calibri" w:hAnsi="Calibri" w:cs="Calibri"/>
          <w:sz w:val="24"/>
          <w:szCs w:val="24"/>
        </w:rPr>
        <w:t>overfitting</w:t>
      </w:r>
      <w:proofErr w:type="spellEnd"/>
      <w:r w:rsidRPr="004B4193">
        <w:rPr>
          <w:rFonts w:ascii="Calibri" w:eastAsia="Calibri" w:hAnsi="Calibri" w:cs="Calibri"/>
          <w:sz w:val="24"/>
          <w:szCs w:val="24"/>
        </w:rPr>
        <w:t xml:space="preserve">. Nous cherchons donc à créer un indicateur d'état unique, qui est un représentant numérique de l'état de santé de l'éolienne. </w:t>
      </w:r>
    </w:p>
    <w:p w14:paraId="47D5374A" w14:textId="56DB08F3" w:rsidR="00BB3ED4" w:rsidRPr="00855405" w:rsidRDefault="328824C3" w:rsidP="109CCCD7">
      <w:pPr>
        <w:spacing w:line="257" w:lineRule="auto"/>
        <w:jc w:val="both"/>
      </w:pPr>
      <w:r w:rsidRPr="004B4193">
        <w:rPr>
          <w:rFonts w:ascii="Calibri" w:eastAsia="Calibri" w:hAnsi="Calibri" w:cs="Calibri"/>
          <w:sz w:val="24"/>
          <w:szCs w:val="24"/>
        </w:rPr>
        <w:t>Lorsque nous combinons plusieurs caractéristiques, nous devons d'abord les mettre toutes à la même échelle, afin d'éviter que les caractéristiques ayant une faible valeur numérique ne soient ignorées. Pour ce faire, nous mettons à l'échelle toutes les caractéristiques entre</w:t>
      </w:r>
      <w:r w:rsidR="62AEA8A6" w:rsidRPr="004B4193">
        <w:rPr>
          <w:rFonts w:ascii="Calibri" w:eastAsia="Calibri" w:hAnsi="Calibri" w:cs="Calibri"/>
          <w:sz w:val="24"/>
          <w:szCs w:val="24"/>
        </w:rPr>
        <w:t xml:space="preserve"> 0 et 1.</w:t>
      </w:r>
    </w:p>
    <w:p w14:paraId="39ACEAC3" w14:textId="19A05C60" w:rsidR="3A78C230" w:rsidRDefault="3A78C230" w:rsidP="171A7C13">
      <w:pPr>
        <w:spacing w:line="257" w:lineRule="auto"/>
        <w:jc w:val="both"/>
        <w:rPr>
          <w:rFonts w:ascii="Calibri" w:eastAsia="Calibri" w:hAnsi="Calibri" w:cs="Calibri"/>
          <w:sz w:val="24"/>
          <w:szCs w:val="24"/>
          <w:lang w:val="it"/>
        </w:rPr>
      </w:pPr>
      <w:r w:rsidRPr="004B4193">
        <w:rPr>
          <w:rFonts w:ascii="Calibri" w:eastAsia="Calibri" w:hAnsi="Calibri" w:cs="Calibri"/>
          <w:color w:val="374151"/>
          <w:sz w:val="24"/>
          <w:szCs w:val="24"/>
        </w:rPr>
        <w:t xml:space="preserve">Nous cherchons ensuite à combiner les caractéristiques ensemble en une seule valeur. La façon la plus simple de le faire est d'attribuer un poids à chaque caractéristique, correspondant à son importance perçue, puis de faire une somme pondérée. La figure </w:t>
      </w:r>
      <w:r w:rsidR="1A77260E" w:rsidRPr="004B4193">
        <w:rPr>
          <w:rFonts w:ascii="Calibri" w:eastAsia="Calibri" w:hAnsi="Calibri" w:cs="Calibri"/>
          <w:color w:val="374151"/>
          <w:sz w:val="24"/>
          <w:szCs w:val="24"/>
        </w:rPr>
        <w:t>3</w:t>
      </w:r>
      <w:r w:rsidRPr="004B4193">
        <w:rPr>
          <w:rFonts w:ascii="Calibri" w:eastAsia="Calibri" w:hAnsi="Calibri" w:cs="Calibri"/>
          <w:color w:val="374151"/>
          <w:sz w:val="24"/>
          <w:szCs w:val="24"/>
        </w:rPr>
        <w:t xml:space="preserve"> montre l'indicateur de condition en vert, de 18 caractéristiques dérivées du signal de vibration, chacune avec un poids de 1/18. </w:t>
      </w:r>
      <w:proofErr w:type="spellStart"/>
      <w:r w:rsidRPr="171A7C13">
        <w:rPr>
          <w:rFonts w:ascii="Calibri" w:eastAsia="Calibri" w:hAnsi="Calibri" w:cs="Calibri"/>
          <w:color w:val="374151"/>
          <w:sz w:val="24"/>
          <w:szCs w:val="24"/>
          <w:lang w:val="it"/>
        </w:rPr>
        <w:t>Ainsi</w:t>
      </w:r>
      <w:proofErr w:type="spellEnd"/>
      <w:r w:rsidRPr="171A7C13">
        <w:rPr>
          <w:rFonts w:ascii="Calibri" w:eastAsia="Calibri" w:hAnsi="Calibri" w:cs="Calibri"/>
          <w:color w:val="374151"/>
          <w:sz w:val="24"/>
          <w:szCs w:val="24"/>
          <w:lang w:val="it"/>
        </w:rPr>
        <w:t xml:space="preserve">, </w:t>
      </w:r>
      <w:proofErr w:type="spellStart"/>
      <w:r w:rsidRPr="171A7C13">
        <w:rPr>
          <w:rFonts w:ascii="Calibri" w:eastAsia="Calibri" w:hAnsi="Calibri" w:cs="Calibri"/>
          <w:color w:val="374151"/>
          <w:sz w:val="24"/>
          <w:szCs w:val="24"/>
          <w:lang w:val="it"/>
        </w:rPr>
        <w:t>dans</w:t>
      </w:r>
      <w:proofErr w:type="spellEnd"/>
      <w:r w:rsidRPr="171A7C13">
        <w:rPr>
          <w:rFonts w:ascii="Calibri" w:eastAsia="Calibri" w:hAnsi="Calibri" w:cs="Calibri"/>
          <w:color w:val="374151"/>
          <w:sz w:val="24"/>
          <w:szCs w:val="24"/>
          <w:lang w:val="it"/>
        </w:rPr>
        <w:t xml:space="preserve"> ce </w:t>
      </w:r>
      <w:proofErr w:type="spellStart"/>
      <w:r w:rsidRPr="171A7C13">
        <w:rPr>
          <w:rFonts w:ascii="Calibri" w:eastAsia="Calibri" w:hAnsi="Calibri" w:cs="Calibri"/>
          <w:color w:val="374151"/>
          <w:sz w:val="24"/>
          <w:szCs w:val="24"/>
          <w:lang w:val="it"/>
        </w:rPr>
        <w:t>cas</w:t>
      </w:r>
      <w:proofErr w:type="spellEnd"/>
      <w:r w:rsidRPr="171A7C13">
        <w:rPr>
          <w:rFonts w:ascii="Calibri" w:eastAsia="Calibri" w:hAnsi="Calibri" w:cs="Calibri"/>
          <w:color w:val="374151"/>
          <w:sz w:val="24"/>
          <w:szCs w:val="24"/>
          <w:lang w:val="it"/>
        </w:rPr>
        <w:t xml:space="preserve">, c'est une </w:t>
      </w:r>
      <w:proofErr w:type="spellStart"/>
      <w:r w:rsidRPr="171A7C13">
        <w:rPr>
          <w:rFonts w:ascii="Calibri" w:eastAsia="Calibri" w:hAnsi="Calibri" w:cs="Calibri"/>
          <w:color w:val="374151"/>
          <w:sz w:val="24"/>
          <w:szCs w:val="24"/>
          <w:lang w:val="it"/>
        </w:rPr>
        <w:t>simple</w:t>
      </w:r>
      <w:proofErr w:type="spellEnd"/>
      <w:r w:rsidRPr="171A7C13">
        <w:rPr>
          <w:rFonts w:ascii="Calibri" w:eastAsia="Calibri" w:hAnsi="Calibri" w:cs="Calibri"/>
          <w:color w:val="374151"/>
          <w:sz w:val="24"/>
          <w:szCs w:val="24"/>
          <w:lang w:val="it"/>
        </w:rPr>
        <w:t xml:space="preserve"> </w:t>
      </w:r>
      <w:proofErr w:type="spellStart"/>
      <w:r w:rsidRPr="171A7C13">
        <w:rPr>
          <w:rFonts w:ascii="Calibri" w:eastAsia="Calibri" w:hAnsi="Calibri" w:cs="Calibri"/>
          <w:color w:val="374151"/>
          <w:sz w:val="24"/>
          <w:szCs w:val="24"/>
          <w:lang w:val="it"/>
        </w:rPr>
        <w:t>moyenne</w:t>
      </w:r>
      <w:proofErr w:type="spellEnd"/>
      <w:r w:rsidRPr="171A7C13">
        <w:rPr>
          <w:rFonts w:ascii="Calibri" w:eastAsia="Calibri" w:hAnsi="Calibri" w:cs="Calibri"/>
          <w:color w:val="374151"/>
          <w:sz w:val="24"/>
          <w:szCs w:val="24"/>
          <w:lang w:val="it"/>
        </w:rPr>
        <w:t>.</w:t>
      </w:r>
    </w:p>
    <w:p w14:paraId="35004EE7" w14:textId="097AC88E" w:rsidR="1C49172A" w:rsidRDefault="65BBD92E" w:rsidP="74450A89">
      <w:pPr>
        <w:spacing w:line="257" w:lineRule="auto"/>
        <w:jc w:val="center"/>
      </w:pPr>
      <w:r>
        <w:rPr>
          <w:noProof/>
        </w:rPr>
        <w:lastRenderedPageBreak/>
        <w:drawing>
          <wp:inline distT="0" distB="0" distL="0" distR="0" wp14:anchorId="6D7D1F81" wp14:editId="4CC008E9">
            <wp:extent cx="4572000" cy="2657475"/>
            <wp:effectExtent l="0" t="0" r="0" b="0"/>
            <wp:docPr id="1214900589" name="Image 1214900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14900589"/>
                    <pic:cNvPicPr/>
                  </pic:nvPicPr>
                  <pic:blipFill>
                    <a:blip r:embed="rId17">
                      <a:extLst>
                        <a:ext uri="{28A0092B-C50C-407E-A947-70E740481C1C}">
                          <a14:useLocalDpi xmlns:a14="http://schemas.microsoft.com/office/drawing/2010/main" val="0"/>
                        </a:ext>
                      </a:extLst>
                    </a:blip>
                    <a:stretch>
                      <a:fillRect/>
                    </a:stretch>
                  </pic:blipFill>
                  <pic:spPr>
                    <a:xfrm>
                      <a:off x="0" y="0"/>
                      <a:ext cx="4572000" cy="2657475"/>
                    </a:xfrm>
                    <a:prstGeom prst="rect">
                      <a:avLst/>
                    </a:prstGeom>
                  </pic:spPr>
                </pic:pic>
              </a:graphicData>
            </a:graphic>
          </wp:inline>
        </w:drawing>
      </w:r>
    </w:p>
    <w:p w14:paraId="67F55AEB" w14:textId="41F3D453" w:rsidR="0D5A3F63" w:rsidRDefault="4B1B4EE3" w:rsidP="0D5A3F63">
      <w:pPr>
        <w:spacing w:line="257" w:lineRule="auto"/>
        <w:jc w:val="center"/>
        <w:rPr>
          <w:i/>
          <w:iCs/>
          <w:sz w:val="18"/>
          <w:szCs w:val="18"/>
        </w:rPr>
      </w:pPr>
      <w:r w:rsidRPr="24E6CDC1">
        <w:rPr>
          <w:i/>
          <w:iCs/>
          <w:sz w:val="18"/>
          <w:szCs w:val="18"/>
        </w:rPr>
        <w:t>Figure 3: Indicateur de condition calculé par moyenne</w:t>
      </w:r>
    </w:p>
    <w:p w14:paraId="6BAACB29" w14:textId="1D4836ED" w:rsidR="3A8C136B" w:rsidRDefault="1561ECE8" w:rsidP="1C68987B">
      <w:pPr>
        <w:spacing w:line="257" w:lineRule="auto"/>
      </w:pPr>
      <w:r w:rsidRPr="4E3663AC">
        <w:t>Une moyenne n'est pas la meilleure façon de fusionner les données, une méthode que nous pourrions utiliser pour obtenir un indicateur plus précis serait l'analyse en composantes principales (PCA), qui cherche à projeter un ensemble de données de haute dimension dans un espace de dimension inférieure. Cependant, cette méthode n'a pas encore été implémentée dans notre code.</w:t>
      </w:r>
    </w:p>
    <w:p w14:paraId="563D504B" w14:textId="4C482AC3" w:rsidR="00BB3ED4" w:rsidRPr="00855405" w:rsidRDefault="5563223C" w:rsidP="109CCCD7">
      <w:pPr>
        <w:spacing w:line="257" w:lineRule="auto"/>
      </w:pPr>
      <w:r w:rsidRPr="109CCCD7">
        <w:rPr>
          <w:rFonts w:ascii="Calibri" w:eastAsia="Calibri" w:hAnsi="Calibri" w:cs="Calibri"/>
          <w:lang w:val="fr"/>
        </w:rPr>
        <w:t xml:space="preserve"> </w:t>
      </w:r>
    </w:p>
    <w:p w14:paraId="3AC96A95" w14:textId="67DA9770" w:rsidR="00BB3ED4" w:rsidRPr="00855405" w:rsidRDefault="5563223C" w:rsidP="0BED0052">
      <w:pPr>
        <w:pStyle w:val="Heading1"/>
        <w:spacing w:line="257" w:lineRule="auto"/>
      </w:pPr>
      <w:r w:rsidRPr="109CCCD7">
        <w:rPr>
          <w:rFonts w:ascii="Calibri Light" w:eastAsia="Calibri Light" w:hAnsi="Calibri Light" w:cs="Calibri Light"/>
          <w:lang w:val="fr"/>
        </w:rPr>
        <w:t>Modèle de Dégradation:</w:t>
      </w:r>
    </w:p>
    <w:p w14:paraId="0C3424C2" w14:textId="14E4F091" w:rsidR="00BB3ED4" w:rsidRPr="00855405" w:rsidRDefault="3B50BDF2" w:rsidP="109CCCD7">
      <w:pPr>
        <w:spacing w:line="257" w:lineRule="auto"/>
        <w:jc w:val="both"/>
        <w:rPr>
          <w:rFonts w:ascii="Calibri" w:eastAsia="Calibri" w:hAnsi="Calibri" w:cs="Calibri"/>
          <w:sz w:val="24"/>
          <w:szCs w:val="24"/>
          <w:lang w:val="fr"/>
        </w:rPr>
      </w:pPr>
      <w:r w:rsidRPr="109CCCD7">
        <w:rPr>
          <w:rFonts w:ascii="Calibri" w:eastAsia="Calibri" w:hAnsi="Calibri" w:cs="Calibri"/>
          <w:sz w:val="24"/>
          <w:szCs w:val="24"/>
          <w:lang w:val="fr"/>
        </w:rPr>
        <w:t xml:space="preserve">En raison de la limitation de notre ensemble de données, nous ne sommes pas en mesure d'utiliser des méthodes telles que celle du "plus proche voisin", qui compare le signal de vibration de l'éolienne à des signaux similaires provenant d'autres éoliennes, afin de tenter de prédire la progression future. Par conséquent, la seule méthode que nous pouvons utiliser est le modèle de dégradation exponentielle. Ce modèle postule qu'au fur et à mesure que la santé de l'éolienne se dégrade, le taux de dégradation augmente. L'utilisation de ce modèle se justifie de deux manières. La première est visuelle, nous pouvons voir dans la Figure &lt;&gt; que l'amplitude des vibrations n'augmente pas linéairement avec le temps, mais semble avoir une certaine augmentation exponentielle. La seconde provient d'une connaissance a priori du système, qui nous indique qu'au fur et à mesure que les roulements sont exposés à davantage de vibrations, ils sont susceptibles de s'endommager plus rapidement, ce qui entraîne une augmentation plus rapide des vibrations. </w:t>
      </w:r>
    </w:p>
    <w:p w14:paraId="53BA74A8" w14:textId="753A0285" w:rsidR="00BB3ED4" w:rsidRPr="00855405" w:rsidRDefault="48613446" w:rsidP="37C0E307">
      <w:pPr>
        <w:spacing w:line="257" w:lineRule="auto"/>
        <w:jc w:val="both"/>
        <w:rPr>
          <w:rFonts w:ascii="Calibri" w:eastAsia="Calibri" w:hAnsi="Calibri" w:cs="Calibri"/>
          <w:sz w:val="24"/>
          <w:szCs w:val="24"/>
          <w:lang w:val="fr"/>
        </w:rPr>
      </w:pPr>
      <w:r w:rsidRPr="73C9D264">
        <w:rPr>
          <w:rFonts w:ascii="Calibri" w:eastAsia="Calibri" w:hAnsi="Calibri" w:cs="Calibri"/>
          <w:sz w:val="24"/>
          <w:szCs w:val="24"/>
          <w:lang w:val="fr"/>
        </w:rPr>
        <w:t>L'équation</w:t>
      </w:r>
      <w:r w:rsidRPr="37C0E307">
        <w:rPr>
          <w:rFonts w:ascii="Calibri" w:eastAsia="Calibri" w:hAnsi="Calibri" w:cs="Calibri"/>
          <w:sz w:val="24"/>
          <w:szCs w:val="24"/>
          <w:lang w:val="fr"/>
        </w:rPr>
        <w:t xml:space="preserve"> du modèle est la suivante:</w:t>
      </w:r>
    </w:p>
    <w:p w14:paraId="028F8128" w14:textId="57F7DAF0" w:rsidR="00BB3ED4" w:rsidRPr="004B4193" w:rsidRDefault="3B50BDF2" w:rsidP="50FAB9CF">
      <w:pPr>
        <w:spacing w:line="257" w:lineRule="auto"/>
        <w:jc w:val="center"/>
        <w:rPr>
          <w:rFonts w:ascii="Calibri" w:eastAsia="Calibri" w:hAnsi="Calibri" w:cs="Calibri"/>
          <w:sz w:val="24"/>
          <w:szCs w:val="24"/>
          <w:lang w:val="fr"/>
        </w:rPr>
      </w:pPr>
      <w:r w:rsidRPr="004B4193">
        <w:rPr>
          <w:rFonts w:ascii="Calibri" w:eastAsia="Calibri" w:hAnsi="Calibri" w:cs="Calibri"/>
          <w:sz w:val="24"/>
          <w:szCs w:val="24"/>
          <w:lang w:val="fr"/>
        </w:rPr>
        <w:t xml:space="preserve"> </w:t>
      </w:r>
      <w:r w:rsidR="30C8EC6B" w:rsidRPr="004B4193">
        <w:rPr>
          <w:rFonts w:ascii="Calibri" w:eastAsia="Calibri" w:hAnsi="Calibri" w:cs="Calibri"/>
          <w:sz w:val="24"/>
          <w:szCs w:val="24"/>
          <w:lang w:val="fr"/>
        </w:rPr>
        <w:t>Y(t) = β * e^(-αt) + ε(t)</w:t>
      </w:r>
    </w:p>
    <w:p w14:paraId="2449A0F2" w14:textId="53DF0E61" w:rsidR="00BB3ED4" w:rsidRPr="004B4193" w:rsidRDefault="33B7C32A" w:rsidP="5F558BE7">
      <w:pPr>
        <w:pStyle w:val="ListParagraph"/>
        <w:numPr>
          <w:ilvl w:val="0"/>
          <w:numId w:val="12"/>
        </w:numPr>
        <w:spacing w:line="257" w:lineRule="auto"/>
        <w:rPr>
          <w:rFonts w:ascii="Calibri" w:eastAsia="Calibri" w:hAnsi="Calibri" w:cs="Calibri"/>
          <w:sz w:val="24"/>
          <w:szCs w:val="24"/>
          <w:lang w:val="fr"/>
        </w:rPr>
      </w:pPr>
      <w:r w:rsidRPr="004B4193">
        <w:rPr>
          <w:rFonts w:ascii="Calibri" w:eastAsia="Calibri" w:hAnsi="Calibri" w:cs="Calibri"/>
          <w:sz w:val="24"/>
          <w:szCs w:val="24"/>
          <w:lang w:val="fr"/>
        </w:rPr>
        <w:t>Y</w:t>
      </w:r>
      <w:r w:rsidR="018370F6" w:rsidRPr="004B4193">
        <w:rPr>
          <w:rFonts w:ascii="Calibri" w:eastAsia="Calibri" w:hAnsi="Calibri" w:cs="Calibri"/>
          <w:sz w:val="24"/>
          <w:szCs w:val="24"/>
          <w:lang w:val="fr"/>
        </w:rPr>
        <w:t xml:space="preserve">(t) est le niveau de santé ou de dégradation de l'éolienne à l'instant (t) </w:t>
      </w:r>
    </w:p>
    <w:p w14:paraId="51623485" w14:textId="09A320DE" w:rsidR="00BB3ED4" w:rsidRPr="004B4193" w:rsidRDefault="2BE2FD13" w:rsidP="5F558BE7">
      <w:pPr>
        <w:pStyle w:val="ListParagraph"/>
        <w:numPr>
          <w:ilvl w:val="0"/>
          <w:numId w:val="12"/>
        </w:numPr>
        <w:spacing w:line="257" w:lineRule="auto"/>
        <w:rPr>
          <w:rFonts w:ascii="Calibri" w:eastAsia="Calibri" w:hAnsi="Calibri" w:cs="Calibri"/>
          <w:sz w:val="24"/>
          <w:szCs w:val="24"/>
          <w:lang w:val="fr"/>
        </w:rPr>
      </w:pPr>
      <w:r w:rsidRPr="004B4193">
        <w:rPr>
          <w:rFonts w:ascii="Calibri" w:eastAsia="Calibri" w:hAnsi="Calibri" w:cs="Calibri"/>
          <w:sz w:val="24"/>
          <w:szCs w:val="24"/>
          <w:lang w:val="fr"/>
        </w:rPr>
        <w:t>β</w:t>
      </w:r>
      <w:r w:rsidR="018370F6" w:rsidRPr="004B4193">
        <w:rPr>
          <w:rFonts w:ascii="Calibri" w:eastAsia="Calibri" w:hAnsi="Calibri" w:cs="Calibri"/>
          <w:sz w:val="24"/>
          <w:szCs w:val="24"/>
          <w:lang w:val="fr"/>
        </w:rPr>
        <w:t xml:space="preserve"> est l'état de santé initial à t = 0</w:t>
      </w:r>
    </w:p>
    <w:p w14:paraId="57AA51FE" w14:textId="76D90581" w:rsidR="00BB3ED4" w:rsidRPr="004B4193" w:rsidRDefault="788908C0" w:rsidP="5F558BE7">
      <w:pPr>
        <w:pStyle w:val="ListParagraph"/>
        <w:numPr>
          <w:ilvl w:val="0"/>
          <w:numId w:val="12"/>
        </w:numPr>
        <w:spacing w:line="257" w:lineRule="auto"/>
        <w:rPr>
          <w:rFonts w:ascii="Calibri" w:eastAsia="Calibri" w:hAnsi="Calibri" w:cs="Calibri"/>
          <w:sz w:val="24"/>
          <w:szCs w:val="24"/>
          <w:lang w:val="fr"/>
        </w:rPr>
      </w:pPr>
      <w:r w:rsidRPr="004B4193">
        <w:rPr>
          <w:rFonts w:ascii="Calibri" w:eastAsia="Calibri" w:hAnsi="Calibri" w:cs="Calibri"/>
          <w:sz w:val="24"/>
          <w:szCs w:val="24"/>
          <w:lang w:val="fr"/>
        </w:rPr>
        <w:t>α</w:t>
      </w:r>
      <w:r w:rsidR="018370F6" w:rsidRPr="004B4193">
        <w:rPr>
          <w:rFonts w:ascii="Calibri" w:eastAsia="Calibri" w:hAnsi="Calibri" w:cs="Calibri"/>
          <w:sz w:val="24"/>
          <w:szCs w:val="24"/>
          <w:lang w:val="fr"/>
        </w:rPr>
        <w:t xml:space="preserve"> est le taux de dégradation de l'état de santé</w:t>
      </w:r>
    </w:p>
    <w:p w14:paraId="7909304A" w14:textId="3759C98E" w:rsidR="00BB3ED4" w:rsidRPr="004B4193" w:rsidRDefault="333EC453" w:rsidP="5F558BE7">
      <w:pPr>
        <w:pStyle w:val="ListParagraph"/>
        <w:numPr>
          <w:ilvl w:val="0"/>
          <w:numId w:val="12"/>
        </w:numPr>
        <w:spacing w:line="257" w:lineRule="auto"/>
        <w:rPr>
          <w:rFonts w:ascii="Calibri" w:eastAsia="Calibri" w:hAnsi="Calibri" w:cs="Calibri"/>
          <w:sz w:val="24"/>
          <w:szCs w:val="24"/>
          <w:lang w:val="fr"/>
        </w:rPr>
      </w:pPr>
      <w:r w:rsidRPr="004B4193">
        <w:rPr>
          <w:rFonts w:ascii="Calibri" w:eastAsia="Calibri" w:hAnsi="Calibri" w:cs="Calibri"/>
          <w:sz w:val="24"/>
          <w:szCs w:val="24"/>
          <w:lang w:val="fr"/>
        </w:rPr>
        <w:t>ε</w:t>
      </w:r>
      <w:r w:rsidR="018370F6" w:rsidRPr="004B4193">
        <w:rPr>
          <w:rFonts w:ascii="Calibri" w:eastAsia="Calibri" w:hAnsi="Calibri" w:cs="Calibri"/>
          <w:sz w:val="24"/>
          <w:szCs w:val="24"/>
          <w:lang w:val="fr"/>
        </w:rPr>
        <w:t xml:space="preserve"> représente le bruit de mesure</w:t>
      </w:r>
    </w:p>
    <w:p w14:paraId="22180304" w14:textId="11BD288D" w:rsidR="00BB3ED4" w:rsidRPr="00855405" w:rsidRDefault="19D4B004" w:rsidP="109CCCD7">
      <w:pPr>
        <w:rPr>
          <w:rFonts w:eastAsiaTheme="minorEastAsia"/>
        </w:rPr>
      </w:pPr>
      <w:r w:rsidRPr="004B4193">
        <w:rPr>
          <w:rFonts w:eastAsiaTheme="minorEastAsia"/>
        </w:rPr>
        <w:t xml:space="preserve">Pour entraîner </w:t>
      </w:r>
      <w:r w:rsidRPr="03E4C731">
        <w:rPr>
          <w:rFonts w:eastAsiaTheme="minorEastAsia"/>
        </w:rPr>
        <w:t>le modèle, nous lui donnons les valeurs de l'indicateur d'état pour chaque jour jusqu'à aujourd'hui, et la fonction matlab "</w:t>
      </w:r>
      <w:proofErr w:type="spellStart"/>
      <w:r w:rsidRPr="03E4C731">
        <w:rPr>
          <w:rFonts w:eastAsiaTheme="minorEastAsia"/>
        </w:rPr>
        <w:t>exponentialDegradationModel</w:t>
      </w:r>
      <w:proofErr w:type="spellEnd"/>
      <w:r w:rsidRPr="03E4C731">
        <w:rPr>
          <w:rFonts w:eastAsiaTheme="minorEastAsia"/>
        </w:rPr>
        <w:t>" de la "</w:t>
      </w:r>
      <w:proofErr w:type="spellStart"/>
      <w:r w:rsidRPr="03E4C731">
        <w:rPr>
          <w:rFonts w:eastAsiaTheme="minorEastAsia"/>
        </w:rPr>
        <w:t>Predictive</w:t>
      </w:r>
      <w:proofErr w:type="spellEnd"/>
      <w:r w:rsidRPr="03E4C731">
        <w:rPr>
          <w:rFonts w:eastAsiaTheme="minorEastAsia"/>
        </w:rPr>
        <w:t xml:space="preserve"> </w:t>
      </w:r>
      <w:r w:rsidRPr="03E4C731">
        <w:rPr>
          <w:rFonts w:eastAsiaTheme="minorEastAsia"/>
        </w:rPr>
        <w:lastRenderedPageBreak/>
        <w:t>Maintenance Toolbox" cherche à ajuster les paramètres de l'équation pour minimiser l'erreur. Nous disposons désormais d'une expression capable de prédire l'évolution de l'état de santé de l'éolienne dans le futur. Pour prédire la RUL, nous devons savoir à quel état de santé la turbine se brisera. C'est là qu'il faut obtenir l'historique du parc de turbines ou une connaissance précise de la construction physique de la turbine. Comme nous ne disposons pas de ces informations dans l'ensemble de données actuel, nous supposons que notre turbine se casse le jour 50 (le dernier jour de l'ensemble de données), et nous prenons la valeur de l'indicateur d'état ce jour-là comme seuil de défaillance. Pour calculer le RUL, nous sous-intégrons donc cette valeur pour Y et calculons le t correspondant.</w:t>
      </w:r>
    </w:p>
    <w:p w14:paraId="189A65F9" w14:textId="5456E654" w:rsidR="7D9B20B9" w:rsidRDefault="7D9B20B9" w:rsidP="572697FB">
      <w:pPr>
        <w:jc w:val="center"/>
        <w:rPr>
          <w:rFonts w:eastAsiaTheme="minorEastAsia"/>
          <w:vertAlign w:val="superscript"/>
        </w:rPr>
      </w:pPr>
      <w:r w:rsidRPr="572697FB">
        <w:rPr>
          <w:rFonts w:eastAsiaTheme="minorEastAsia"/>
        </w:rPr>
        <w:t xml:space="preserve">RUL = </w:t>
      </w:r>
      <w:r w:rsidRPr="23630165">
        <w:rPr>
          <w:rFonts w:eastAsiaTheme="minorEastAsia"/>
        </w:rPr>
        <w:t>t</w:t>
      </w:r>
      <w:r w:rsidR="460D6EA5" w:rsidRPr="3048A7AA">
        <w:rPr>
          <w:rFonts w:eastAsiaTheme="minorEastAsia"/>
          <w:vertAlign w:val="superscript"/>
        </w:rPr>
        <w:t xml:space="preserve">* </w:t>
      </w:r>
      <w:r w:rsidR="277767CC" w:rsidRPr="693B70CF">
        <w:rPr>
          <w:rFonts w:eastAsiaTheme="minorEastAsia"/>
        </w:rPr>
        <w:t xml:space="preserve">-  </w:t>
      </w:r>
      <w:proofErr w:type="spellStart"/>
      <w:r w:rsidR="277767CC" w:rsidRPr="213BB642">
        <w:rPr>
          <w:rFonts w:eastAsiaTheme="minorEastAsia"/>
        </w:rPr>
        <w:t>t</w:t>
      </w:r>
      <w:r w:rsidR="277767CC" w:rsidRPr="213BB642">
        <w:rPr>
          <w:rFonts w:eastAsiaTheme="minorEastAsia"/>
          <w:vertAlign w:val="subscript"/>
        </w:rPr>
        <w:t>presen</w:t>
      </w:r>
      <w:r w:rsidR="1E17DA55" w:rsidRPr="213BB642">
        <w:rPr>
          <w:rFonts w:eastAsiaTheme="minorEastAsia"/>
          <w:vertAlign w:val="subscript"/>
        </w:rPr>
        <w:t>t</w:t>
      </w:r>
      <w:proofErr w:type="spellEnd"/>
      <w:r>
        <w:tab/>
      </w:r>
      <w:r>
        <w:tab/>
      </w:r>
      <w:r w:rsidR="277767CC" w:rsidRPr="3DB8D345">
        <w:rPr>
          <w:rFonts w:eastAsiaTheme="minorEastAsia"/>
        </w:rPr>
        <w:t>Y</w:t>
      </w:r>
      <w:r w:rsidR="277767CC" w:rsidRPr="74B7D2E0">
        <w:rPr>
          <w:rFonts w:eastAsiaTheme="minorEastAsia"/>
        </w:rPr>
        <w:t>(t</w:t>
      </w:r>
      <w:r w:rsidR="277767CC" w:rsidRPr="14907960">
        <w:rPr>
          <w:rFonts w:eastAsiaTheme="minorEastAsia"/>
          <w:vertAlign w:val="superscript"/>
        </w:rPr>
        <w:t>*</w:t>
      </w:r>
      <w:r w:rsidR="277767CC" w:rsidRPr="14907960">
        <w:rPr>
          <w:rFonts w:eastAsiaTheme="minorEastAsia"/>
        </w:rPr>
        <w:t xml:space="preserve">) = </w:t>
      </w:r>
      <w:proofErr w:type="spellStart"/>
      <w:r w:rsidR="277767CC" w:rsidRPr="27D3C0B0">
        <w:rPr>
          <w:rFonts w:eastAsiaTheme="minorEastAsia"/>
        </w:rPr>
        <w:t>Y</w:t>
      </w:r>
      <w:r w:rsidR="277767CC" w:rsidRPr="27D3C0B0">
        <w:rPr>
          <w:rFonts w:eastAsiaTheme="minorEastAsia"/>
          <w:vertAlign w:val="subscript"/>
        </w:rPr>
        <w:t>threshold</w:t>
      </w:r>
      <w:proofErr w:type="spellEnd"/>
      <w:r w:rsidR="460D6EA5" w:rsidRPr="45587C7E">
        <w:rPr>
          <w:rFonts w:eastAsiaTheme="minorEastAsia"/>
        </w:rPr>
        <w:t xml:space="preserve"> </w:t>
      </w:r>
    </w:p>
    <w:p w14:paraId="2C8370F1" w14:textId="0F61E81F" w:rsidR="5118D619" w:rsidRDefault="08426F00" w:rsidP="21F8B775">
      <w:pPr>
        <w:tabs>
          <w:tab w:val="left" w:pos="1387"/>
        </w:tabs>
        <w:jc w:val="both"/>
        <w:rPr>
          <w:rFonts w:eastAsiaTheme="minorEastAsia"/>
        </w:rPr>
      </w:pPr>
      <w:r w:rsidRPr="46EA3C22">
        <w:rPr>
          <w:rFonts w:eastAsiaTheme="minorEastAsia"/>
        </w:rPr>
        <w:t>Pour créer une prédiction dynamique de la RUL, il suffit de mettre à jour notre modèle avec les nouvelles données de vibration à chaque pas de temps, le modèle ajuste alors les paramètres de l'équation, et une nouvelle RUL est donnée. En règle générale, à mesure que la défaillance se rapproche, la prédiction RUL devient plus précise pour deux raisons. Premièrement, la prédiction est moins éloignée dans le temps, ce qui signifie que l'effet des paramètres incorrects est moindre, et deuxièmement, à mesure que l'état se détériore, alpha et bêta tendent à devenir plus significatifs par rapport au bruit du système.</w:t>
      </w:r>
    </w:p>
    <w:p w14:paraId="74071260" w14:textId="2425FB2A" w:rsidR="35F11F7B" w:rsidRDefault="35F11F7B" w:rsidP="6538453F">
      <w:pPr>
        <w:tabs>
          <w:tab w:val="left" w:pos="1387"/>
        </w:tabs>
        <w:jc w:val="both"/>
        <w:rPr>
          <w:rFonts w:eastAsiaTheme="minorEastAsia"/>
        </w:rPr>
      </w:pPr>
      <w:r w:rsidRPr="21F8B775">
        <w:rPr>
          <w:rFonts w:eastAsiaTheme="minorEastAsia"/>
        </w:rPr>
        <w:t>Il est clair que ce modèle sera ‘</w:t>
      </w:r>
      <w:proofErr w:type="spellStart"/>
      <w:r w:rsidRPr="48EB790A">
        <w:rPr>
          <w:rFonts w:eastAsiaTheme="minorEastAsia"/>
        </w:rPr>
        <w:t>overfitted</w:t>
      </w:r>
      <w:proofErr w:type="spellEnd"/>
      <w:r w:rsidRPr="48EB790A">
        <w:rPr>
          <w:rFonts w:eastAsiaTheme="minorEastAsia"/>
        </w:rPr>
        <w:t>’</w:t>
      </w:r>
      <w:r w:rsidRPr="21F8B775">
        <w:rPr>
          <w:rFonts w:eastAsiaTheme="minorEastAsia"/>
        </w:rPr>
        <w:t xml:space="preserve"> à nos données, car nous utilisons en fait nos données d'entraînement pour valider le modèle (nous prenons le </w:t>
      </w:r>
      <w:proofErr w:type="spellStart"/>
      <w:r w:rsidR="71EB34F0" w:rsidRPr="408CC515">
        <w:rPr>
          <w:rFonts w:eastAsiaTheme="minorEastAsia"/>
        </w:rPr>
        <w:t>threshold</w:t>
      </w:r>
      <w:proofErr w:type="spellEnd"/>
      <w:r w:rsidRPr="21F8B775">
        <w:rPr>
          <w:rFonts w:eastAsiaTheme="minorEastAsia"/>
        </w:rPr>
        <w:t xml:space="preserve"> de la même éolienne). Cependant, notre modèle pourrait être grandement amélioré en utilisant le même </w:t>
      </w:r>
      <w:r w:rsidR="50C3CF15" w:rsidRPr="5CA1E3BB">
        <w:rPr>
          <w:rFonts w:eastAsiaTheme="minorEastAsia"/>
        </w:rPr>
        <w:t>workflow</w:t>
      </w:r>
      <w:r w:rsidRPr="21F8B775">
        <w:rPr>
          <w:rFonts w:eastAsiaTheme="minorEastAsia"/>
        </w:rPr>
        <w:t xml:space="preserve"> avec même une petite amélioration, telle que la connaissance du </w:t>
      </w:r>
      <w:proofErr w:type="spellStart"/>
      <w:r w:rsidR="39578411" w:rsidRPr="1002C87A">
        <w:rPr>
          <w:rFonts w:eastAsiaTheme="minorEastAsia"/>
        </w:rPr>
        <w:t>threshold</w:t>
      </w:r>
      <w:proofErr w:type="spellEnd"/>
      <w:r w:rsidRPr="21F8B775">
        <w:rPr>
          <w:rFonts w:eastAsiaTheme="minorEastAsia"/>
        </w:rPr>
        <w:t xml:space="preserve"> moyen de défaillance d'une centaine d'éoliennes différentes.</w:t>
      </w:r>
    </w:p>
    <w:p w14:paraId="18184597" w14:textId="77777777" w:rsidR="004B4193" w:rsidRDefault="004B4193" w:rsidP="6538453F">
      <w:pPr>
        <w:tabs>
          <w:tab w:val="left" w:pos="1387"/>
        </w:tabs>
        <w:jc w:val="both"/>
        <w:rPr>
          <w:rFonts w:eastAsiaTheme="minorEastAsia"/>
        </w:rPr>
      </w:pPr>
    </w:p>
    <w:p w14:paraId="0738161D" w14:textId="316E90B0" w:rsidR="004B4193" w:rsidRDefault="004B4193" w:rsidP="004B4193">
      <w:pPr>
        <w:pStyle w:val="Heading1"/>
      </w:pPr>
      <w:proofErr w:type="spellStart"/>
      <w:r>
        <w:t>Results</w:t>
      </w:r>
      <w:proofErr w:type="spellEnd"/>
    </w:p>
    <w:p w14:paraId="29393D66" w14:textId="77777777" w:rsidR="004B4193" w:rsidRDefault="004B4193" w:rsidP="004B4193"/>
    <w:p w14:paraId="4433E473" w14:textId="71C74F78" w:rsidR="004B4193" w:rsidRDefault="004B4193" w:rsidP="004B4193"/>
    <w:p w14:paraId="76F80276" w14:textId="7774B6E2" w:rsidR="004B4193" w:rsidRPr="004B4193" w:rsidRDefault="004B4193" w:rsidP="004B4193">
      <w:pPr>
        <w:pStyle w:val="Heading1"/>
      </w:pPr>
      <w:r>
        <w:t xml:space="preserve">Next </w:t>
      </w:r>
      <w:proofErr w:type="spellStart"/>
      <w:r>
        <w:t>Steps</w:t>
      </w:r>
      <w:proofErr w:type="spellEnd"/>
    </w:p>
    <w:p w14:paraId="07AAECF1" w14:textId="69876E18" w:rsidR="00BB3ED4" w:rsidRPr="00855405" w:rsidRDefault="00BB3ED4" w:rsidP="1F493E29">
      <w:pPr>
        <w:tabs>
          <w:tab w:val="left" w:pos="1387"/>
        </w:tabs>
        <w:jc w:val="both"/>
        <w:rPr>
          <w:rFonts w:eastAsiaTheme="minorEastAsia"/>
        </w:rPr>
      </w:pPr>
    </w:p>
    <w:sectPr w:rsidR="00BB3ED4" w:rsidRPr="00855405" w:rsidSect="00FC7D30">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744"/>
    <w:multiLevelType w:val="multilevel"/>
    <w:tmpl w:val="8EE68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5B22F"/>
    <w:multiLevelType w:val="hybridMultilevel"/>
    <w:tmpl w:val="FFFFFFFF"/>
    <w:lvl w:ilvl="0" w:tplc="8A3A3BA6">
      <w:start w:val="1"/>
      <w:numFmt w:val="bullet"/>
      <w:lvlText w:val=""/>
      <w:lvlJc w:val="left"/>
      <w:pPr>
        <w:ind w:left="720" w:hanging="360"/>
      </w:pPr>
      <w:rPr>
        <w:rFonts w:ascii="Symbol" w:hAnsi="Symbol" w:hint="default"/>
      </w:rPr>
    </w:lvl>
    <w:lvl w:ilvl="1" w:tplc="ADC01BC6">
      <w:start w:val="1"/>
      <w:numFmt w:val="bullet"/>
      <w:lvlText w:val="o"/>
      <w:lvlJc w:val="left"/>
      <w:pPr>
        <w:ind w:left="1440" w:hanging="360"/>
      </w:pPr>
      <w:rPr>
        <w:rFonts w:ascii="Courier New" w:hAnsi="Courier New" w:hint="default"/>
      </w:rPr>
    </w:lvl>
    <w:lvl w:ilvl="2" w:tplc="FC04F254">
      <w:start w:val="1"/>
      <w:numFmt w:val="bullet"/>
      <w:lvlText w:val=""/>
      <w:lvlJc w:val="left"/>
      <w:pPr>
        <w:ind w:left="2160" w:hanging="360"/>
      </w:pPr>
      <w:rPr>
        <w:rFonts w:ascii="Wingdings" w:hAnsi="Wingdings" w:hint="default"/>
      </w:rPr>
    </w:lvl>
    <w:lvl w:ilvl="3" w:tplc="45ECE0B4">
      <w:start w:val="1"/>
      <w:numFmt w:val="bullet"/>
      <w:lvlText w:val=""/>
      <w:lvlJc w:val="left"/>
      <w:pPr>
        <w:ind w:left="2880" w:hanging="360"/>
      </w:pPr>
      <w:rPr>
        <w:rFonts w:ascii="Symbol" w:hAnsi="Symbol" w:hint="default"/>
      </w:rPr>
    </w:lvl>
    <w:lvl w:ilvl="4" w:tplc="1C3684DA">
      <w:start w:val="1"/>
      <w:numFmt w:val="bullet"/>
      <w:lvlText w:val="o"/>
      <w:lvlJc w:val="left"/>
      <w:pPr>
        <w:ind w:left="3600" w:hanging="360"/>
      </w:pPr>
      <w:rPr>
        <w:rFonts w:ascii="Courier New" w:hAnsi="Courier New" w:hint="default"/>
      </w:rPr>
    </w:lvl>
    <w:lvl w:ilvl="5" w:tplc="3DA69D26">
      <w:start w:val="1"/>
      <w:numFmt w:val="bullet"/>
      <w:lvlText w:val=""/>
      <w:lvlJc w:val="left"/>
      <w:pPr>
        <w:ind w:left="4320" w:hanging="360"/>
      </w:pPr>
      <w:rPr>
        <w:rFonts w:ascii="Wingdings" w:hAnsi="Wingdings" w:hint="default"/>
      </w:rPr>
    </w:lvl>
    <w:lvl w:ilvl="6" w:tplc="64B62000">
      <w:start w:val="1"/>
      <w:numFmt w:val="bullet"/>
      <w:lvlText w:val=""/>
      <w:lvlJc w:val="left"/>
      <w:pPr>
        <w:ind w:left="5040" w:hanging="360"/>
      </w:pPr>
      <w:rPr>
        <w:rFonts w:ascii="Symbol" w:hAnsi="Symbol" w:hint="default"/>
      </w:rPr>
    </w:lvl>
    <w:lvl w:ilvl="7" w:tplc="EA649790">
      <w:start w:val="1"/>
      <w:numFmt w:val="bullet"/>
      <w:lvlText w:val="o"/>
      <w:lvlJc w:val="left"/>
      <w:pPr>
        <w:ind w:left="5760" w:hanging="360"/>
      </w:pPr>
      <w:rPr>
        <w:rFonts w:ascii="Courier New" w:hAnsi="Courier New" w:hint="default"/>
      </w:rPr>
    </w:lvl>
    <w:lvl w:ilvl="8" w:tplc="D3480188">
      <w:start w:val="1"/>
      <w:numFmt w:val="bullet"/>
      <w:lvlText w:val=""/>
      <w:lvlJc w:val="left"/>
      <w:pPr>
        <w:ind w:left="6480" w:hanging="360"/>
      </w:pPr>
      <w:rPr>
        <w:rFonts w:ascii="Wingdings" w:hAnsi="Wingdings" w:hint="default"/>
      </w:rPr>
    </w:lvl>
  </w:abstractNum>
  <w:abstractNum w:abstractNumId="2" w15:restartNumberingAfterBreak="0">
    <w:nsid w:val="1F041A60"/>
    <w:multiLevelType w:val="hybridMultilevel"/>
    <w:tmpl w:val="F4C2474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69310CC"/>
    <w:multiLevelType w:val="hybridMultilevel"/>
    <w:tmpl w:val="593242B2"/>
    <w:lvl w:ilvl="0" w:tplc="4AEA8BF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F344E0"/>
    <w:multiLevelType w:val="hybridMultilevel"/>
    <w:tmpl w:val="8F68289C"/>
    <w:lvl w:ilvl="0" w:tplc="32E00990">
      <w:start w:val="1"/>
      <w:numFmt w:val="bullet"/>
      <w:lvlText w:val=""/>
      <w:lvlJc w:val="left"/>
      <w:pPr>
        <w:tabs>
          <w:tab w:val="num" w:pos="720"/>
        </w:tabs>
        <w:ind w:left="720" w:hanging="360"/>
      </w:pPr>
      <w:rPr>
        <w:rFonts w:ascii="Wingdings 3" w:hAnsi="Wingdings 3" w:hint="default"/>
      </w:rPr>
    </w:lvl>
    <w:lvl w:ilvl="1" w:tplc="08090001">
      <w:start w:val="1"/>
      <w:numFmt w:val="bullet"/>
      <w:lvlText w:val=""/>
      <w:lvlJc w:val="left"/>
      <w:pPr>
        <w:ind w:left="1440" w:hanging="360"/>
      </w:pPr>
      <w:rPr>
        <w:rFonts w:ascii="Symbol" w:hAnsi="Symbol" w:hint="default"/>
      </w:rPr>
    </w:lvl>
    <w:lvl w:ilvl="2" w:tplc="6B702FCA" w:tentative="1">
      <w:start w:val="1"/>
      <w:numFmt w:val="bullet"/>
      <w:lvlText w:val=""/>
      <w:lvlJc w:val="left"/>
      <w:pPr>
        <w:tabs>
          <w:tab w:val="num" w:pos="2160"/>
        </w:tabs>
        <w:ind w:left="2160" w:hanging="360"/>
      </w:pPr>
      <w:rPr>
        <w:rFonts w:ascii="Wingdings 3" w:hAnsi="Wingdings 3" w:hint="default"/>
      </w:rPr>
    </w:lvl>
    <w:lvl w:ilvl="3" w:tplc="E97AA18A" w:tentative="1">
      <w:start w:val="1"/>
      <w:numFmt w:val="bullet"/>
      <w:lvlText w:val=""/>
      <w:lvlJc w:val="left"/>
      <w:pPr>
        <w:tabs>
          <w:tab w:val="num" w:pos="2880"/>
        </w:tabs>
        <w:ind w:left="2880" w:hanging="360"/>
      </w:pPr>
      <w:rPr>
        <w:rFonts w:ascii="Wingdings 3" w:hAnsi="Wingdings 3" w:hint="default"/>
      </w:rPr>
    </w:lvl>
    <w:lvl w:ilvl="4" w:tplc="C96E2294" w:tentative="1">
      <w:start w:val="1"/>
      <w:numFmt w:val="bullet"/>
      <w:lvlText w:val=""/>
      <w:lvlJc w:val="left"/>
      <w:pPr>
        <w:tabs>
          <w:tab w:val="num" w:pos="3600"/>
        </w:tabs>
        <w:ind w:left="3600" w:hanging="360"/>
      </w:pPr>
      <w:rPr>
        <w:rFonts w:ascii="Wingdings 3" w:hAnsi="Wingdings 3" w:hint="default"/>
      </w:rPr>
    </w:lvl>
    <w:lvl w:ilvl="5" w:tplc="EB7C7BC6" w:tentative="1">
      <w:start w:val="1"/>
      <w:numFmt w:val="bullet"/>
      <w:lvlText w:val=""/>
      <w:lvlJc w:val="left"/>
      <w:pPr>
        <w:tabs>
          <w:tab w:val="num" w:pos="4320"/>
        </w:tabs>
        <w:ind w:left="4320" w:hanging="360"/>
      </w:pPr>
      <w:rPr>
        <w:rFonts w:ascii="Wingdings 3" w:hAnsi="Wingdings 3" w:hint="default"/>
      </w:rPr>
    </w:lvl>
    <w:lvl w:ilvl="6" w:tplc="FF7E1EE6" w:tentative="1">
      <w:start w:val="1"/>
      <w:numFmt w:val="bullet"/>
      <w:lvlText w:val=""/>
      <w:lvlJc w:val="left"/>
      <w:pPr>
        <w:tabs>
          <w:tab w:val="num" w:pos="5040"/>
        </w:tabs>
        <w:ind w:left="5040" w:hanging="360"/>
      </w:pPr>
      <w:rPr>
        <w:rFonts w:ascii="Wingdings 3" w:hAnsi="Wingdings 3" w:hint="default"/>
      </w:rPr>
    </w:lvl>
    <w:lvl w:ilvl="7" w:tplc="E1840D0E" w:tentative="1">
      <w:start w:val="1"/>
      <w:numFmt w:val="bullet"/>
      <w:lvlText w:val=""/>
      <w:lvlJc w:val="left"/>
      <w:pPr>
        <w:tabs>
          <w:tab w:val="num" w:pos="5760"/>
        </w:tabs>
        <w:ind w:left="5760" w:hanging="360"/>
      </w:pPr>
      <w:rPr>
        <w:rFonts w:ascii="Wingdings 3" w:hAnsi="Wingdings 3" w:hint="default"/>
      </w:rPr>
    </w:lvl>
    <w:lvl w:ilvl="8" w:tplc="2E76B45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CB725EB"/>
    <w:multiLevelType w:val="hybridMultilevel"/>
    <w:tmpl w:val="C92A078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354C541C"/>
    <w:multiLevelType w:val="hybridMultilevel"/>
    <w:tmpl w:val="7598B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92751DB"/>
    <w:multiLevelType w:val="hybridMultilevel"/>
    <w:tmpl w:val="F97218A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116DAA"/>
    <w:multiLevelType w:val="hybridMultilevel"/>
    <w:tmpl w:val="C20CDF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DA54F5B"/>
    <w:multiLevelType w:val="multilevel"/>
    <w:tmpl w:val="495CC2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D05743"/>
    <w:multiLevelType w:val="hybridMultilevel"/>
    <w:tmpl w:val="20C0C138"/>
    <w:lvl w:ilvl="0" w:tplc="0DD283F8">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6A395BBA"/>
    <w:multiLevelType w:val="hybridMultilevel"/>
    <w:tmpl w:val="5A3E63E2"/>
    <w:lvl w:ilvl="0" w:tplc="A516B2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A6E1EC4"/>
    <w:multiLevelType w:val="hybridMultilevel"/>
    <w:tmpl w:val="FFFFFFFF"/>
    <w:lvl w:ilvl="0" w:tplc="ED9E7D22">
      <w:start w:val="1"/>
      <w:numFmt w:val="bullet"/>
      <w:lvlText w:val="-"/>
      <w:lvlJc w:val="left"/>
      <w:pPr>
        <w:ind w:left="720" w:hanging="360"/>
      </w:pPr>
      <w:rPr>
        <w:rFonts w:ascii="Calibri" w:hAnsi="Calibri" w:hint="default"/>
      </w:rPr>
    </w:lvl>
    <w:lvl w:ilvl="1" w:tplc="F6860D06">
      <w:start w:val="1"/>
      <w:numFmt w:val="bullet"/>
      <w:lvlText w:val="o"/>
      <w:lvlJc w:val="left"/>
      <w:pPr>
        <w:ind w:left="1440" w:hanging="360"/>
      </w:pPr>
      <w:rPr>
        <w:rFonts w:ascii="Courier New" w:hAnsi="Courier New" w:hint="default"/>
      </w:rPr>
    </w:lvl>
    <w:lvl w:ilvl="2" w:tplc="1A24558E">
      <w:start w:val="1"/>
      <w:numFmt w:val="bullet"/>
      <w:lvlText w:val=""/>
      <w:lvlJc w:val="left"/>
      <w:pPr>
        <w:ind w:left="2160" w:hanging="360"/>
      </w:pPr>
      <w:rPr>
        <w:rFonts w:ascii="Wingdings" w:hAnsi="Wingdings" w:hint="default"/>
      </w:rPr>
    </w:lvl>
    <w:lvl w:ilvl="3" w:tplc="B02860D0">
      <w:start w:val="1"/>
      <w:numFmt w:val="bullet"/>
      <w:lvlText w:val=""/>
      <w:lvlJc w:val="left"/>
      <w:pPr>
        <w:ind w:left="2880" w:hanging="360"/>
      </w:pPr>
      <w:rPr>
        <w:rFonts w:ascii="Symbol" w:hAnsi="Symbol" w:hint="default"/>
      </w:rPr>
    </w:lvl>
    <w:lvl w:ilvl="4" w:tplc="A7AE5BF4">
      <w:start w:val="1"/>
      <w:numFmt w:val="bullet"/>
      <w:lvlText w:val="o"/>
      <w:lvlJc w:val="left"/>
      <w:pPr>
        <w:ind w:left="3600" w:hanging="360"/>
      </w:pPr>
      <w:rPr>
        <w:rFonts w:ascii="Courier New" w:hAnsi="Courier New" w:hint="default"/>
      </w:rPr>
    </w:lvl>
    <w:lvl w:ilvl="5" w:tplc="0E1804C2">
      <w:start w:val="1"/>
      <w:numFmt w:val="bullet"/>
      <w:lvlText w:val=""/>
      <w:lvlJc w:val="left"/>
      <w:pPr>
        <w:ind w:left="4320" w:hanging="360"/>
      </w:pPr>
      <w:rPr>
        <w:rFonts w:ascii="Wingdings" w:hAnsi="Wingdings" w:hint="default"/>
      </w:rPr>
    </w:lvl>
    <w:lvl w:ilvl="6" w:tplc="E602923E">
      <w:start w:val="1"/>
      <w:numFmt w:val="bullet"/>
      <w:lvlText w:val=""/>
      <w:lvlJc w:val="left"/>
      <w:pPr>
        <w:ind w:left="5040" w:hanging="360"/>
      </w:pPr>
      <w:rPr>
        <w:rFonts w:ascii="Symbol" w:hAnsi="Symbol" w:hint="default"/>
      </w:rPr>
    </w:lvl>
    <w:lvl w:ilvl="7" w:tplc="C40A309E">
      <w:start w:val="1"/>
      <w:numFmt w:val="bullet"/>
      <w:lvlText w:val="o"/>
      <w:lvlJc w:val="left"/>
      <w:pPr>
        <w:ind w:left="5760" w:hanging="360"/>
      </w:pPr>
      <w:rPr>
        <w:rFonts w:ascii="Courier New" w:hAnsi="Courier New" w:hint="default"/>
      </w:rPr>
    </w:lvl>
    <w:lvl w:ilvl="8" w:tplc="9ABEE870">
      <w:start w:val="1"/>
      <w:numFmt w:val="bullet"/>
      <w:lvlText w:val=""/>
      <w:lvlJc w:val="left"/>
      <w:pPr>
        <w:ind w:left="6480" w:hanging="360"/>
      </w:pPr>
      <w:rPr>
        <w:rFonts w:ascii="Wingdings" w:hAnsi="Wingdings" w:hint="default"/>
      </w:rPr>
    </w:lvl>
  </w:abstractNum>
  <w:abstractNum w:abstractNumId="13" w15:restartNumberingAfterBreak="0">
    <w:nsid w:val="7B3F7632"/>
    <w:multiLevelType w:val="hybridMultilevel"/>
    <w:tmpl w:val="A22CF41A"/>
    <w:lvl w:ilvl="0" w:tplc="08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E5D7756"/>
    <w:multiLevelType w:val="hybridMultilevel"/>
    <w:tmpl w:val="EF288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7575477">
    <w:abstractNumId w:val="8"/>
  </w:num>
  <w:num w:numId="2" w16cid:durableId="737484998">
    <w:abstractNumId w:val="9"/>
  </w:num>
  <w:num w:numId="3" w16cid:durableId="323511450">
    <w:abstractNumId w:val="7"/>
  </w:num>
  <w:num w:numId="4" w16cid:durableId="936331784">
    <w:abstractNumId w:val="12"/>
  </w:num>
  <w:num w:numId="5" w16cid:durableId="1287276210">
    <w:abstractNumId w:val="11"/>
  </w:num>
  <w:num w:numId="6" w16cid:durableId="1415469076">
    <w:abstractNumId w:val="3"/>
  </w:num>
  <w:num w:numId="7" w16cid:durableId="1133137816">
    <w:abstractNumId w:val="10"/>
  </w:num>
  <w:num w:numId="8" w16cid:durableId="509829656">
    <w:abstractNumId w:val="14"/>
  </w:num>
  <w:num w:numId="9" w16cid:durableId="1310943223">
    <w:abstractNumId w:val="5"/>
  </w:num>
  <w:num w:numId="10" w16cid:durableId="758326881">
    <w:abstractNumId w:val="2"/>
  </w:num>
  <w:num w:numId="11" w16cid:durableId="542180349">
    <w:abstractNumId w:val="6"/>
  </w:num>
  <w:num w:numId="12" w16cid:durableId="1969973730">
    <w:abstractNumId w:val="1"/>
  </w:num>
  <w:num w:numId="13" w16cid:durableId="1948268910">
    <w:abstractNumId w:val="0"/>
  </w:num>
  <w:num w:numId="14" w16cid:durableId="107354311">
    <w:abstractNumId w:val="4"/>
  </w:num>
  <w:num w:numId="15" w16cid:durableId="10654511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BC72E03"/>
    <w:rsid w:val="00001D60"/>
    <w:rsid w:val="0000279B"/>
    <w:rsid w:val="0000445B"/>
    <w:rsid w:val="00004529"/>
    <w:rsid w:val="000045E6"/>
    <w:rsid w:val="0000468F"/>
    <w:rsid w:val="00005738"/>
    <w:rsid w:val="00006481"/>
    <w:rsid w:val="00006BF5"/>
    <w:rsid w:val="000071C8"/>
    <w:rsid w:val="00007669"/>
    <w:rsid w:val="00007683"/>
    <w:rsid w:val="000079CD"/>
    <w:rsid w:val="0001115D"/>
    <w:rsid w:val="000112B8"/>
    <w:rsid w:val="00011397"/>
    <w:rsid w:val="00011499"/>
    <w:rsid w:val="00013B45"/>
    <w:rsid w:val="00014463"/>
    <w:rsid w:val="00014FAD"/>
    <w:rsid w:val="00014FF9"/>
    <w:rsid w:val="00015108"/>
    <w:rsid w:val="00015627"/>
    <w:rsid w:val="00015A6A"/>
    <w:rsid w:val="00016A83"/>
    <w:rsid w:val="00017685"/>
    <w:rsid w:val="00017E51"/>
    <w:rsid w:val="00017F08"/>
    <w:rsid w:val="00021017"/>
    <w:rsid w:val="0002119E"/>
    <w:rsid w:val="00023161"/>
    <w:rsid w:val="00026181"/>
    <w:rsid w:val="000266E8"/>
    <w:rsid w:val="00030381"/>
    <w:rsid w:val="0003090E"/>
    <w:rsid w:val="000315B9"/>
    <w:rsid w:val="00032128"/>
    <w:rsid w:val="00032281"/>
    <w:rsid w:val="00033091"/>
    <w:rsid w:val="00034BBC"/>
    <w:rsid w:val="00035631"/>
    <w:rsid w:val="00035A1F"/>
    <w:rsid w:val="00035C46"/>
    <w:rsid w:val="00035D29"/>
    <w:rsid w:val="00036961"/>
    <w:rsid w:val="00036F7B"/>
    <w:rsid w:val="000374EB"/>
    <w:rsid w:val="000403D0"/>
    <w:rsid w:val="000406E7"/>
    <w:rsid w:val="00040F61"/>
    <w:rsid w:val="00041443"/>
    <w:rsid w:val="00041467"/>
    <w:rsid w:val="00041AEE"/>
    <w:rsid w:val="0004252F"/>
    <w:rsid w:val="0004259A"/>
    <w:rsid w:val="00042668"/>
    <w:rsid w:val="00042EAC"/>
    <w:rsid w:val="000435F8"/>
    <w:rsid w:val="00043770"/>
    <w:rsid w:val="00043F54"/>
    <w:rsid w:val="00044341"/>
    <w:rsid w:val="0004434A"/>
    <w:rsid w:val="000445E3"/>
    <w:rsid w:val="00045E81"/>
    <w:rsid w:val="000464F3"/>
    <w:rsid w:val="00047059"/>
    <w:rsid w:val="00050D78"/>
    <w:rsid w:val="00051A12"/>
    <w:rsid w:val="00052072"/>
    <w:rsid w:val="00053CC4"/>
    <w:rsid w:val="00054A7E"/>
    <w:rsid w:val="00054D14"/>
    <w:rsid w:val="00055909"/>
    <w:rsid w:val="0005737A"/>
    <w:rsid w:val="0006062D"/>
    <w:rsid w:val="00061935"/>
    <w:rsid w:val="00061954"/>
    <w:rsid w:val="0006198D"/>
    <w:rsid w:val="00062B2F"/>
    <w:rsid w:val="0006456D"/>
    <w:rsid w:val="00064EFD"/>
    <w:rsid w:val="000653F6"/>
    <w:rsid w:val="00065CF0"/>
    <w:rsid w:val="0007040C"/>
    <w:rsid w:val="00070498"/>
    <w:rsid w:val="00072182"/>
    <w:rsid w:val="0007257A"/>
    <w:rsid w:val="00072C84"/>
    <w:rsid w:val="00072E2E"/>
    <w:rsid w:val="00073237"/>
    <w:rsid w:val="000738BC"/>
    <w:rsid w:val="0007445A"/>
    <w:rsid w:val="00076AF7"/>
    <w:rsid w:val="000770CD"/>
    <w:rsid w:val="00077E17"/>
    <w:rsid w:val="000800E0"/>
    <w:rsid w:val="0008070F"/>
    <w:rsid w:val="000827BE"/>
    <w:rsid w:val="00082C77"/>
    <w:rsid w:val="0008494E"/>
    <w:rsid w:val="000853B5"/>
    <w:rsid w:val="00085F45"/>
    <w:rsid w:val="00087439"/>
    <w:rsid w:val="0009009C"/>
    <w:rsid w:val="0009097F"/>
    <w:rsid w:val="0009256E"/>
    <w:rsid w:val="00092E17"/>
    <w:rsid w:val="00093477"/>
    <w:rsid w:val="0009448E"/>
    <w:rsid w:val="00094CA3"/>
    <w:rsid w:val="00095C37"/>
    <w:rsid w:val="00097D4C"/>
    <w:rsid w:val="000A05A8"/>
    <w:rsid w:val="000A0987"/>
    <w:rsid w:val="000A0DC1"/>
    <w:rsid w:val="000A1559"/>
    <w:rsid w:val="000A3E1B"/>
    <w:rsid w:val="000A43ED"/>
    <w:rsid w:val="000A529B"/>
    <w:rsid w:val="000A570F"/>
    <w:rsid w:val="000A5718"/>
    <w:rsid w:val="000A5748"/>
    <w:rsid w:val="000A576B"/>
    <w:rsid w:val="000A5F56"/>
    <w:rsid w:val="000A6348"/>
    <w:rsid w:val="000A6FB3"/>
    <w:rsid w:val="000B0588"/>
    <w:rsid w:val="000B0DA5"/>
    <w:rsid w:val="000B145E"/>
    <w:rsid w:val="000B16C6"/>
    <w:rsid w:val="000B25A8"/>
    <w:rsid w:val="000B2B7B"/>
    <w:rsid w:val="000B3CF2"/>
    <w:rsid w:val="000B41C6"/>
    <w:rsid w:val="000B4908"/>
    <w:rsid w:val="000B4BD6"/>
    <w:rsid w:val="000B52C2"/>
    <w:rsid w:val="000B5499"/>
    <w:rsid w:val="000B59EF"/>
    <w:rsid w:val="000B78B8"/>
    <w:rsid w:val="000C1218"/>
    <w:rsid w:val="000C27C1"/>
    <w:rsid w:val="000C2E89"/>
    <w:rsid w:val="000C2F22"/>
    <w:rsid w:val="000C40F7"/>
    <w:rsid w:val="000C56B5"/>
    <w:rsid w:val="000C7382"/>
    <w:rsid w:val="000C7A2E"/>
    <w:rsid w:val="000D0B46"/>
    <w:rsid w:val="000D25E4"/>
    <w:rsid w:val="000D44BC"/>
    <w:rsid w:val="000D64C7"/>
    <w:rsid w:val="000D66BC"/>
    <w:rsid w:val="000D7250"/>
    <w:rsid w:val="000D7DAF"/>
    <w:rsid w:val="000D7EC2"/>
    <w:rsid w:val="000E058F"/>
    <w:rsid w:val="000E0FDC"/>
    <w:rsid w:val="000E1ABE"/>
    <w:rsid w:val="000E1E62"/>
    <w:rsid w:val="000E2334"/>
    <w:rsid w:val="000E2AC2"/>
    <w:rsid w:val="000E3699"/>
    <w:rsid w:val="000E4310"/>
    <w:rsid w:val="000E44D4"/>
    <w:rsid w:val="000E46D6"/>
    <w:rsid w:val="000E4D68"/>
    <w:rsid w:val="000E71C1"/>
    <w:rsid w:val="000E7682"/>
    <w:rsid w:val="000F065C"/>
    <w:rsid w:val="000F0CFD"/>
    <w:rsid w:val="000F1D04"/>
    <w:rsid w:val="000F2267"/>
    <w:rsid w:val="000F2AC9"/>
    <w:rsid w:val="000F2C7B"/>
    <w:rsid w:val="000F4CDB"/>
    <w:rsid w:val="000F50D1"/>
    <w:rsid w:val="000F5191"/>
    <w:rsid w:val="000F53C9"/>
    <w:rsid w:val="000F5BF2"/>
    <w:rsid w:val="0010022C"/>
    <w:rsid w:val="0010024C"/>
    <w:rsid w:val="0010052F"/>
    <w:rsid w:val="0010154C"/>
    <w:rsid w:val="00102FE0"/>
    <w:rsid w:val="001033B6"/>
    <w:rsid w:val="00103A6D"/>
    <w:rsid w:val="00104081"/>
    <w:rsid w:val="001051CC"/>
    <w:rsid w:val="00105F6F"/>
    <w:rsid w:val="001069C5"/>
    <w:rsid w:val="00111BF4"/>
    <w:rsid w:val="00112AD9"/>
    <w:rsid w:val="001131E1"/>
    <w:rsid w:val="00114196"/>
    <w:rsid w:val="0011475D"/>
    <w:rsid w:val="00115120"/>
    <w:rsid w:val="001161EA"/>
    <w:rsid w:val="001165C2"/>
    <w:rsid w:val="00116E25"/>
    <w:rsid w:val="00117B14"/>
    <w:rsid w:val="00117F5E"/>
    <w:rsid w:val="0012020D"/>
    <w:rsid w:val="00120277"/>
    <w:rsid w:val="0012131A"/>
    <w:rsid w:val="001214A7"/>
    <w:rsid w:val="001219E0"/>
    <w:rsid w:val="00122B9D"/>
    <w:rsid w:val="00123230"/>
    <w:rsid w:val="00123C07"/>
    <w:rsid w:val="00124E0A"/>
    <w:rsid w:val="001260E5"/>
    <w:rsid w:val="00126697"/>
    <w:rsid w:val="001269CD"/>
    <w:rsid w:val="00127055"/>
    <w:rsid w:val="001307B0"/>
    <w:rsid w:val="00130F4B"/>
    <w:rsid w:val="001314EE"/>
    <w:rsid w:val="00131E11"/>
    <w:rsid w:val="00132C1B"/>
    <w:rsid w:val="00132F9E"/>
    <w:rsid w:val="0013423D"/>
    <w:rsid w:val="0013432B"/>
    <w:rsid w:val="00134875"/>
    <w:rsid w:val="00134C4B"/>
    <w:rsid w:val="00134CEE"/>
    <w:rsid w:val="00135205"/>
    <w:rsid w:val="001352F8"/>
    <w:rsid w:val="00135335"/>
    <w:rsid w:val="001355E6"/>
    <w:rsid w:val="001361FB"/>
    <w:rsid w:val="0013643A"/>
    <w:rsid w:val="001370A9"/>
    <w:rsid w:val="00137D04"/>
    <w:rsid w:val="001405E2"/>
    <w:rsid w:val="0014107E"/>
    <w:rsid w:val="001411D2"/>
    <w:rsid w:val="0014134D"/>
    <w:rsid w:val="00142DB8"/>
    <w:rsid w:val="00143C1E"/>
    <w:rsid w:val="00143CED"/>
    <w:rsid w:val="00144405"/>
    <w:rsid w:val="0014460D"/>
    <w:rsid w:val="00146444"/>
    <w:rsid w:val="00146D46"/>
    <w:rsid w:val="00147A79"/>
    <w:rsid w:val="00151859"/>
    <w:rsid w:val="00152983"/>
    <w:rsid w:val="00155175"/>
    <w:rsid w:val="00155392"/>
    <w:rsid w:val="00156ED2"/>
    <w:rsid w:val="0015709C"/>
    <w:rsid w:val="00157E91"/>
    <w:rsid w:val="00160905"/>
    <w:rsid w:val="0016296A"/>
    <w:rsid w:val="00164F0D"/>
    <w:rsid w:val="00165362"/>
    <w:rsid w:val="0016576D"/>
    <w:rsid w:val="00166CF1"/>
    <w:rsid w:val="00167D5F"/>
    <w:rsid w:val="00170CC4"/>
    <w:rsid w:val="00171670"/>
    <w:rsid w:val="00171817"/>
    <w:rsid w:val="00172000"/>
    <w:rsid w:val="001721B8"/>
    <w:rsid w:val="001723DA"/>
    <w:rsid w:val="00172453"/>
    <w:rsid w:val="00172F35"/>
    <w:rsid w:val="00172FB8"/>
    <w:rsid w:val="001731DD"/>
    <w:rsid w:val="00174955"/>
    <w:rsid w:val="001751D5"/>
    <w:rsid w:val="00176134"/>
    <w:rsid w:val="00176410"/>
    <w:rsid w:val="00176B3D"/>
    <w:rsid w:val="001806F3"/>
    <w:rsid w:val="00180816"/>
    <w:rsid w:val="0018361A"/>
    <w:rsid w:val="0018548C"/>
    <w:rsid w:val="00187F5C"/>
    <w:rsid w:val="00190F59"/>
    <w:rsid w:val="00190FA0"/>
    <w:rsid w:val="0019193C"/>
    <w:rsid w:val="0019297B"/>
    <w:rsid w:val="00192A5F"/>
    <w:rsid w:val="00192AA1"/>
    <w:rsid w:val="0019317A"/>
    <w:rsid w:val="001935B6"/>
    <w:rsid w:val="001945AF"/>
    <w:rsid w:val="00194976"/>
    <w:rsid w:val="0019599F"/>
    <w:rsid w:val="00195EC6"/>
    <w:rsid w:val="00196CC1"/>
    <w:rsid w:val="00197299"/>
    <w:rsid w:val="001A04BF"/>
    <w:rsid w:val="001A0504"/>
    <w:rsid w:val="001A0B08"/>
    <w:rsid w:val="001A26A1"/>
    <w:rsid w:val="001A2C9E"/>
    <w:rsid w:val="001A4CBC"/>
    <w:rsid w:val="001A4FBF"/>
    <w:rsid w:val="001A4FD3"/>
    <w:rsid w:val="001A5268"/>
    <w:rsid w:val="001A7080"/>
    <w:rsid w:val="001A7920"/>
    <w:rsid w:val="001A7A8F"/>
    <w:rsid w:val="001B0AC1"/>
    <w:rsid w:val="001B11FB"/>
    <w:rsid w:val="001B135A"/>
    <w:rsid w:val="001B309B"/>
    <w:rsid w:val="001B386F"/>
    <w:rsid w:val="001B3A17"/>
    <w:rsid w:val="001B3AA9"/>
    <w:rsid w:val="001B3C99"/>
    <w:rsid w:val="001B432D"/>
    <w:rsid w:val="001B5620"/>
    <w:rsid w:val="001B56ED"/>
    <w:rsid w:val="001B6BF1"/>
    <w:rsid w:val="001B6E5C"/>
    <w:rsid w:val="001C0BCE"/>
    <w:rsid w:val="001C19AE"/>
    <w:rsid w:val="001C2CC7"/>
    <w:rsid w:val="001C3003"/>
    <w:rsid w:val="001C3668"/>
    <w:rsid w:val="001C478E"/>
    <w:rsid w:val="001C47BC"/>
    <w:rsid w:val="001C5362"/>
    <w:rsid w:val="001C559A"/>
    <w:rsid w:val="001C586B"/>
    <w:rsid w:val="001C606C"/>
    <w:rsid w:val="001C60E2"/>
    <w:rsid w:val="001C6C64"/>
    <w:rsid w:val="001C7644"/>
    <w:rsid w:val="001C7D6F"/>
    <w:rsid w:val="001C7FAC"/>
    <w:rsid w:val="001D0761"/>
    <w:rsid w:val="001D146F"/>
    <w:rsid w:val="001D1D39"/>
    <w:rsid w:val="001D22A4"/>
    <w:rsid w:val="001D2358"/>
    <w:rsid w:val="001D354A"/>
    <w:rsid w:val="001D48D4"/>
    <w:rsid w:val="001D496C"/>
    <w:rsid w:val="001D4F2B"/>
    <w:rsid w:val="001D6275"/>
    <w:rsid w:val="001D784A"/>
    <w:rsid w:val="001E11F3"/>
    <w:rsid w:val="001E298C"/>
    <w:rsid w:val="001E2EDB"/>
    <w:rsid w:val="001E3BE7"/>
    <w:rsid w:val="001E4380"/>
    <w:rsid w:val="001E56D1"/>
    <w:rsid w:val="001E58D8"/>
    <w:rsid w:val="001E62B1"/>
    <w:rsid w:val="001E7E81"/>
    <w:rsid w:val="001F1358"/>
    <w:rsid w:val="001F15AA"/>
    <w:rsid w:val="001F17AC"/>
    <w:rsid w:val="001F282A"/>
    <w:rsid w:val="001F2FB1"/>
    <w:rsid w:val="001F3412"/>
    <w:rsid w:val="001F7EB0"/>
    <w:rsid w:val="00201A5C"/>
    <w:rsid w:val="00201DC5"/>
    <w:rsid w:val="00202081"/>
    <w:rsid w:val="00202BD8"/>
    <w:rsid w:val="00204CC3"/>
    <w:rsid w:val="00204F33"/>
    <w:rsid w:val="00205980"/>
    <w:rsid w:val="00205F2C"/>
    <w:rsid w:val="00206796"/>
    <w:rsid w:val="00206C32"/>
    <w:rsid w:val="00206DB1"/>
    <w:rsid w:val="00207CB2"/>
    <w:rsid w:val="002101DF"/>
    <w:rsid w:val="00210929"/>
    <w:rsid w:val="002112C6"/>
    <w:rsid w:val="00212A33"/>
    <w:rsid w:val="002132E6"/>
    <w:rsid w:val="00213DE1"/>
    <w:rsid w:val="00215252"/>
    <w:rsid w:val="0021555B"/>
    <w:rsid w:val="00217913"/>
    <w:rsid w:val="002179D5"/>
    <w:rsid w:val="002203D3"/>
    <w:rsid w:val="00220BFF"/>
    <w:rsid w:val="00221154"/>
    <w:rsid w:val="00221A35"/>
    <w:rsid w:val="00221B2F"/>
    <w:rsid w:val="0022306E"/>
    <w:rsid w:val="00223105"/>
    <w:rsid w:val="002244EC"/>
    <w:rsid w:val="002252AC"/>
    <w:rsid w:val="0022531A"/>
    <w:rsid w:val="002259F0"/>
    <w:rsid w:val="002275E8"/>
    <w:rsid w:val="00227B7D"/>
    <w:rsid w:val="002304C8"/>
    <w:rsid w:val="00231CD3"/>
    <w:rsid w:val="00231EF2"/>
    <w:rsid w:val="0023222C"/>
    <w:rsid w:val="00232394"/>
    <w:rsid w:val="00232FCB"/>
    <w:rsid w:val="0023361B"/>
    <w:rsid w:val="002349B1"/>
    <w:rsid w:val="00234FF7"/>
    <w:rsid w:val="00235004"/>
    <w:rsid w:val="002353AD"/>
    <w:rsid w:val="00235897"/>
    <w:rsid w:val="00235A1F"/>
    <w:rsid w:val="0023659C"/>
    <w:rsid w:val="00237786"/>
    <w:rsid w:val="00240D4B"/>
    <w:rsid w:val="00241313"/>
    <w:rsid w:val="002421B8"/>
    <w:rsid w:val="0024385B"/>
    <w:rsid w:val="0024546F"/>
    <w:rsid w:val="00245A03"/>
    <w:rsid w:val="00245E65"/>
    <w:rsid w:val="00245EC2"/>
    <w:rsid w:val="002471C5"/>
    <w:rsid w:val="0024742C"/>
    <w:rsid w:val="002476BF"/>
    <w:rsid w:val="002503A9"/>
    <w:rsid w:val="0025168D"/>
    <w:rsid w:val="00251740"/>
    <w:rsid w:val="00251FB1"/>
    <w:rsid w:val="00253F0E"/>
    <w:rsid w:val="00254A64"/>
    <w:rsid w:val="00254C68"/>
    <w:rsid w:val="00254FC7"/>
    <w:rsid w:val="002558A1"/>
    <w:rsid w:val="0025633B"/>
    <w:rsid w:val="002563EC"/>
    <w:rsid w:val="00256A6D"/>
    <w:rsid w:val="00256D91"/>
    <w:rsid w:val="00257DD2"/>
    <w:rsid w:val="00260885"/>
    <w:rsid w:val="00261576"/>
    <w:rsid w:val="0026319E"/>
    <w:rsid w:val="002636B3"/>
    <w:rsid w:val="00263F09"/>
    <w:rsid w:val="00263FB6"/>
    <w:rsid w:val="00267562"/>
    <w:rsid w:val="0027065D"/>
    <w:rsid w:val="0027069D"/>
    <w:rsid w:val="0027072D"/>
    <w:rsid w:val="00270E6B"/>
    <w:rsid w:val="0027119D"/>
    <w:rsid w:val="0027166A"/>
    <w:rsid w:val="00272459"/>
    <w:rsid w:val="00272878"/>
    <w:rsid w:val="00273806"/>
    <w:rsid w:val="00273D75"/>
    <w:rsid w:val="002758BC"/>
    <w:rsid w:val="00275AD8"/>
    <w:rsid w:val="002767FC"/>
    <w:rsid w:val="0027699E"/>
    <w:rsid w:val="00280667"/>
    <w:rsid w:val="0028121E"/>
    <w:rsid w:val="00281567"/>
    <w:rsid w:val="00281B68"/>
    <w:rsid w:val="00281DEA"/>
    <w:rsid w:val="0028209A"/>
    <w:rsid w:val="002822D8"/>
    <w:rsid w:val="00284376"/>
    <w:rsid w:val="00284BAD"/>
    <w:rsid w:val="0028529A"/>
    <w:rsid w:val="00286A18"/>
    <w:rsid w:val="002906C9"/>
    <w:rsid w:val="00290858"/>
    <w:rsid w:val="0029117B"/>
    <w:rsid w:val="00291AAD"/>
    <w:rsid w:val="00292705"/>
    <w:rsid w:val="002930A7"/>
    <w:rsid w:val="0029545B"/>
    <w:rsid w:val="00297B50"/>
    <w:rsid w:val="00297DDA"/>
    <w:rsid w:val="002A08E0"/>
    <w:rsid w:val="002A127A"/>
    <w:rsid w:val="002A157E"/>
    <w:rsid w:val="002A191B"/>
    <w:rsid w:val="002A1D61"/>
    <w:rsid w:val="002A22BB"/>
    <w:rsid w:val="002A2486"/>
    <w:rsid w:val="002A285F"/>
    <w:rsid w:val="002A3017"/>
    <w:rsid w:val="002A3159"/>
    <w:rsid w:val="002A3859"/>
    <w:rsid w:val="002A3C68"/>
    <w:rsid w:val="002A4E67"/>
    <w:rsid w:val="002A4EBD"/>
    <w:rsid w:val="002A5016"/>
    <w:rsid w:val="002A5095"/>
    <w:rsid w:val="002A5330"/>
    <w:rsid w:val="002A6137"/>
    <w:rsid w:val="002A6CDF"/>
    <w:rsid w:val="002A6E25"/>
    <w:rsid w:val="002A7195"/>
    <w:rsid w:val="002A7524"/>
    <w:rsid w:val="002B1245"/>
    <w:rsid w:val="002B189E"/>
    <w:rsid w:val="002B28C8"/>
    <w:rsid w:val="002B310D"/>
    <w:rsid w:val="002B3623"/>
    <w:rsid w:val="002B4214"/>
    <w:rsid w:val="002B597B"/>
    <w:rsid w:val="002B5F84"/>
    <w:rsid w:val="002B6036"/>
    <w:rsid w:val="002B6B5A"/>
    <w:rsid w:val="002B70C5"/>
    <w:rsid w:val="002C01D3"/>
    <w:rsid w:val="002C0FE6"/>
    <w:rsid w:val="002C1612"/>
    <w:rsid w:val="002C2E9B"/>
    <w:rsid w:val="002C3057"/>
    <w:rsid w:val="002C399D"/>
    <w:rsid w:val="002C4B0D"/>
    <w:rsid w:val="002C4EE2"/>
    <w:rsid w:val="002C6384"/>
    <w:rsid w:val="002C6431"/>
    <w:rsid w:val="002C6F68"/>
    <w:rsid w:val="002C7168"/>
    <w:rsid w:val="002C74C8"/>
    <w:rsid w:val="002D042E"/>
    <w:rsid w:val="002D0A5C"/>
    <w:rsid w:val="002D1821"/>
    <w:rsid w:val="002D19C5"/>
    <w:rsid w:val="002D1B17"/>
    <w:rsid w:val="002D2555"/>
    <w:rsid w:val="002D323A"/>
    <w:rsid w:val="002D37DA"/>
    <w:rsid w:val="002D49AC"/>
    <w:rsid w:val="002D4B42"/>
    <w:rsid w:val="002D56C5"/>
    <w:rsid w:val="002D57EC"/>
    <w:rsid w:val="002D591D"/>
    <w:rsid w:val="002D6432"/>
    <w:rsid w:val="002D788A"/>
    <w:rsid w:val="002E05C9"/>
    <w:rsid w:val="002E0F66"/>
    <w:rsid w:val="002E0FDC"/>
    <w:rsid w:val="002E189F"/>
    <w:rsid w:val="002E205C"/>
    <w:rsid w:val="002E2435"/>
    <w:rsid w:val="002E287D"/>
    <w:rsid w:val="002E40EE"/>
    <w:rsid w:val="002E4809"/>
    <w:rsid w:val="002E4BFC"/>
    <w:rsid w:val="002E4D9B"/>
    <w:rsid w:val="002E526D"/>
    <w:rsid w:val="002E6673"/>
    <w:rsid w:val="002E7590"/>
    <w:rsid w:val="002F1201"/>
    <w:rsid w:val="002F1F94"/>
    <w:rsid w:val="002F211A"/>
    <w:rsid w:val="002F2530"/>
    <w:rsid w:val="002F509F"/>
    <w:rsid w:val="002F5EF7"/>
    <w:rsid w:val="002F5F71"/>
    <w:rsid w:val="002F798A"/>
    <w:rsid w:val="002F7DCC"/>
    <w:rsid w:val="00300EA7"/>
    <w:rsid w:val="00300EA8"/>
    <w:rsid w:val="00301F98"/>
    <w:rsid w:val="00305873"/>
    <w:rsid w:val="003060B1"/>
    <w:rsid w:val="00310A40"/>
    <w:rsid w:val="00311F89"/>
    <w:rsid w:val="00312E4C"/>
    <w:rsid w:val="0031392A"/>
    <w:rsid w:val="00313DE0"/>
    <w:rsid w:val="00316635"/>
    <w:rsid w:val="00316D69"/>
    <w:rsid w:val="003179E2"/>
    <w:rsid w:val="0032085A"/>
    <w:rsid w:val="00320B1A"/>
    <w:rsid w:val="00320D50"/>
    <w:rsid w:val="00321ECD"/>
    <w:rsid w:val="003238C2"/>
    <w:rsid w:val="00323FB4"/>
    <w:rsid w:val="0032422A"/>
    <w:rsid w:val="003242CB"/>
    <w:rsid w:val="003252B0"/>
    <w:rsid w:val="00326060"/>
    <w:rsid w:val="0032722E"/>
    <w:rsid w:val="0032765D"/>
    <w:rsid w:val="003276CF"/>
    <w:rsid w:val="00327980"/>
    <w:rsid w:val="003307A3"/>
    <w:rsid w:val="00330F87"/>
    <w:rsid w:val="0033167C"/>
    <w:rsid w:val="003322F4"/>
    <w:rsid w:val="003325CE"/>
    <w:rsid w:val="00332752"/>
    <w:rsid w:val="00333462"/>
    <w:rsid w:val="00333C59"/>
    <w:rsid w:val="0033440A"/>
    <w:rsid w:val="00334A12"/>
    <w:rsid w:val="00335464"/>
    <w:rsid w:val="00336BD1"/>
    <w:rsid w:val="00336D78"/>
    <w:rsid w:val="00336FCC"/>
    <w:rsid w:val="003376A1"/>
    <w:rsid w:val="00337867"/>
    <w:rsid w:val="00340957"/>
    <w:rsid w:val="00341656"/>
    <w:rsid w:val="00341B74"/>
    <w:rsid w:val="003441CF"/>
    <w:rsid w:val="003448BC"/>
    <w:rsid w:val="00346026"/>
    <w:rsid w:val="00346061"/>
    <w:rsid w:val="00346547"/>
    <w:rsid w:val="0034662B"/>
    <w:rsid w:val="003469BD"/>
    <w:rsid w:val="00347757"/>
    <w:rsid w:val="00350902"/>
    <w:rsid w:val="00351C3D"/>
    <w:rsid w:val="003522B3"/>
    <w:rsid w:val="00352D2D"/>
    <w:rsid w:val="00353DD2"/>
    <w:rsid w:val="00355DB0"/>
    <w:rsid w:val="00356F3E"/>
    <w:rsid w:val="00360A01"/>
    <w:rsid w:val="00360B53"/>
    <w:rsid w:val="00361561"/>
    <w:rsid w:val="003624E8"/>
    <w:rsid w:val="00362DFD"/>
    <w:rsid w:val="0036359C"/>
    <w:rsid w:val="00363FE6"/>
    <w:rsid w:val="003641D7"/>
    <w:rsid w:val="003647B8"/>
    <w:rsid w:val="00364C37"/>
    <w:rsid w:val="0036559A"/>
    <w:rsid w:val="00365F80"/>
    <w:rsid w:val="0036629E"/>
    <w:rsid w:val="00366611"/>
    <w:rsid w:val="003668A8"/>
    <w:rsid w:val="00366F20"/>
    <w:rsid w:val="00366FA4"/>
    <w:rsid w:val="00367353"/>
    <w:rsid w:val="0036789A"/>
    <w:rsid w:val="003701C7"/>
    <w:rsid w:val="00370261"/>
    <w:rsid w:val="003709B1"/>
    <w:rsid w:val="00371051"/>
    <w:rsid w:val="00371204"/>
    <w:rsid w:val="00372011"/>
    <w:rsid w:val="003733CA"/>
    <w:rsid w:val="003735B0"/>
    <w:rsid w:val="00374F89"/>
    <w:rsid w:val="00375625"/>
    <w:rsid w:val="00375FCE"/>
    <w:rsid w:val="00376B0A"/>
    <w:rsid w:val="003773F5"/>
    <w:rsid w:val="0037786D"/>
    <w:rsid w:val="00377FB2"/>
    <w:rsid w:val="00378554"/>
    <w:rsid w:val="003808E4"/>
    <w:rsid w:val="0038092D"/>
    <w:rsid w:val="003809C4"/>
    <w:rsid w:val="00380BB1"/>
    <w:rsid w:val="00383260"/>
    <w:rsid w:val="00384388"/>
    <w:rsid w:val="00384A7F"/>
    <w:rsid w:val="00384B14"/>
    <w:rsid w:val="00385E61"/>
    <w:rsid w:val="00385F9B"/>
    <w:rsid w:val="00387799"/>
    <w:rsid w:val="003907FD"/>
    <w:rsid w:val="00390922"/>
    <w:rsid w:val="00391395"/>
    <w:rsid w:val="003925DA"/>
    <w:rsid w:val="00393657"/>
    <w:rsid w:val="00393CD7"/>
    <w:rsid w:val="00395C5D"/>
    <w:rsid w:val="00397680"/>
    <w:rsid w:val="00397C70"/>
    <w:rsid w:val="003A0561"/>
    <w:rsid w:val="003A0A71"/>
    <w:rsid w:val="003A1353"/>
    <w:rsid w:val="003A144C"/>
    <w:rsid w:val="003A30A7"/>
    <w:rsid w:val="003A4F95"/>
    <w:rsid w:val="003A5714"/>
    <w:rsid w:val="003A5C03"/>
    <w:rsid w:val="003A5DDC"/>
    <w:rsid w:val="003A63F7"/>
    <w:rsid w:val="003A6E74"/>
    <w:rsid w:val="003A6EBB"/>
    <w:rsid w:val="003A7657"/>
    <w:rsid w:val="003A7A3A"/>
    <w:rsid w:val="003B03E2"/>
    <w:rsid w:val="003B03F6"/>
    <w:rsid w:val="003B08FC"/>
    <w:rsid w:val="003B0CFB"/>
    <w:rsid w:val="003B115A"/>
    <w:rsid w:val="003B1787"/>
    <w:rsid w:val="003B2178"/>
    <w:rsid w:val="003B2369"/>
    <w:rsid w:val="003B2A8C"/>
    <w:rsid w:val="003B2EB0"/>
    <w:rsid w:val="003B3498"/>
    <w:rsid w:val="003B3780"/>
    <w:rsid w:val="003B3C6D"/>
    <w:rsid w:val="003B3CC4"/>
    <w:rsid w:val="003B4299"/>
    <w:rsid w:val="003B439D"/>
    <w:rsid w:val="003B47AE"/>
    <w:rsid w:val="003B4E1C"/>
    <w:rsid w:val="003B4EEB"/>
    <w:rsid w:val="003B53E9"/>
    <w:rsid w:val="003B5EBA"/>
    <w:rsid w:val="003B60B4"/>
    <w:rsid w:val="003B6AE7"/>
    <w:rsid w:val="003B7C93"/>
    <w:rsid w:val="003C17F4"/>
    <w:rsid w:val="003C1AF7"/>
    <w:rsid w:val="003C1DE2"/>
    <w:rsid w:val="003C2017"/>
    <w:rsid w:val="003C2109"/>
    <w:rsid w:val="003C2240"/>
    <w:rsid w:val="003C2B85"/>
    <w:rsid w:val="003C3260"/>
    <w:rsid w:val="003C3319"/>
    <w:rsid w:val="003C3BDC"/>
    <w:rsid w:val="003C3F39"/>
    <w:rsid w:val="003C4773"/>
    <w:rsid w:val="003C4C83"/>
    <w:rsid w:val="003C56C2"/>
    <w:rsid w:val="003D14B5"/>
    <w:rsid w:val="003D2108"/>
    <w:rsid w:val="003D3A56"/>
    <w:rsid w:val="003D3A77"/>
    <w:rsid w:val="003D5A6B"/>
    <w:rsid w:val="003D5B00"/>
    <w:rsid w:val="003D5F6D"/>
    <w:rsid w:val="003D62FA"/>
    <w:rsid w:val="003E26C5"/>
    <w:rsid w:val="003E37DE"/>
    <w:rsid w:val="003E5626"/>
    <w:rsid w:val="003E6DF4"/>
    <w:rsid w:val="003E6F81"/>
    <w:rsid w:val="003E7B47"/>
    <w:rsid w:val="003E7F3D"/>
    <w:rsid w:val="003F0FB7"/>
    <w:rsid w:val="003F2FAE"/>
    <w:rsid w:val="003F342E"/>
    <w:rsid w:val="003F3533"/>
    <w:rsid w:val="003F4220"/>
    <w:rsid w:val="003F4700"/>
    <w:rsid w:val="003F4A11"/>
    <w:rsid w:val="003F4EE5"/>
    <w:rsid w:val="003F560C"/>
    <w:rsid w:val="003F725F"/>
    <w:rsid w:val="004002AD"/>
    <w:rsid w:val="00401D74"/>
    <w:rsid w:val="00402421"/>
    <w:rsid w:val="00403827"/>
    <w:rsid w:val="004042C1"/>
    <w:rsid w:val="004045FE"/>
    <w:rsid w:val="004051F4"/>
    <w:rsid w:val="00405FCC"/>
    <w:rsid w:val="004069A3"/>
    <w:rsid w:val="00407098"/>
    <w:rsid w:val="00407D65"/>
    <w:rsid w:val="00411191"/>
    <w:rsid w:val="0041155D"/>
    <w:rsid w:val="0041252C"/>
    <w:rsid w:val="00412A39"/>
    <w:rsid w:val="00412E87"/>
    <w:rsid w:val="0041304A"/>
    <w:rsid w:val="004137E7"/>
    <w:rsid w:val="00413CDD"/>
    <w:rsid w:val="0041442B"/>
    <w:rsid w:val="004144C6"/>
    <w:rsid w:val="00415085"/>
    <w:rsid w:val="004167F4"/>
    <w:rsid w:val="00417852"/>
    <w:rsid w:val="004207C1"/>
    <w:rsid w:val="00420A1C"/>
    <w:rsid w:val="00423208"/>
    <w:rsid w:val="004241C0"/>
    <w:rsid w:val="00424314"/>
    <w:rsid w:val="00424BBF"/>
    <w:rsid w:val="00424D91"/>
    <w:rsid w:val="004251EB"/>
    <w:rsid w:val="00425E36"/>
    <w:rsid w:val="00426F17"/>
    <w:rsid w:val="004274B5"/>
    <w:rsid w:val="00427E82"/>
    <w:rsid w:val="00430ABE"/>
    <w:rsid w:val="00431EDA"/>
    <w:rsid w:val="0043304D"/>
    <w:rsid w:val="0043331A"/>
    <w:rsid w:val="00434346"/>
    <w:rsid w:val="00435C53"/>
    <w:rsid w:val="0043601E"/>
    <w:rsid w:val="0043627D"/>
    <w:rsid w:val="00436EF0"/>
    <w:rsid w:val="0043745E"/>
    <w:rsid w:val="004375DA"/>
    <w:rsid w:val="004410A0"/>
    <w:rsid w:val="00442651"/>
    <w:rsid w:val="004427AC"/>
    <w:rsid w:val="00442C7F"/>
    <w:rsid w:val="0044305D"/>
    <w:rsid w:val="004435AB"/>
    <w:rsid w:val="00443D17"/>
    <w:rsid w:val="00444598"/>
    <w:rsid w:val="0044491D"/>
    <w:rsid w:val="00444FDA"/>
    <w:rsid w:val="00445380"/>
    <w:rsid w:val="00445463"/>
    <w:rsid w:val="00446131"/>
    <w:rsid w:val="0044664A"/>
    <w:rsid w:val="004474E9"/>
    <w:rsid w:val="00447F45"/>
    <w:rsid w:val="0045072C"/>
    <w:rsid w:val="00452800"/>
    <w:rsid w:val="00453026"/>
    <w:rsid w:val="00453683"/>
    <w:rsid w:val="0045453F"/>
    <w:rsid w:val="00455ED6"/>
    <w:rsid w:val="004570DD"/>
    <w:rsid w:val="00457C37"/>
    <w:rsid w:val="00457C84"/>
    <w:rsid w:val="00460524"/>
    <w:rsid w:val="004606D5"/>
    <w:rsid w:val="00460B0B"/>
    <w:rsid w:val="00462C5A"/>
    <w:rsid w:val="0046314A"/>
    <w:rsid w:val="00464EA1"/>
    <w:rsid w:val="0046532C"/>
    <w:rsid w:val="00465804"/>
    <w:rsid w:val="00467281"/>
    <w:rsid w:val="00467F76"/>
    <w:rsid w:val="00467FB9"/>
    <w:rsid w:val="00467FEC"/>
    <w:rsid w:val="00470B1F"/>
    <w:rsid w:val="004711B9"/>
    <w:rsid w:val="004718D2"/>
    <w:rsid w:val="0047329A"/>
    <w:rsid w:val="004741F7"/>
    <w:rsid w:val="00474D41"/>
    <w:rsid w:val="00475FD0"/>
    <w:rsid w:val="0047799B"/>
    <w:rsid w:val="004806FF"/>
    <w:rsid w:val="00480881"/>
    <w:rsid w:val="0048140E"/>
    <w:rsid w:val="00481FD0"/>
    <w:rsid w:val="00482551"/>
    <w:rsid w:val="0048291A"/>
    <w:rsid w:val="00482974"/>
    <w:rsid w:val="004840A5"/>
    <w:rsid w:val="00484F16"/>
    <w:rsid w:val="0048669D"/>
    <w:rsid w:val="00486BA9"/>
    <w:rsid w:val="00486BBE"/>
    <w:rsid w:val="00486D27"/>
    <w:rsid w:val="0048767A"/>
    <w:rsid w:val="00490CB1"/>
    <w:rsid w:val="0049240B"/>
    <w:rsid w:val="0049264E"/>
    <w:rsid w:val="004940E4"/>
    <w:rsid w:val="004944C9"/>
    <w:rsid w:val="004946A8"/>
    <w:rsid w:val="00494942"/>
    <w:rsid w:val="00494B24"/>
    <w:rsid w:val="00495C8F"/>
    <w:rsid w:val="0049664F"/>
    <w:rsid w:val="00496838"/>
    <w:rsid w:val="00496ED3"/>
    <w:rsid w:val="0049715D"/>
    <w:rsid w:val="004A086E"/>
    <w:rsid w:val="004A0C10"/>
    <w:rsid w:val="004A0F02"/>
    <w:rsid w:val="004A106C"/>
    <w:rsid w:val="004A2A68"/>
    <w:rsid w:val="004A2C73"/>
    <w:rsid w:val="004A2F79"/>
    <w:rsid w:val="004A3380"/>
    <w:rsid w:val="004A3787"/>
    <w:rsid w:val="004A3C4E"/>
    <w:rsid w:val="004A54B4"/>
    <w:rsid w:val="004A5535"/>
    <w:rsid w:val="004A6219"/>
    <w:rsid w:val="004A6479"/>
    <w:rsid w:val="004A650B"/>
    <w:rsid w:val="004A6C74"/>
    <w:rsid w:val="004A76AE"/>
    <w:rsid w:val="004B1291"/>
    <w:rsid w:val="004B142E"/>
    <w:rsid w:val="004B17DF"/>
    <w:rsid w:val="004B26A6"/>
    <w:rsid w:val="004B34BD"/>
    <w:rsid w:val="004B4193"/>
    <w:rsid w:val="004B4C12"/>
    <w:rsid w:val="004B5160"/>
    <w:rsid w:val="004B619B"/>
    <w:rsid w:val="004B6233"/>
    <w:rsid w:val="004B63E7"/>
    <w:rsid w:val="004B7CB1"/>
    <w:rsid w:val="004C10ED"/>
    <w:rsid w:val="004C3A74"/>
    <w:rsid w:val="004C3CE8"/>
    <w:rsid w:val="004C4065"/>
    <w:rsid w:val="004C55F2"/>
    <w:rsid w:val="004C56E4"/>
    <w:rsid w:val="004C57A4"/>
    <w:rsid w:val="004C5ABE"/>
    <w:rsid w:val="004C5ADF"/>
    <w:rsid w:val="004C622D"/>
    <w:rsid w:val="004C6949"/>
    <w:rsid w:val="004C6DB8"/>
    <w:rsid w:val="004C7360"/>
    <w:rsid w:val="004C7446"/>
    <w:rsid w:val="004C7732"/>
    <w:rsid w:val="004D1DA4"/>
    <w:rsid w:val="004D1E3E"/>
    <w:rsid w:val="004D2C6A"/>
    <w:rsid w:val="004D4B9C"/>
    <w:rsid w:val="004D72D8"/>
    <w:rsid w:val="004D7DA1"/>
    <w:rsid w:val="004E046A"/>
    <w:rsid w:val="004E11ED"/>
    <w:rsid w:val="004E495A"/>
    <w:rsid w:val="004E4A4E"/>
    <w:rsid w:val="004E4DB4"/>
    <w:rsid w:val="004E5B12"/>
    <w:rsid w:val="004E632A"/>
    <w:rsid w:val="004F1786"/>
    <w:rsid w:val="004F183A"/>
    <w:rsid w:val="004F2726"/>
    <w:rsid w:val="004F3416"/>
    <w:rsid w:val="004F4208"/>
    <w:rsid w:val="004F47C4"/>
    <w:rsid w:val="004F6128"/>
    <w:rsid w:val="004F64CA"/>
    <w:rsid w:val="004F69D4"/>
    <w:rsid w:val="004F6D6F"/>
    <w:rsid w:val="004F7CAE"/>
    <w:rsid w:val="004F7E4B"/>
    <w:rsid w:val="00501686"/>
    <w:rsid w:val="00501946"/>
    <w:rsid w:val="00503A0C"/>
    <w:rsid w:val="00503A7E"/>
    <w:rsid w:val="0050486B"/>
    <w:rsid w:val="00505387"/>
    <w:rsid w:val="0050543B"/>
    <w:rsid w:val="00505BB3"/>
    <w:rsid w:val="00506677"/>
    <w:rsid w:val="00506EF1"/>
    <w:rsid w:val="00510C87"/>
    <w:rsid w:val="005111A8"/>
    <w:rsid w:val="005113C5"/>
    <w:rsid w:val="005115E9"/>
    <w:rsid w:val="0051265A"/>
    <w:rsid w:val="0051508B"/>
    <w:rsid w:val="005161F6"/>
    <w:rsid w:val="00516918"/>
    <w:rsid w:val="005170FC"/>
    <w:rsid w:val="00517E21"/>
    <w:rsid w:val="00522379"/>
    <w:rsid w:val="00523579"/>
    <w:rsid w:val="00523AAD"/>
    <w:rsid w:val="00525C02"/>
    <w:rsid w:val="005261E3"/>
    <w:rsid w:val="00526C92"/>
    <w:rsid w:val="005276A5"/>
    <w:rsid w:val="0052785F"/>
    <w:rsid w:val="00527A88"/>
    <w:rsid w:val="00530172"/>
    <w:rsid w:val="005308FD"/>
    <w:rsid w:val="00530981"/>
    <w:rsid w:val="00530E52"/>
    <w:rsid w:val="00530F4D"/>
    <w:rsid w:val="00531AD5"/>
    <w:rsid w:val="00531E94"/>
    <w:rsid w:val="005320F7"/>
    <w:rsid w:val="0053214F"/>
    <w:rsid w:val="005323A9"/>
    <w:rsid w:val="00532A01"/>
    <w:rsid w:val="00533924"/>
    <w:rsid w:val="00533D98"/>
    <w:rsid w:val="00534642"/>
    <w:rsid w:val="00534E14"/>
    <w:rsid w:val="00536BBA"/>
    <w:rsid w:val="0053720C"/>
    <w:rsid w:val="00540878"/>
    <w:rsid w:val="00541EC8"/>
    <w:rsid w:val="00541FF5"/>
    <w:rsid w:val="005427B6"/>
    <w:rsid w:val="00543510"/>
    <w:rsid w:val="005443AC"/>
    <w:rsid w:val="00544901"/>
    <w:rsid w:val="00546293"/>
    <w:rsid w:val="005476A1"/>
    <w:rsid w:val="00547968"/>
    <w:rsid w:val="00547C25"/>
    <w:rsid w:val="00547CB8"/>
    <w:rsid w:val="00547EC3"/>
    <w:rsid w:val="00550D8C"/>
    <w:rsid w:val="00551AC4"/>
    <w:rsid w:val="0055217E"/>
    <w:rsid w:val="0055266C"/>
    <w:rsid w:val="00552728"/>
    <w:rsid w:val="00553347"/>
    <w:rsid w:val="0055412B"/>
    <w:rsid w:val="00555B88"/>
    <w:rsid w:val="0055606A"/>
    <w:rsid w:val="005567B2"/>
    <w:rsid w:val="00556E12"/>
    <w:rsid w:val="0056048D"/>
    <w:rsid w:val="00561031"/>
    <w:rsid w:val="00561832"/>
    <w:rsid w:val="00562CEF"/>
    <w:rsid w:val="00562D46"/>
    <w:rsid w:val="00562FFC"/>
    <w:rsid w:val="00566A1E"/>
    <w:rsid w:val="00566BC4"/>
    <w:rsid w:val="005719E8"/>
    <w:rsid w:val="00572B7A"/>
    <w:rsid w:val="00573F30"/>
    <w:rsid w:val="00575F04"/>
    <w:rsid w:val="00580871"/>
    <w:rsid w:val="00580FEF"/>
    <w:rsid w:val="00581482"/>
    <w:rsid w:val="00581813"/>
    <w:rsid w:val="0058239C"/>
    <w:rsid w:val="005828E7"/>
    <w:rsid w:val="0058296C"/>
    <w:rsid w:val="005837BB"/>
    <w:rsid w:val="005844DF"/>
    <w:rsid w:val="00585619"/>
    <w:rsid w:val="00586C09"/>
    <w:rsid w:val="00586E84"/>
    <w:rsid w:val="0059033D"/>
    <w:rsid w:val="00591BEE"/>
    <w:rsid w:val="00591F3B"/>
    <w:rsid w:val="005925FA"/>
    <w:rsid w:val="00592788"/>
    <w:rsid w:val="00593181"/>
    <w:rsid w:val="00593209"/>
    <w:rsid w:val="00593FAD"/>
    <w:rsid w:val="00594026"/>
    <w:rsid w:val="005946A9"/>
    <w:rsid w:val="00595584"/>
    <w:rsid w:val="00595776"/>
    <w:rsid w:val="00596E06"/>
    <w:rsid w:val="005974A7"/>
    <w:rsid w:val="00597F4F"/>
    <w:rsid w:val="005A238A"/>
    <w:rsid w:val="005A29EA"/>
    <w:rsid w:val="005A3A90"/>
    <w:rsid w:val="005A40BE"/>
    <w:rsid w:val="005A6535"/>
    <w:rsid w:val="005A73F9"/>
    <w:rsid w:val="005A7D9E"/>
    <w:rsid w:val="005A7F6B"/>
    <w:rsid w:val="005B0523"/>
    <w:rsid w:val="005B2216"/>
    <w:rsid w:val="005B418B"/>
    <w:rsid w:val="005B5016"/>
    <w:rsid w:val="005B5A55"/>
    <w:rsid w:val="005B5AAC"/>
    <w:rsid w:val="005B5C02"/>
    <w:rsid w:val="005B77C3"/>
    <w:rsid w:val="005B7888"/>
    <w:rsid w:val="005B7D99"/>
    <w:rsid w:val="005C0859"/>
    <w:rsid w:val="005C1051"/>
    <w:rsid w:val="005C1939"/>
    <w:rsid w:val="005C1D69"/>
    <w:rsid w:val="005C2B3A"/>
    <w:rsid w:val="005C45C3"/>
    <w:rsid w:val="005C490D"/>
    <w:rsid w:val="005C50B4"/>
    <w:rsid w:val="005C5D49"/>
    <w:rsid w:val="005C5F5B"/>
    <w:rsid w:val="005C7E1B"/>
    <w:rsid w:val="005D0199"/>
    <w:rsid w:val="005D09F9"/>
    <w:rsid w:val="005D0A70"/>
    <w:rsid w:val="005D23C1"/>
    <w:rsid w:val="005D2591"/>
    <w:rsid w:val="005D3A72"/>
    <w:rsid w:val="005D46D3"/>
    <w:rsid w:val="005D5B58"/>
    <w:rsid w:val="005D6DD2"/>
    <w:rsid w:val="005D7CA6"/>
    <w:rsid w:val="005D7E1E"/>
    <w:rsid w:val="005D7F8D"/>
    <w:rsid w:val="005E041C"/>
    <w:rsid w:val="005E0DB5"/>
    <w:rsid w:val="005E1063"/>
    <w:rsid w:val="005E29AF"/>
    <w:rsid w:val="005E2AA3"/>
    <w:rsid w:val="005E3202"/>
    <w:rsid w:val="005E3446"/>
    <w:rsid w:val="005E48B2"/>
    <w:rsid w:val="005E67C4"/>
    <w:rsid w:val="005F0C9B"/>
    <w:rsid w:val="005F15C6"/>
    <w:rsid w:val="005F2138"/>
    <w:rsid w:val="005F26D4"/>
    <w:rsid w:val="005F3567"/>
    <w:rsid w:val="005F4E8A"/>
    <w:rsid w:val="005F57AA"/>
    <w:rsid w:val="005F5B15"/>
    <w:rsid w:val="005F5E34"/>
    <w:rsid w:val="005F633E"/>
    <w:rsid w:val="005F665D"/>
    <w:rsid w:val="005F73EF"/>
    <w:rsid w:val="005F796E"/>
    <w:rsid w:val="00600C7E"/>
    <w:rsid w:val="0060106D"/>
    <w:rsid w:val="00601B07"/>
    <w:rsid w:val="00601BCA"/>
    <w:rsid w:val="00602395"/>
    <w:rsid w:val="006035FE"/>
    <w:rsid w:val="00607326"/>
    <w:rsid w:val="00607787"/>
    <w:rsid w:val="006101DC"/>
    <w:rsid w:val="006112FB"/>
    <w:rsid w:val="006116EB"/>
    <w:rsid w:val="006121B4"/>
    <w:rsid w:val="00613B93"/>
    <w:rsid w:val="00613E6C"/>
    <w:rsid w:val="006140E8"/>
    <w:rsid w:val="0061487D"/>
    <w:rsid w:val="00614964"/>
    <w:rsid w:val="00614C0E"/>
    <w:rsid w:val="0061508F"/>
    <w:rsid w:val="0061510F"/>
    <w:rsid w:val="006161E8"/>
    <w:rsid w:val="00616258"/>
    <w:rsid w:val="00616870"/>
    <w:rsid w:val="00617881"/>
    <w:rsid w:val="00620B53"/>
    <w:rsid w:val="00620F84"/>
    <w:rsid w:val="00621223"/>
    <w:rsid w:val="0062155A"/>
    <w:rsid w:val="00623F54"/>
    <w:rsid w:val="00624DB4"/>
    <w:rsid w:val="00625434"/>
    <w:rsid w:val="00626F90"/>
    <w:rsid w:val="0062774D"/>
    <w:rsid w:val="00627E30"/>
    <w:rsid w:val="00631A95"/>
    <w:rsid w:val="00632CD1"/>
    <w:rsid w:val="00632EE0"/>
    <w:rsid w:val="0063363F"/>
    <w:rsid w:val="00633F55"/>
    <w:rsid w:val="006342FA"/>
    <w:rsid w:val="00634318"/>
    <w:rsid w:val="0063573B"/>
    <w:rsid w:val="0063599A"/>
    <w:rsid w:val="006368A3"/>
    <w:rsid w:val="006368AA"/>
    <w:rsid w:val="00636EC1"/>
    <w:rsid w:val="0063766F"/>
    <w:rsid w:val="006378EF"/>
    <w:rsid w:val="00641229"/>
    <w:rsid w:val="0064169A"/>
    <w:rsid w:val="006420A3"/>
    <w:rsid w:val="00644B3D"/>
    <w:rsid w:val="00645B45"/>
    <w:rsid w:val="00646C5D"/>
    <w:rsid w:val="006470F9"/>
    <w:rsid w:val="0065051D"/>
    <w:rsid w:val="00650AE5"/>
    <w:rsid w:val="00651771"/>
    <w:rsid w:val="006523F1"/>
    <w:rsid w:val="00652824"/>
    <w:rsid w:val="0065437E"/>
    <w:rsid w:val="00655965"/>
    <w:rsid w:val="00657EF0"/>
    <w:rsid w:val="00660988"/>
    <w:rsid w:val="00660ED2"/>
    <w:rsid w:val="00660F6D"/>
    <w:rsid w:val="00661107"/>
    <w:rsid w:val="006612EA"/>
    <w:rsid w:val="00661FDB"/>
    <w:rsid w:val="0066229A"/>
    <w:rsid w:val="00662369"/>
    <w:rsid w:val="00663389"/>
    <w:rsid w:val="00663500"/>
    <w:rsid w:val="00664A9F"/>
    <w:rsid w:val="00664E87"/>
    <w:rsid w:val="00665A9A"/>
    <w:rsid w:val="00665C13"/>
    <w:rsid w:val="006669E6"/>
    <w:rsid w:val="00666C80"/>
    <w:rsid w:val="00666CB2"/>
    <w:rsid w:val="006676E4"/>
    <w:rsid w:val="00669567"/>
    <w:rsid w:val="006729D3"/>
    <w:rsid w:val="00672B7D"/>
    <w:rsid w:val="00672DC0"/>
    <w:rsid w:val="006731C2"/>
    <w:rsid w:val="00674AFF"/>
    <w:rsid w:val="00674B1C"/>
    <w:rsid w:val="006754F8"/>
    <w:rsid w:val="0067763B"/>
    <w:rsid w:val="006776CC"/>
    <w:rsid w:val="00677B06"/>
    <w:rsid w:val="00677CCD"/>
    <w:rsid w:val="00680D51"/>
    <w:rsid w:val="0068179C"/>
    <w:rsid w:val="00681D95"/>
    <w:rsid w:val="00682CF2"/>
    <w:rsid w:val="00684925"/>
    <w:rsid w:val="0068612F"/>
    <w:rsid w:val="006873E6"/>
    <w:rsid w:val="006875D8"/>
    <w:rsid w:val="006878F8"/>
    <w:rsid w:val="00687D65"/>
    <w:rsid w:val="00690C4A"/>
    <w:rsid w:val="00691DA5"/>
    <w:rsid w:val="0069272D"/>
    <w:rsid w:val="00692E22"/>
    <w:rsid w:val="0069397A"/>
    <w:rsid w:val="00694779"/>
    <w:rsid w:val="006952FC"/>
    <w:rsid w:val="00695431"/>
    <w:rsid w:val="006957BB"/>
    <w:rsid w:val="0069587E"/>
    <w:rsid w:val="00695880"/>
    <w:rsid w:val="006958AD"/>
    <w:rsid w:val="0069688B"/>
    <w:rsid w:val="00696B32"/>
    <w:rsid w:val="00697271"/>
    <w:rsid w:val="006A065B"/>
    <w:rsid w:val="006A156A"/>
    <w:rsid w:val="006A2254"/>
    <w:rsid w:val="006A2B95"/>
    <w:rsid w:val="006A36A1"/>
    <w:rsid w:val="006A486E"/>
    <w:rsid w:val="006A54A0"/>
    <w:rsid w:val="006A5D44"/>
    <w:rsid w:val="006A6D4F"/>
    <w:rsid w:val="006A6DBA"/>
    <w:rsid w:val="006B0098"/>
    <w:rsid w:val="006B0CDE"/>
    <w:rsid w:val="006B1555"/>
    <w:rsid w:val="006B1901"/>
    <w:rsid w:val="006B1ABD"/>
    <w:rsid w:val="006B1BA7"/>
    <w:rsid w:val="006B1EF4"/>
    <w:rsid w:val="006B2605"/>
    <w:rsid w:val="006B33CB"/>
    <w:rsid w:val="006B416D"/>
    <w:rsid w:val="006B433F"/>
    <w:rsid w:val="006B4919"/>
    <w:rsid w:val="006B4AD9"/>
    <w:rsid w:val="006B538D"/>
    <w:rsid w:val="006B7F5B"/>
    <w:rsid w:val="006C0EB7"/>
    <w:rsid w:val="006C1214"/>
    <w:rsid w:val="006C1D44"/>
    <w:rsid w:val="006C2110"/>
    <w:rsid w:val="006C21C2"/>
    <w:rsid w:val="006C2938"/>
    <w:rsid w:val="006C2C55"/>
    <w:rsid w:val="006C2EA2"/>
    <w:rsid w:val="006C3015"/>
    <w:rsid w:val="006C3303"/>
    <w:rsid w:val="006C361E"/>
    <w:rsid w:val="006C4643"/>
    <w:rsid w:val="006C494B"/>
    <w:rsid w:val="006C5565"/>
    <w:rsid w:val="006C5787"/>
    <w:rsid w:val="006C68AE"/>
    <w:rsid w:val="006C68C6"/>
    <w:rsid w:val="006C6C51"/>
    <w:rsid w:val="006C7C94"/>
    <w:rsid w:val="006C7F71"/>
    <w:rsid w:val="006D08DA"/>
    <w:rsid w:val="006D3B46"/>
    <w:rsid w:val="006D426C"/>
    <w:rsid w:val="006D47DC"/>
    <w:rsid w:val="006D4EC1"/>
    <w:rsid w:val="006D6147"/>
    <w:rsid w:val="006D7B33"/>
    <w:rsid w:val="006D7E5B"/>
    <w:rsid w:val="006E0D4F"/>
    <w:rsid w:val="006E1844"/>
    <w:rsid w:val="006E1E1E"/>
    <w:rsid w:val="006E2217"/>
    <w:rsid w:val="006E3140"/>
    <w:rsid w:val="006E3550"/>
    <w:rsid w:val="006E3C4E"/>
    <w:rsid w:val="006E40ED"/>
    <w:rsid w:val="006E55B2"/>
    <w:rsid w:val="006E639B"/>
    <w:rsid w:val="006E69BA"/>
    <w:rsid w:val="006E71AB"/>
    <w:rsid w:val="006E7E0A"/>
    <w:rsid w:val="006E7EF8"/>
    <w:rsid w:val="006F0016"/>
    <w:rsid w:val="006F01F4"/>
    <w:rsid w:val="006F118B"/>
    <w:rsid w:val="006F294D"/>
    <w:rsid w:val="006F3090"/>
    <w:rsid w:val="006F3093"/>
    <w:rsid w:val="006F40EA"/>
    <w:rsid w:val="006F4169"/>
    <w:rsid w:val="006F4ABD"/>
    <w:rsid w:val="006F5560"/>
    <w:rsid w:val="007002A3"/>
    <w:rsid w:val="0070115D"/>
    <w:rsid w:val="007020B3"/>
    <w:rsid w:val="00702F34"/>
    <w:rsid w:val="007036E1"/>
    <w:rsid w:val="00704A4F"/>
    <w:rsid w:val="00705B44"/>
    <w:rsid w:val="00707398"/>
    <w:rsid w:val="00707B5A"/>
    <w:rsid w:val="007106C6"/>
    <w:rsid w:val="007108AC"/>
    <w:rsid w:val="00711CD0"/>
    <w:rsid w:val="00712BD1"/>
    <w:rsid w:val="00713408"/>
    <w:rsid w:val="00713C9E"/>
    <w:rsid w:val="00713D2A"/>
    <w:rsid w:val="007163F0"/>
    <w:rsid w:val="007168A8"/>
    <w:rsid w:val="00716B1E"/>
    <w:rsid w:val="007179B1"/>
    <w:rsid w:val="00717C77"/>
    <w:rsid w:val="00720054"/>
    <w:rsid w:val="007204F0"/>
    <w:rsid w:val="00720556"/>
    <w:rsid w:val="007217A6"/>
    <w:rsid w:val="007217F0"/>
    <w:rsid w:val="00721EB3"/>
    <w:rsid w:val="007225AB"/>
    <w:rsid w:val="007227B4"/>
    <w:rsid w:val="00723A74"/>
    <w:rsid w:val="00723C74"/>
    <w:rsid w:val="00724EE4"/>
    <w:rsid w:val="00725A3D"/>
    <w:rsid w:val="00725E3D"/>
    <w:rsid w:val="00726693"/>
    <w:rsid w:val="00727FBC"/>
    <w:rsid w:val="00730B61"/>
    <w:rsid w:val="00731355"/>
    <w:rsid w:val="00731361"/>
    <w:rsid w:val="00732559"/>
    <w:rsid w:val="0073257C"/>
    <w:rsid w:val="0073456F"/>
    <w:rsid w:val="00734629"/>
    <w:rsid w:val="00735F80"/>
    <w:rsid w:val="007360DF"/>
    <w:rsid w:val="007361A9"/>
    <w:rsid w:val="00736BF3"/>
    <w:rsid w:val="00737257"/>
    <w:rsid w:val="00737ACB"/>
    <w:rsid w:val="00737F7D"/>
    <w:rsid w:val="0074124D"/>
    <w:rsid w:val="0074188D"/>
    <w:rsid w:val="00741EAA"/>
    <w:rsid w:val="00742065"/>
    <w:rsid w:val="0074273E"/>
    <w:rsid w:val="007431B0"/>
    <w:rsid w:val="00743DAE"/>
    <w:rsid w:val="007440DF"/>
    <w:rsid w:val="00744FE9"/>
    <w:rsid w:val="007450BF"/>
    <w:rsid w:val="0074646E"/>
    <w:rsid w:val="0075057C"/>
    <w:rsid w:val="00750F5D"/>
    <w:rsid w:val="00752D8C"/>
    <w:rsid w:val="007542E2"/>
    <w:rsid w:val="0075443A"/>
    <w:rsid w:val="007553B7"/>
    <w:rsid w:val="00755EEE"/>
    <w:rsid w:val="00756577"/>
    <w:rsid w:val="00756F64"/>
    <w:rsid w:val="00760BA0"/>
    <w:rsid w:val="00760DC7"/>
    <w:rsid w:val="00760F13"/>
    <w:rsid w:val="0076151A"/>
    <w:rsid w:val="00761CD9"/>
    <w:rsid w:val="00762611"/>
    <w:rsid w:val="00762AC7"/>
    <w:rsid w:val="00763002"/>
    <w:rsid w:val="00763E9B"/>
    <w:rsid w:val="00765DAC"/>
    <w:rsid w:val="00766A12"/>
    <w:rsid w:val="00766BEC"/>
    <w:rsid w:val="00766C3B"/>
    <w:rsid w:val="00767209"/>
    <w:rsid w:val="0076735E"/>
    <w:rsid w:val="007676B1"/>
    <w:rsid w:val="007677A7"/>
    <w:rsid w:val="00767E02"/>
    <w:rsid w:val="00770320"/>
    <w:rsid w:val="00770720"/>
    <w:rsid w:val="00770F69"/>
    <w:rsid w:val="00773CE1"/>
    <w:rsid w:val="00773EE9"/>
    <w:rsid w:val="0077490E"/>
    <w:rsid w:val="00774CCC"/>
    <w:rsid w:val="00776C5E"/>
    <w:rsid w:val="00776D1F"/>
    <w:rsid w:val="00777CBA"/>
    <w:rsid w:val="0078133A"/>
    <w:rsid w:val="00781E01"/>
    <w:rsid w:val="007835D7"/>
    <w:rsid w:val="0078386D"/>
    <w:rsid w:val="00783E47"/>
    <w:rsid w:val="007841C5"/>
    <w:rsid w:val="00786923"/>
    <w:rsid w:val="00786A7A"/>
    <w:rsid w:val="007903C2"/>
    <w:rsid w:val="00790C11"/>
    <w:rsid w:val="00791FF7"/>
    <w:rsid w:val="007924BA"/>
    <w:rsid w:val="00793646"/>
    <w:rsid w:val="00793C8C"/>
    <w:rsid w:val="0079488A"/>
    <w:rsid w:val="007949A0"/>
    <w:rsid w:val="0079658A"/>
    <w:rsid w:val="00796D5D"/>
    <w:rsid w:val="00796EBC"/>
    <w:rsid w:val="00797EEA"/>
    <w:rsid w:val="007A0147"/>
    <w:rsid w:val="007A0228"/>
    <w:rsid w:val="007A03DB"/>
    <w:rsid w:val="007A062C"/>
    <w:rsid w:val="007A08E1"/>
    <w:rsid w:val="007A1872"/>
    <w:rsid w:val="007A205A"/>
    <w:rsid w:val="007A2B8E"/>
    <w:rsid w:val="007A2EE8"/>
    <w:rsid w:val="007A38E5"/>
    <w:rsid w:val="007A445C"/>
    <w:rsid w:val="007A5CC3"/>
    <w:rsid w:val="007A5FE4"/>
    <w:rsid w:val="007A74CD"/>
    <w:rsid w:val="007B0929"/>
    <w:rsid w:val="007B167E"/>
    <w:rsid w:val="007B1CC2"/>
    <w:rsid w:val="007B1E49"/>
    <w:rsid w:val="007B2117"/>
    <w:rsid w:val="007B3139"/>
    <w:rsid w:val="007B5336"/>
    <w:rsid w:val="007B5D71"/>
    <w:rsid w:val="007B6146"/>
    <w:rsid w:val="007B7294"/>
    <w:rsid w:val="007B750A"/>
    <w:rsid w:val="007B7A85"/>
    <w:rsid w:val="007C0735"/>
    <w:rsid w:val="007C094D"/>
    <w:rsid w:val="007C5942"/>
    <w:rsid w:val="007C6753"/>
    <w:rsid w:val="007C691C"/>
    <w:rsid w:val="007C7300"/>
    <w:rsid w:val="007C781F"/>
    <w:rsid w:val="007C7884"/>
    <w:rsid w:val="007D071E"/>
    <w:rsid w:val="007D0A5D"/>
    <w:rsid w:val="007D0E21"/>
    <w:rsid w:val="007D0F02"/>
    <w:rsid w:val="007D154A"/>
    <w:rsid w:val="007D1585"/>
    <w:rsid w:val="007D24E4"/>
    <w:rsid w:val="007D33E4"/>
    <w:rsid w:val="007D3688"/>
    <w:rsid w:val="007D3A5A"/>
    <w:rsid w:val="007D3AA3"/>
    <w:rsid w:val="007D3FD4"/>
    <w:rsid w:val="007D46E0"/>
    <w:rsid w:val="007D5A42"/>
    <w:rsid w:val="007D6AA8"/>
    <w:rsid w:val="007E1D5F"/>
    <w:rsid w:val="007E1F23"/>
    <w:rsid w:val="007E2E91"/>
    <w:rsid w:val="007E3F80"/>
    <w:rsid w:val="007E43D5"/>
    <w:rsid w:val="007E4CC1"/>
    <w:rsid w:val="007E4D53"/>
    <w:rsid w:val="007E5747"/>
    <w:rsid w:val="007E5C19"/>
    <w:rsid w:val="007E5D18"/>
    <w:rsid w:val="007E5EAA"/>
    <w:rsid w:val="007E6E8D"/>
    <w:rsid w:val="007E7317"/>
    <w:rsid w:val="007E7C2A"/>
    <w:rsid w:val="007E7E99"/>
    <w:rsid w:val="007F0297"/>
    <w:rsid w:val="007F0C05"/>
    <w:rsid w:val="007F0CF3"/>
    <w:rsid w:val="007F1063"/>
    <w:rsid w:val="007F12B7"/>
    <w:rsid w:val="007F254C"/>
    <w:rsid w:val="007F3DED"/>
    <w:rsid w:val="007F461A"/>
    <w:rsid w:val="007F5255"/>
    <w:rsid w:val="007F5487"/>
    <w:rsid w:val="007F54EE"/>
    <w:rsid w:val="007F740B"/>
    <w:rsid w:val="007F7750"/>
    <w:rsid w:val="0080125D"/>
    <w:rsid w:val="008016F6"/>
    <w:rsid w:val="00802241"/>
    <w:rsid w:val="00802286"/>
    <w:rsid w:val="00802A5B"/>
    <w:rsid w:val="00802C68"/>
    <w:rsid w:val="00803953"/>
    <w:rsid w:val="00803F53"/>
    <w:rsid w:val="008063A5"/>
    <w:rsid w:val="008068B1"/>
    <w:rsid w:val="00807510"/>
    <w:rsid w:val="00807A5C"/>
    <w:rsid w:val="008106E2"/>
    <w:rsid w:val="0081076C"/>
    <w:rsid w:val="00811386"/>
    <w:rsid w:val="0081260E"/>
    <w:rsid w:val="008126BA"/>
    <w:rsid w:val="00813084"/>
    <w:rsid w:val="00813B1B"/>
    <w:rsid w:val="0081415A"/>
    <w:rsid w:val="008143F0"/>
    <w:rsid w:val="008172FE"/>
    <w:rsid w:val="00817558"/>
    <w:rsid w:val="00822164"/>
    <w:rsid w:val="008222F8"/>
    <w:rsid w:val="0082259B"/>
    <w:rsid w:val="00823EC5"/>
    <w:rsid w:val="00824A27"/>
    <w:rsid w:val="00824A59"/>
    <w:rsid w:val="00824AD9"/>
    <w:rsid w:val="0082505D"/>
    <w:rsid w:val="00825F0A"/>
    <w:rsid w:val="0082614C"/>
    <w:rsid w:val="00826459"/>
    <w:rsid w:val="00826588"/>
    <w:rsid w:val="00826DE0"/>
    <w:rsid w:val="008272EE"/>
    <w:rsid w:val="008302CB"/>
    <w:rsid w:val="00830447"/>
    <w:rsid w:val="00830485"/>
    <w:rsid w:val="00830837"/>
    <w:rsid w:val="00830EBA"/>
    <w:rsid w:val="008311BF"/>
    <w:rsid w:val="00832295"/>
    <w:rsid w:val="00832A71"/>
    <w:rsid w:val="0083307F"/>
    <w:rsid w:val="008336AB"/>
    <w:rsid w:val="00833A6F"/>
    <w:rsid w:val="00833AD1"/>
    <w:rsid w:val="00833AEE"/>
    <w:rsid w:val="00833E78"/>
    <w:rsid w:val="00834701"/>
    <w:rsid w:val="00834AC7"/>
    <w:rsid w:val="008351CD"/>
    <w:rsid w:val="00835F2B"/>
    <w:rsid w:val="00841791"/>
    <w:rsid w:val="00841B8B"/>
    <w:rsid w:val="00842174"/>
    <w:rsid w:val="00843CC1"/>
    <w:rsid w:val="00845BFB"/>
    <w:rsid w:val="0084683E"/>
    <w:rsid w:val="008470CA"/>
    <w:rsid w:val="0085021E"/>
    <w:rsid w:val="00851295"/>
    <w:rsid w:val="00851DA9"/>
    <w:rsid w:val="00851E0C"/>
    <w:rsid w:val="00853F3B"/>
    <w:rsid w:val="008543CB"/>
    <w:rsid w:val="00854AC5"/>
    <w:rsid w:val="00854C4D"/>
    <w:rsid w:val="008553A4"/>
    <w:rsid w:val="00855405"/>
    <w:rsid w:val="00855421"/>
    <w:rsid w:val="00856663"/>
    <w:rsid w:val="0086001E"/>
    <w:rsid w:val="00860A58"/>
    <w:rsid w:val="00860F00"/>
    <w:rsid w:val="00862178"/>
    <w:rsid w:val="00863F4A"/>
    <w:rsid w:val="00864815"/>
    <w:rsid w:val="00864BFF"/>
    <w:rsid w:val="0086508B"/>
    <w:rsid w:val="00866927"/>
    <w:rsid w:val="00867B6C"/>
    <w:rsid w:val="00867DB6"/>
    <w:rsid w:val="00867E39"/>
    <w:rsid w:val="0087043D"/>
    <w:rsid w:val="00870DBA"/>
    <w:rsid w:val="008711B7"/>
    <w:rsid w:val="008716BB"/>
    <w:rsid w:val="00871902"/>
    <w:rsid w:val="0087347A"/>
    <w:rsid w:val="008747A9"/>
    <w:rsid w:val="00874A6E"/>
    <w:rsid w:val="00874ECA"/>
    <w:rsid w:val="00876CAE"/>
    <w:rsid w:val="00876E07"/>
    <w:rsid w:val="00877562"/>
    <w:rsid w:val="008778F1"/>
    <w:rsid w:val="00880C6A"/>
    <w:rsid w:val="0088197B"/>
    <w:rsid w:val="008820E8"/>
    <w:rsid w:val="00882506"/>
    <w:rsid w:val="00884DB7"/>
    <w:rsid w:val="00884E85"/>
    <w:rsid w:val="00885901"/>
    <w:rsid w:val="00885FAB"/>
    <w:rsid w:val="0088695E"/>
    <w:rsid w:val="00886A1F"/>
    <w:rsid w:val="00886AB8"/>
    <w:rsid w:val="00886D30"/>
    <w:rsid w:val="0088748B"/>
    <w:rsid w:val="00890FC2"/>
    <w:rsid w:val="00891B45"/>
    <w:rsid w:val="00891C50"/>
    <w:rsid w:val="00892C62"/>
    <w:rsid w:val="00892E71"/>
    <w:rsid w:val="00893A06"/>
    <w:rsid w:val="0089511E"/>
    <w:rsid w:val="00895D49"/>
    <w:rsid w:val="00897F8D"/>
    <w:rsid w:val="008A095B"/>
    <w:rsid w:val="008A0DCA"/>
    <w:rsid w:val="008A26B4"/>
    <w:rsid w:val="008A36A8"/>
    <w:rsid w:val="008A3DD9"/>
    <w:rsid w:val="008A42D1"/>
    <w:rsid w:val="008A4D73"/>
    <w:rsid w:val="008A54F1"/>
    <w:rsid w:val="008A62E3"/>
    <w:rsid w:val="008A634F"/>
    <w:rsid w:val="008A6802"/>
    <w:rsid w:val="008A701C"/>
    <w:rsid w:val="008A73DF"/>
    <w:rsid w:val="008A7F49"/>
    <w:rsid w:val="008B1000"/>
    <w:rsid w:val="008B392E"/>
    <w:rsid w:val="008B43AB"/>
    <w:rsid w:val="008B4968"/>
    <w:rsid w:val="008B4D66"/>
    <w:rsid w:val="008B66DB"/>
    <w:rsid w:val="008B6B17"/>
    <w:rsid w:val="008B6B40"/>
    <w:rsid w:val="008B6C16"/>
    <w:rsid w:val="008B74DC"/>
    <w:rsid w:val="008C0408"/>
    <w:rsid w:val="008C072C"/>
    <w:rsid w:val="008C0D37"/>
    <w:rsid w:val="008C13C4"/>
    <w:rsid w:val="008C21BC"/>
    <w:rsid w:val="008C2B90"/>
    <w:rsid w:val="008C3940"/>
    <w:rsid w:val="008C545A"/>
    <w:rsid w:val="008C5A27"/>
    <w:rsid w:val="008C625D"/>
    <w:rsid w:val="008C66F7"/>
    <w:rsid w:val="008C7EAB"/>
    <w:rsid w:val="008D1818"/>
    <w:rsid w:val="008D1E99"/>
    <w:rsid w:val="008D2986"/>
    <w:rsid w:val="008D2A5B"/>
    <w:rsid w:val="008D3758"/>
    <w:rsid w:val="008D3C6A"/>
    <w:rsid w:val="008D43F2"/>
    <w:rsid w:val="008D5830"/>
    <w:rsid w:val="008D6EE9"/>
    <w:rsid w:val="008D75E2"/>
    <w:rsid w:val="008E11C3"/>
    <w:rsid w:val="008E4B2F"/>
    <w:rsid w:val="008E4C29"/>
    <w:rsid w:val="008E5446"/>
    <w:rsid w:val="008E54E1"/>
    <w:rsid w:val="008E7DFC"/>
    <w:rsid w:val="008E7F3A"/>
    <w:rsid w:val="008F0149"/>
    <w:rsid w:val="008F1C76"/>
    <w:rsid w:val="008F1CEB"/>
    <w:rsid w:val="008F25F1"/>
    <w:rsid w:val="008F31FA"/>
    <w:rsid w:val="008F32E5"/>
    <w:rsid w:val="008F3C9B"/>
    <w:rsid w:val="00901BC3"/>
    <w:rsid w:val="00902112"/>
    <w:rsid w:val="00902217"/>
    <w:rsid w:val="00903B83"/>
    <w:rsid w:val="009064B3"/>
    <w:rsid w:val="00906792"/>
    <w:rsid w:val="00906977"/>
    <w:rsid w:val="009069D7"/>
    <w:rsid w:val="00907C10"/>
    <w:rsid w:val="00907CE1"/>
    <w:rsid w:val="00910C32"/>
    <w:rsid w:val="009113D1"/>
    <w:rsid w:val="009132B6"/>
    <w:rsid w:val="00913B1F"/>
    <w:rsid w:val="00913CA0"/>
    <w:rsid w:val="009140B3"/>
    <w:rsid w:val="009144E5"/>
    <w:rsid w:val="0091604E"/>
    <w:rsid w:val="009214CE"/>
    <w:rsid w:val="009216AE"/>
    <w:rsid w:val="00922DBB"/>
    <w:rsid w:val="00922EA6"/>
    <w:rsid w:val="00924567"/>
    <w:rsid w:val="009252C2"/>
    <w:rsid w:val="00926618"/>
    <w:rsid w:val="009269B4"/>
    <w:rsid w:val="009270E5"/>
    <w:rsid w:val="009300BB"/>
    <w:rsid w:val="0093083A"/>
    <w:rsid w:val="00930F16"/>
    <w:rsid w:val="00931761"/>
    <w:rsid w:val="00931A70"/>
    <w:rsid w:val="00931F50"/>
    <w:rsid w:val="009327D5"/>
    <w:rsid w:val="00933516"/>
    <w:rsid w:val="009342D1"/>
    <w:rsid w:val="009349B0"/>
    <w:rsid w:val="00934AF0"/>
    <w:rsid w:val="009352A6"/>
    <w:rsid w:val="0093594F"/>
    <w:rsid w:val="00935BB9"/>
    <w:rsid w:val="009363A3"/>
    <w:rsid w:val="00937515"/>
    <w:rsid w:val="00937995"/>
    <w:rsid w:val="00937A2F"/>
    <w:rsid w:val="00937FA0"/>
    <w:rsid w:val="0094067C"/>
    <w:rsid w:val="00940DCC"/>
    <w:rsid w:val="00942B71"/>
    <w:rsid w:val="00942C0F"/>
    <w:rsid w:val="0094314E"/>
    <w:rsid w:val="00943419"/>
    <w:rsid w:val="0094367F"/>
    <w:rsid w:val="00943E6A"/>
    <w:rsid w:val="00943FAE"/>
    <w:rsid w:val="00944389"/>
    <w:rsid w:val="00944B38"/>
    <w:rsid w:val="00944D66"/>
    <w:rsid w:val="009463C2"/>
    <w:rsid w:val="00946B20"/>
    <w:rsid w:val="0094741F"/>
    <w:rsid w:val="00947FB7"/>
    <w:rsid w:val="00950CD7"/>
    <w:rsid w:val="00950EB2"/>
    <w:rsid w:val="009512D8"/>
    <w:rsid w:val="00952172"/>
    <w:rsid w:val="009522BC"/>
    <w:rsid w:val="00952A0B"/>
    <w:rsid w:val="0095319F"/>
    <w:rsid w:val="00953B45"/>
    <w:rsid w:val="00954105"/>
    <w:rsid w:val="0095412C"/>
    <w:rsid w:val="009556F2"/>
    <w:rsid w:val="00955A03"/>
    <w:rsid w:val="00955DA0"/>
    <w:rsid w:val="0095601C"/>
    <w:rsid w:val="00956CA4"/>
    <w:rsid w:val="0095762D"/>
    <w:rsid w:val="009577AD"/>
    <w:rsid w:val="009609B4"/>
    <w:rsid w:val="009614C5"/>
    <w:rsid w:val="00961510"/>
    <w:rsid w:val="009626AF"/>
    <w:rsid w:val="00962B3A"/>
    <w:rsid w:val="00964053"/>
    <w:rsid w:val="00964891"/>
    <w:rsid w:val="00964A25"/>
    <w:rsid w:val="009656DC"/>
    <w:rsid w:val="00965811"/>
    <w:rsid w:val="00965B0F"/>
    <w:rsid w:val="00970B05"/>
    <w:rsid w:val="00970D90"/>
    <w:rsid w:val="009713DA"/>
    <w:rsid w:val="009717D4"/>
    <w:rsid w:val="0097188A"/>
    <w:rsid w:val="009719C0"/>
    <w:rsid w:val="00972E9B"/>
    <w:rsid w:val="0097368E"/>
    <w:rsid w:val="009741D0"/>
    <w:rsid w:val="009747D7"/>
    <w:rsid w:val="00975D0A"/>
    <w:rsid w:val="009777D4"/>
    <w:rsid w:val="00977883"/>
    <w:rsid w:val="00977936"/>
    <w:rsid w:val="009802E7"/>
    <w:rsid w:val="00980CDA"/>
    <w:rsid w:val="00983356"/>
    <w:rsid w:val="00983EE1"/>
    <w:rsid w:val="00984015"/>
    <w:rsid w:val="009840BC"/>
    <w:rsid w:val="00984329"/>
    <w:rsid w:val="009849DE"/>
    <w:rsid w:val="00984FF4"/>
    <w:rsid w:val="00985C8C"/>
    <w:rsid w:val="00986D39"/>
    <w:rsid w:val="00987349"/>
    <w:rsid w:val="009875B1"/>
    <w:rsid w:val="00987761"/>
    <w:rsid w:val="00987CEE"/>
    <w:rsid w:val="0099196A"/>
    <w:rsid w:val="009919C6"/>
    <w:rsid w:val="0099302F"/>
    <w:rsid w:val="00993BC3"/>
    <w:rsid w:val="00993D92"/>
    <w:rsid w:val="009942B8"/>
    <w:rsid w:val="00994380"/>
    <w:rsid w:val="00994F9E"/>
    <w:rsid w:val="00996E9B"/>
    <w:rsid w:val="00996F97"/>
    <w:rsid w:val="009970C8"/>
    <w:rsid w:val="0099751B"/>
    <w:rsid w:val="0099765D"/>
    <w:rsid w:val="009A0036"/>
    <w:rsid w:val="009A0264"/>
    <w:rsid w:val="009A1185"/>
    <w:rsid w:val="009A2235"/>
    <w:rsid w:val="009A293A"/>
    <w:rsid w:val="009A2FEC"/>
    <w:rsid w:val="009A335F"/>
    <w:rsid w:val="009A5429"/>
    <w:rsid w:val="009A5483"/>
    <w:rsid w:val="009A5BD9"/>
    <w:rsid w:val="009A711A"/>
    <w:rsid w:val="009A7F4B"/>
    <w:rsid w:val="009B03DD"/>
    <w:rsid w:val="009B06D7"/>
    <w:rsid w:val="009B085C"/>
    <w:rsid w:val="009B11B8"/>
    <w:rsid w:val="009B152D"/>
    <w:rsid w:val="009B2A03"/>
    <w:rsid w:val="009B4023"/>
    <w:rsid w:val="009B4660"/>
    <w:rsid w:val="009B54B4"/>
    <w:rsid w:val="009B5760"/>
    <w:rsid w:val="009B5C4F"/>
    <w:rsid w:val="009B5DB6"/>
    <w:rsid w:val="009B5EB9"/>
    <w:rsid w:val="009B62F7"/>
    <w:rsid w:val="009B6D3A"/>
    <w:rsid w:val="009B6EED"/>
    <w:rsid w:val="009B74C4"/>
    <w:rsid w:val="009B7CC0"/>
    <w:rsid w:val="009C19A2"/>
    <w:rsid w:val="009C1CA6"/>
    <w:rsid w:val="009C20C4"/>
    <w:rsid w:val="009C20C8"/>
    <w:rsid w:val="009C2AFD"/>
    <w:rsid w:val="009C3CC8"/>
    <w:rsid w:val="009C4CC7"/>
    <w:rsid w:val="009C5EE8"/>
    <w:rsid w:val="009C602A"/>
    <w:rsid w:val="009C7762"/>
    <w:rsid w:val="009D0587"/>
    <w:rsid w:val="009D1174"/>
    <w:rsid w:val="009D14CE"/>
    <w:rsid w:val="009D43FA"/>
    <w:rsid w:val="009D447E"/>
    <w:rsid w:val="009D470D"/>
    <w:rsid w:val="009D49D7"/>
    <w:rsid w:val="009D5A25"/>
    <w:rsid w:val="009D73BF"/>
    <w:rsid w:val="009D78D9"/>
    <w:rsid w:val="009E0304"/>
    <w:rsid w:val="009E052D"/>
    <w:rsid w:val="009E0E2A"/>
    <w:rsid w:val="009E0E50"/>
    <w:rsid w:val="009E1DD2"/>
    <w:rsid w:val="009E2587"/>
    <w:rsid w:val="009E2A40"/>
    <w:rsid w:val="009E32B2"/>
    <w:rsid w:val="009E3571"/>
    <w:rsid w:val="009E48E2"/>
    <w:rsid w:val="009E497F"/>
    <w:rsid w:val="009E4D9B"/>
    <w:rsid w:val="009E56CB"/>
    <w:rsid w:val="009E5DC6"/>
    <w:rsid w:val="009E6483"/>
    <w:rsid w:val="009E76A4"/>
    <w:rsid w:val="009E7D9D"/>
    <w:rsid w:val="009F12F1"/>
    <w:rsid w:val="009F13AD"/>
    <w:rsid w:val="009F1461"/>
    <w:rsid w:val="009F2303"/>
    <w:rsid w:val="009F275A"/>
    <w:rsid w:val="009F3356"/>
    <w:rsid w:val="009F373C"/>
    <w:rsid w:val="009F381E"/>
    <w:rsid w:val="009F3B9F"/>
    <w:rsid w:val="009F4404"/>
    <w:rsid w:val="009F498A"/>
    <w:rsid w:val="009F4D21"/>
    <w:rsid w:val="009F5BFF"/>
    <w:rsid w:val="009F5C5F"/>
    <w:rsid w:val="009F5D0E"/>
    <w:rsid w:val="009F5D77"/>
    <w:rsid w:val="009F61DB"/>
    <w:rsid w:val="009F6C39"/>
    <w:rsid w:val="009F6D54"/>
    <w:rsid w:val="009F77BF"/>
    <w:rsid w:val="009F7815"/>
    <w:rsid w:val="00A0081C"/>
    <w:rsid w:val="00A008A7"/>
    <w:rsid w:val="00A00986"/>
    <w:rsid w:val="00A00CD3"/>
    <w:rsid w:val="00A00EA1"/>
    <w:rsid w:val="00A012B8"/>
    <w:rsid w:val="00A015F8"/>
    <w:rsid w:val="00A01D84"/>
    <w:rsid w:val="00A02654"/>
    <w:rsid w:val="00A06227"/>
    <w:rsid w:val="00A06A48"/>
    <w:rsid w:val="00A0776C"/>
    <w:rsid w:val="00A10118"/>
    <w:rsid w:val="00A10679"/>
    <w:rsid w:val="00A12202"/>
    <w:rsid w:val="00A12736"/>
    <w:rsid w:val="00A13CE9"/>
    <w:rsid w:val="00A145B4"/>
    <w:rsid w:val="00A15B80"/>
    <w:rsid w:val="00A1683E"/>
    <w:rsid w:val="00A16862"/>
    <w:rsid w:val="00A16E0B"/>
    <w:rsid w:val="00A217C0"/>
    <w:rsid w:val="00A228D3"/>
    <w:rsid w:val="00A230A7"/>
    <w:rsid w:val="00A23B14"/>
    <w:rsid w:val="00A2401F"/>
    <w:rsid w:val="00A251FC"/>
    <w:rsid w:val="00A25596"/>
    <w:rsid w:val="00A275E3"/>
    <w:rsid w:val="00A27986"/>
    <w:rsid w:val="00A308CD"/>
    <w:rsid w:val="00A30F64"/>
    <w:rsid w:val="00A318D9"/>
    <w:rsid w:val="00A31E96"/>
    <w:rsid w:val="00A321F6"/>
    <w:rsid w:val="00A35216"/>
    <w:rsid w:val="00A35270"/>
    <w:rsid w:val="00A3556E"/>
    <w:rsid w:val="00A35ABE"/>
    <w:rsid w:val="00A36390"/>
    <w:rsid w:val="00A37172"/>
    <w:rsid w:val="00A37730"/>
    <w:rsid w:val="00A37A85"/>
    <w:rsid w:val="00A37E00"/>
    <w:rsid w:val="00A40022"/>
    <w:rsid w:val="00A4138D"/>
    <w:rsid w:val="00A41DB1"/>
    <w:rsid w:val="00A4221E"/>
    <w:rsid w:val="00A42893"/>
    <w:rsid w:val="00A43141"/>
    <w:rsid w:val="00A431E9"/>
    <w:rsid w:val="00A442BE"/>
    <w:rsid w:val="00A475B3"/>
    <w:rsid w:val="00A504A9"/>
    <w:rsid w:val="00A5053F"/>
    <w:rsid w:val="00A50C2D"/>
    <w:rsid w:val="00A514E2"/>
    <w:rsid w:val="00A5214A"/>
    <w:rsid w:val="00A52341"/>
    <w:rsid w:val="00A53E74"/>
    <w:rsid w:val="00A54053"/>
    <w:rsid w:val="00A5634A"/>
    <w:rsid w:val="00A5657F"/>
    <w:rsid w:val="00A5780D"/>
    <w:rsid w:val="00A60D5C"/>
    <w:rsid w:val="00A6152B"/>
    <w:rsid w:val="00A62D0C"/>
    <w:rsid w:val="00A62F98"/>
    <w:rsid w:val="00A62FE9"/>
    <w:rsid w:val="00A63D38"/>
    <w:rsid w:val="00A65473"/>
    <w:rsid w:val="00A65D7C"/>
    <w:rsid w:val="00A6651D"/>
    <w:rsid w:val="00A66FC3"/>
    <w:rsid w:val="00A675B7"/>
    <w:rsid w:val="00A67B10"/>
    <w:rsid w:val="00A7006F"/>
    <w:rsid w:val="00A705F0"/>
    <w:rsid w:val="00A70A5F"/>
    <w:rsid w:val="00A71372"/>
    <w:rsid w:val="00A733D1"/>
    <w:rsid w:val="00A73888"/>
    <w:rsid w:val="00A748C0"/>
    <w:rsid w:val="00A7504D"/>
    <w:rsid w:val="00A75093"/>
    <w:rsid w:val="00A75151"/>
    <w:rsid w:val="00A76623"/>
    <w:rsid w:val="00A76EE1"/>
    <w:rsid w:val="00A80439"/>
    <w:rsid w:val="00A816AE"/>
    <w:rsid w:val="00A81BDD"/>
    <w:rsid w:val="00A82BDA"/>
    <w:rsid w:val="00A82C47"/>
    <w:rsid w:val="00A82CAC"/>
    <w:rsid w:val="00A83E3B"/>
    <w:rsid w:val="00A84304"/>
    <w:rsid w:val="00A848BD"/>
    <w:rsid w:val="00A84C63"/>
    <w:rsid w:val="00A8660F"/>
    <w:rsid w:val="00A86E3A"/>
    <w:rsid w:val="00A86F1D"/>
    <w:rsid w:val="00A87126"/>
    <w:rsid w:val="00A9040C"/>
    <w:rsid w:val="00A90511"/>
    <w:rsid w:val="00A90982"/>
    <w:rsid w:val="00A912F1"/>
    <w:rsid w:val="00A91FE5"/>
    <w:rsid w:val="00A9245C"/>
    <w:rsid w:val="00A93D6B"/>
    <w:rsid w:val="00A9432E"/>
    <w:rsid w:val="00A94D58"/>
    <w:rsid w:val="00A95567"/>
    <w:rsid w:val="00A958CD"/>
    <w:rsid w:val="00A96ACB"/>
    <w:rsid w:val="00A97EC8"/>
    <w:rsid w:val="00AA04E8"/>
    <w:rsid w:val="00AA0D54"/>
    <w:rsid w:val="00AA1FBA"/>
    <w:rsid w:val="00AA43EB"/>
    <w:rsid w:val="00AA5563"/>
    <w:rsid w:val="00AB225B"/>
    <w:rsid w:val="00AB231E"/>
    <w:rsid w:val="00AB278C"/>
    <w:rsid w:val="00AB2B69"/>
    <w:rsid w:val="00AB4413"/>
    <w:rsid w:val="00AB68B5"/>
    <w:rsid w:val="00AB76E4"/>
    <w:rsid w:val="00AB7CA4"/>
    <w:rsid w:val="00AC0802"/>
    <w:rsid w:val="00AC2340"/>
    <w:rsid w:val="00AC254A"/>
    <w:rsid w:val="00AC2705"/>
    <w:rsid w:val="00AC27FB"/>
    <w:rsid w:val="00AC352F"/>
    <w:rsid w:val="00AC481A"/>
    <w:rsid w:val="00AC534C"/>
    <w:rsid w:val="00AC6652"/>
    <w:rsid w:val="00AC6A42"/>
    <w:rsid w:val="00AC6F9C"/>
    <w:rsid w:val="00AC7E72"/>
    <w:rsid w:val="00AD0099"/>
    <w:rsid w:val="00AD0753"/>
    <w:rsid w:val="00AD1CA2"/>
    <w:rsid w:val="00AD2236"/>
    <w:rsid w:val="00AD2369"/>
    <w:rsid w:val="00AD24E2"/>
    <w:rsid w:val="00AD32EF"/>
    <w:rsid w:val="00AD4AD3"/>
    <w:rsid w:val="00AD4CC4"/>
    <w:rsid w:val="00AD5D0D"/>
    <w:rsid w:val="00AD5D46"/>
    <w:rsid w:val="00AD6101"/>
    <w:rsid w:val="00AD642E"/>
    <w:rsid w:val="00AD6B7E"/>
    <w:rsid w:val="00AD72A9"/>
    <w:rsid w:val="00AD7555"/>
    <w:rsid w:val="00AD78F4"/>
    <w:rsid w:val="00AE1355"/>
    <w:rsid w:val="00AE19B6"/>
    <w:rsid w:val="00AE1A8B"/>
    <w:rsid w:val="00AE201B"/>
    <w:rsid w:val="00AE2BD1"/>
    <w:rsid w:val="00AE3F22"/>
    <w:rsid w:val="00AE5BB6"/>
    <w:rsid w:val="00AE5CE0"/>
    <w:rsid w:val="00AE5F28"/>
    <w:rsid w:val="00AE679F"/>
    <w:rsid w:val="00AE6A46"/>
    <w:rsid w:val="00AE7518"/>
    <w:rsid w:val="00AE785D"/>
    <w:rsid w:val="00AF07A6"/>
    <w:rsid w:val="00AF07B5"/>
    <w:rsid w:val="00AF0EDA"/>
    <w:rsid w:val="00AF1BF5"/>
    <w:rsid w:val="00AF1E58"/>
    <w:rsid w:val="00AF2242"/>
    <w:rsid w:val="00AF2309"/>
    <w:rsid w:val="00AF2E5C"/>
    <w:rsid w:val="00B00B3A"/>
    <w:rsid w:val="00B00C5A"/>
    <w:rsid w:val="00B01AD8"/>
    <w:rsid w:val="00B03D00"/>
    <w:rsid w:val="00B04CA5"/>
    <w:rsid w:val="00B04CAB"/>
    <w:rsid w:val="00B05138"/>
    <w:rsid w:val="00B06325"/>
    <w:rsid w:val="00B06355"/>
    <w:rsid w:val="00B07A3D"/>
    <w:rsid w:val="00B10085"/>
    <w:rsid w:val="00B10B45"/>
    <w:rsid w:val="00B1104F"/>
    <w:rsid w:val="00B121F5"/>
    <w:rsid w:val="00B1237A"/>
    <w:rsid w:val="00B12D62"/>
    <w:rsid w:val="00B13766"/>
    <w:rsid w:val="00B13848"/>
    <w:rsid w:val="00B13BDD"/>
    <w:rsid w:val="00B148CA"/>
    <w:rsid w:val="00B158FA"/>
    <w:rsid w:val="00B163FB"/>
    <w:rsid w:val="00B168BA"/>
    <w:rsid w:val="00B16976"/>
    <w:rsid w:val="00B172E1"/>
    <w:rsid w:val="00B1741F"/>
    <w:rsid w:val="00B20CFE"/>
    <w:rsid w:val="00B2175B"/>
    <w:rsid w:val="00B21B50"/>
    <w:rsid w:val="00B21CEB"/>
    <w:rsid w:val="00B22155"/>
    <w:rsid w:val="00B22C22"/>
    <w:rsid w:val="00B22CC8"/>
    <w:rsid w:val="00B23373"/>
    <w:rsid w:val="00B2523C"/>
    <w:rsid w:val="00B255AE"/>
    <w:rsid w:val="00B2614E"/>
    <w:rsid w:val="00B2672F"/>
    <w:rsid w:val="00B27673"/>
    <w:rsid w:val="00B27804"/>
    <w:rsid w:val="00B30540"/>
    <w:rsid w:val="00B30C03"/>
    <w:rsid w:val="00B30DF7"/>
    <w:rsid w:val="00B311D7"/>
    <w:rsid w:val="00B31641"/>
    <w:rsid w:val="00B3328E"/>
    <w:rsid w:val="00B33700"/>
    <w:rsid w:val="00B34BA9"/>
    <w:rsid w:val="00B34EC2"/>
    <w:rsid w:val="00B34F08"/>
    <w:rsid w:val="00B351DD"/>
    <w:rsid w:val="00B3528E"/>
    <w:rsid w:val="00B35884"/>
    <w:rsid w:val="00B35F4D"/>
    <w:rsid w:val="00B37351"/>
    <w:rsid w:val="00B37465"/>
    <w:rsid w:val="00B377DE"/>
    <w:rsid w:val="00B37CB3"/>
    <w:rsid w:val="00B40579"/>
    <w:rsid w:val="00B40E34"/>
    <w:rsid w:val="00B412D1"/>
    <w:rsid w:val="00B424CC"/>
    <w:rsid w:val="00B42A8D"/>
    <w:rsid w:val="00B43EC2"/>
    <w:rsid w:val="00B46D95"/>
    <w:rsid w:val="00B50B1B"/>
    <w:rsid w:val="00B50CD8"/>
    <w:rsid w:val="00B52116"/>
    <w:rsid w:val="00B52B84"/>
    <w:rsid w:val="00B52E0E"/>
    <w:rsid w:val="00B53748"/>
    <w:rsid w:val="00B547D7"/>
    <w:rsid w:val="00B54E64"/>
    <w:rsid w:val="00B54F11"/>
    <w:rsid w:val="00B55553"/>
    <w:rsid w:val="00B55949"/>
    <w:rsid w:val="00B5650A"/>
    <w:rsid w:val="00B566C7"/>
    <w:rsid w:val="00B57867"/>
    <w:rsid w:val="00B6056B"/>
    <w:rsid w:val="00B60F4E"/>
    <w:rsid w:val="00B62A6A"/>
    <w:rsid w:val="00B63772"/>
    <w:rsid w:val="00B63AEA"/>
    <w:rsid w:val="00B6410E"/>
    <w:rsid w:val="00B64E7B"/>
    <w:rsid w:val="00B6600F"/>
    <w:rsid w:val="00B66426"/>
    <w:rsid w:val="00B673B9"/>
    <w:rsid w:val="00B70E05"/>
    <w:rsid w:val="00B722D0"/>
    <w:rsid w:val="00B73C3C"/>
    <w:rsid w:val="00B73C83"/>
    <w:rsid w:val="00B73E81"/>
    <w:rsid w:val="00B753A3"/>
    <w:rsid w:val="00B75CE8"/>
    <w:rsid w:val="00B76BE4"/>
    <w:rsid w:val="00B77CDB"/>
    <w:rsid w:val="00B80A0C"/>
    <w:rsid w:val="00B81919"/>
    <w:rsid w:val="00B825E9"/>
    <w:rsid w:val="00B8273D"/>
    <w:rsid w:val="00B82D08"/>
    <w:rsid w:val="00B83F9A"/>
    <w:rsid w:val="00B842C1"/>
    <w:rsid w:val="00B84D2B"/>
    <w:rsid w:val="00B86003"/>
    <w:rsid w:val="00B86BB0"/>
    <w:rsid w:val="00B86F64"/>
    <w:rsid w:val="00B907A9"/>
    <w:rsid w:val="00B919C4"/>
    <w:rsid w:val="00B9251E"/>
    <w:rsid w:val="00B93368"/>
    <w:rsid w:val="00B9412C"/>
    <w:rsid w:val="00B943BD"/>
    <w:rsid w:val="00B94AA4"/>
    <w:rsid w:val="00B94F45"/>
    <w:rsid w:val="00B94FC6"/>
    <w:rsid w:val="00B97430"/>
    <w:rsid w:val="00B97ECA"/>
    <w:rsid w:val="00BA08C6"/>
    <w:rsid w:val="00BA17A9"/>
    <w:rsid w:val="00BA2230"/>
    <w:rsid w:val="00BA2C47"/>
    <w:rsid w:val="00BA2FDC"/>
    <w:rsid w:val="00BA3799"/>
    <w:rsid w:val="00BA37F3"/>
    <w:rsid w:val="00BA4B0C"/>
    <w:rsid w:val="00BA5048"/>
    <w:rsid w:val="00BA5119"/>
    <w:rsid w:val="00BA6469"/>
    <w:rsid w:val="00BA6CCC"/>
    <w:rsid w:val="00BB079B"/>
    <w:rsid w:val="00BB1D62"/>
    <w:rsid w:val="00BB1F7D"/>
    <w:rsid w:val="00BB2989"/>
    <w:rsid w:val="00BB2FA5"/>
    <w:rsid w:val="00BB373B"/>
    <w:rsid w:val="00BB3C56"/>
    <w:rsid w:val="00BB3D33"/>
    <w:rsid w:val="00BB3ED4"/>
    <w:rsid w:val="00BB41F2"/>
    <w:rsid w:val="00BB4CD6"/>
    <w:rsid w:val="00BB6347"/>
    <w:rsid w:val="00BB714B"/>
    <w:rsid w:val="00BB721D"/>
    <w:rsid w:val="00BB7B64"/>
    <w:rsid w:val="00BC1053"/>
    <w:rsid w:val="00BC1826"/>
    <w:rsid w:val="00BC1D41"/>
    <w:rsid w:val="00BC2BE1"/>
    <w:rsid w:val="00BC2E01"/>
    <w:rsid w:val="00BC34F8"/>
    <w:rsid w:val="00BC3BE3"/>
    <w:rsid w:val="00BC500E"/>
    <w:rsid w:val="00BC5407"/>
    <w:rsid w:val="00BC71D0"/>
    <w:rsid w:val="00BC7FCB"/>
    <w:rsid w:val="00BD011C"/>
    <w:rsid w:val="00BD114B"/>
    <w:rsid w:val="00BD1737"/>
    <w:rsid w:val="00BD1842"/>
    <w:rsid w:val="00BD2604"/>
    <w:rsid w:val="00BD2878"/>
    <w:rsid w:val="00BD2A74"/>
    <w:rsid w:val="00BD3890"/>
    <w:rsid w:val="00BD42B1"/>
    <w:rsid w:val="00BD4D52"/>
    <w:rsid w:val="00BD4F7B"/>
    <w:rsid w:val="00BD5355"/>
    <w:rsid w:val="00BD6D81"/>
    <w:rsid w:val="00BD7719"/>
    <w:rsid w:val="00BD77AD"/>
    <w:rsid w:val="00BD7960"/>
    <w:rsid w:val="00BE0279"/>
    <w:rsid w:val="00BE08DF"/>
    <w:rsid w:val="00BE08FF"/>
    <w:rsid w:val="00BE13EC"/>
    <w:rsid w:val="00BE14F9"/>
    <w:rsid w:val="00BE1744"/>
    <w:rsid w:val="00BE1F81"/>
    <w:rsid w:val="00BE2177"/>
    <w:rsid w:val="00BE29A5"/>
    <w:rsid w:val="00BE2D21"/>
    <w:rsid w:val="00BE5DCC"/>
    <w:rsid w:val="00BE619C"/>
    <w:rsid w:val="00BE6648"/>
    <w:rsid w:val="00BE6FAA"/>
    <w:rsid w:val="00BE7A72"/>
    <w:rsid w:val="00BEACBE"/>
    <w:rsid w:val="00BF0750"/>
    <w:rsid w:val="00BF1346"/>
    <w:rsid w:val="00BF1424"/>
    <w:rsid w:val="00BF14DC"/>
    <w:rsid w:val="00BF1B77"/>
    <w:rsid w:val="00BF3D00"/>
    <w:rsid w:val="00BF66CB"/>
    <w:rsid w:val="00BF6A6E"/>
    <w:rsid w:val="00BF6B47"/>
    <w:rsid w:val="00BF71E8"/>
    <w:rsid w:val="00BF7321"/>
    <w:rsid w:val="00C01535"/>
    <w:rsid w:val="00C0170E"/>
    <w:rsid w:val="00C026AD"/>
    <w:rsid w:val="00C0301A"/>
    <w:rsid w:val="00C03A7B"/>
    <w:rsid w:val="00C04247"/>
    <w:rsid w:val="00C04978"/>
    <w:rsid w:val="00C04ED0"/>
    <w:rsid w:val="00C04F4C"/>
    <w:rsid w:val="00C0563A"/>
    <w:rsid w:val="00C05AF9"/>
    <w:rsid w:val="00C05F9E"/>
    <w:rsid w:val="00C0614D"/>
    <w:rsid w:val="00C06794"/>
    <w:rsid w:val="00C06A49"/>
    <w:rsid w:val="00C0787B"/>
    <w:rsid w:val="00C11646"/>
    <w:rsid w:val="00C1185A"/>
    <w:rsid w:val="00C11A50"/>
    <w:rsid w:val="00C11C26"/>
    <w:rsid w:val="00C124A4"/>
    <w:rsid w:val="00C12A26"/>
    <w:rsid w:val="00C12E6F"/>
    <w:rsid w:val="00C133FC"/>
    <w:rsid w:val="00C13A26"/>
    <w:rsid w:val="00C13C31"/>
    <w:rsid w:val="00C14451"/>
    <w:rsid w:val="00C148D6"/>
    <w:rsid w:val="00C15528"/>
    <w:rsid w:val="00C1557B"/>
    <w:rsid w:val="00C1610B"/>
    <w:rsid w:val="00C16AE1"/>
    <w:rsid w:val="00C175F4"/>
    <w:rsid w:val="00C205FC"/>
    <w:rsid w:val="00C21BD2"/>
    <w:rsid w:val="00C225BA"/>
    <w:rsid w:val="00C23071"/>
    <w:rsid w:val="00C23926"/>
    <w:rsid w:val="00C2470A"/>
    <w:rsid w:val="00C24CE5"/>
    <w:rsid w:val="00C2550D"/>
    <w:rsid w:val="00C26FB7"/>
    <w:rsid w:val="00C27CDD"/>
    <w:rsid w:val="00C3056A"/>
    <w:rsid w:val="00C30B59"/>
    <w:rsid w:val="00C3368D"/>
    <w:rsid w:val="00C3394F"/>
    <w:rsid w:val="00C33C61"/>
    <w:rsid w:val="00C33DEB"/>
    <w:rsid w:val="00C33E78"/>
    <w:rsid w:val="00C3403B"/>
    <w:rsid w:val="00C345C5"/>
    <w:rsid w:val="00C34E4C"/>
    <w:rsid w:val="00C35D4D"/>
    <w:rsid w:val="00C35E3D"/>
    <w:rsid w:val="00C41068"/>
    <w:rsid w:val="00C412D5"/>
    <w:rsid w:val="00C42622"/>
    <w:rsid w:val="00C42995"/>
    <w:rsid w:val="00C43735"/>
    <w:rsid w:val="00C43D26"/>
    <w:rsid w:val="00C44558"/>
    <w:rsid w:val="00C44839"/>
    <w:rsid w:val="00C45184"/>
    <w:rsid w:val="00C452DD"/>
    <w:rsid w:val="00C458F3"/>
    <w:rsid w:val="00C468D4"/>
    <w:rsid w:val="00C50052"/>
    <w:rsid w:val="00C506B6"/>
    <w:rsid w:val="00C50AEC"/>
    <w:rsid w:val="00C50DD8"/>
    <w:rsid w:val="00C50F42"/>
    <w:rsid w:val="00C512DB"/>
    <w:rsid w:val="00C512E6"/>
    <w:rsid w:val="00C51520"/>
    <w:rsid w:val="00C518D3"/>
    <w:rsid w:val="00C5211F"/>
    <w:rsid w:val="00C52862"/>
    <w:rsid w:val="00C528DC"/>
    <w:rsid w:val="00C52AE2"/>
    <w:rsid w:val="00C5333E"/>
    <w:rsid w:val="00C53FAA"/>
    <w:rsid w:val="00C551E9"/>
    <w:rsid w:val="00C5539E"/>
    <w:rsid w:val="00C5618F"/>
    <w:rsid w:val="00C575C1"/>
    <w:rsid w:val="00C61358"/>
    <w:rsid w:val="00C62E68"/>
    <w:rsid w:val="00C63452"/>
    <w:rsid w:val="00C63465"/>
    <w:rsid w:val="00C64232"/>
    <w:rsid w:val="00C6508E"/>
    <w:rsid w:val="00C6570A"/>
    <w:rsid w:val="00C657E8"/>
    <w:rsid w:val="00C65C24"/>
    <w:rsid w:val="00C65E6A"/>
    <w:rsid w:val="00C66782"/>
    <w:rsid w:val="00C67E5D"/>
    <w:rsid w:val="00C7022D"/>
    <w:rsid w:val="00C70861"/>
    <w:rsid w:val="00C7092D"/>
    <w:rsid w:val="00C71794"/>
    <w:rsid w:val="00C71B03"/>
    <w:rsid w:val="00C742BC"/>
    <w:rsid w:val="00C74DAE"/>
    <w:rsid w:val="00C75759"/>
    <w:rsid w:val="00C75F63"/>
    <w:rsid w:val="00C7612F"/>
    <w:rsid w:val="00C773F7"/>
    <w:rsid w:val="00C774F1"/>
    <w:rsid w:val="00C77EBF"/>
    <w:rsid w:val="00C802C7"/>
    <w:rsid w:val="00C80C24"/>
    <w:rsid w:val="00C8173E"/>
    <w:rsid w:val="00C81C3D"/>
    <w:rsid w:val="00C82032"/>
    <w:rsid w:val="00C82446"/>
    <w:rsid w:val="00C82461"/>
    <w:rsid w:val="00C83347"/>
    <w:rsid w:val="00C8385B"/>
    <w:rsid w:val="00C84EE4"/>
    <w:rsid w:val="00C851FC"/>
    <w:rsid w:val="00C85B0F"/>
    <w:rsid w:val="00C90946"/>
    <w:rsid w:val="00C90A49"/>
    <w:rsid w:val="00C91010"/>
    <w:rsid w:val="00C9268E"/>
    <w:rsid w:val="00C92E25"/>
    <w:rsid w:val="00C935F0"/>
    <w:rsid w:val="00C938D7"/>
    <w:rsid w:val="00C93F68"/>
    <w:rsid w:val="00C942DE"/>
    <w:rsid w:val="00C963CA"/>
    <w:rsid w:val="00C97050"/>
    <w:rsid w:val="00C97172"/>
    <w:rsid w:val="00CA0DFE"/>
    <w:rsid w:val="00CA18A0"/>
    <w:rsid w:val="00CA1971"/>
    <w:rsid w:val="00CA240D"/>
    <w:rsid w:val="00CA43B2"/>
    <w:rsid w:val="00CA4935"/>
    <w:rsid w:val="00CA4B4C"/>
    <w:rsid w:val="00CA5484"/>
    <w:rsid w:val="00CA59BC"/>
    <w:rsid w:val="00CA5B08"/>
    <w:rsid w:val="00CA76D4"/>
    <w:rsid w:val="00CB1758"/>
    <w:rsid w:val="00CB21EC"/>
    <w:rsid w:val="00CB3A65"/>
    <w:rsid w:val="00CB42B0"/>
    <w:rsid w:val="00CB44AA"/>
    <w:rsid w:val="00CB48C5"/>
    <w:rsid w:val="00CB5541"/>
    <w:rsid w:val="00CB59AB"/>
    <w:rsid w:val="00CB6A17"/>
    <w:rsid w:val="00CB6B7A"/>
    <w:rsid w:val="00CB71AB"/>
    <w:rsid w:val="00CB753F"/>
    <w:rsid w:val="00CC0C68"/>
    <w:rsid w:val="00CC285C"/>
    <w:rsid w:val="00CC39E0"/>
    <w:rsid w:val="00CC4045"/>
    <w:rsid w:val="00CC56CA"/>
    <w:rsid w:val="00CC6872"/>
    <w:rsid w:val="00CC6E93"/>
    <w:rsid w:val="00CC7031"/>
    <w:rsid w:val="00CC7B96"/>
    <w:rsid w:val="00CD1209"/>
    <w:rsid w:val="00CD1311"/>
    <w:rsid w:val="00CD1ECA"/>
    <w:rsid w:val="00CD2350"/>
    <w:rsid w:val="00CD2C56"/>
    <w:rsid w:val="00CD2F69"/>
    <w:rsid w:val="00CD334F"/>
    <w:rsid w:val="00CD40D3"/>
    <w:rsid w:val="00CD516D"/>
    <w:rsid w:val="00CD5902"/>
    <w:rsid w:val="00CD5DD9"/>
    <w:rsid w:val="00CD6274"/>
    <w:rsid w:val="00CD6548"/>
    <w:rsid w:val="00CE0F73"/>
    <w:rsid w:val="00CE1099"/>
    <w:rsid w:val="00CE2011"/>
    <w:rsid w:val="00CE4166"/>
    <w:rsid w:val="00CE4793"/>
    <w:rsid w:val="00CE4DF3"/>
    <w:rsid w:val="00CE5043"/>
    <w:rsid w:val="00CE5602"/>
    <w:rsid w:val="00CE57DB"/>
    <w:rsid w:val="00CE5DEE"/>
    <w:rsid w:val="00CE631A"/>
    <w:rsid w:val="00CE6499"/>
    <w:rsid w:val="00CE6907"/>
    <w:rsid w:val="00CE6F74"/>
    <w:rsid w:val="00CE7666"/>
    <w:rsid w:val="00CE7EBB"/>
    <w:rsid w:val="00CF1405"/>
    <w:rsid w:val="00CF142A"/>
    <w:rsid w:val="00CF14A2"/>
    <w:rsid w:val="00CF21E8"/>
    <w:rsid w:val="00CF2348"/>
    <w:rsid w:val="00CF244B"/>
    <w:rsid w:val="00CF2488"/>
    <w:rsid w:val="00CF2601"/>
    <w:rsid w:val="00CF2841"/>
    <w:rsid w:val="00CF3371"/>
    <w:rsid w:val="00CF396C"/>
    <w:rsid w:val="00CF3AE3"/>
    <w:rsid w:val="00CF4367"/>
    <w:rsid w:val="00CF5861"/>
    <w:rsid w:val="00CF5909"/>
    <w:rsid w:val="00CF626F"/>
    <w:rsid w:val="00CF63F4"/>
    <w:rsid w:val="00CF74E5"/>
    <w:rsid w:val="00D00E46"/>
    <w:rsid w:val="00D00F8E"/>
    <w:rsid w:val="00D01B2A"/>
    <w:rsid w:val="00D02855"/>
    <w:rsid w:val="00D03EAD"/>
    <w:rsid w:val="00D04D27"/>
    <w:rsid w:val="00D050A1"/>
    <w:rsid w:val="00D108A0"/>
    <w:rsid w:val="00D11FB5"/>
    <w:rsid w:val="00D12850"/>
    <w:rsid w:val="00D12DE3"/>
    <w:rsid w:val="00D130D7"/>
    <w:rsid w:val="00D13B94"/>
    <w:rsid w:val="00D141B0"/>
    <w:rsid w:val="00D14916"/>
    <w:rsid w:val="00D14CC6"/>
    <w:rsid w:val="00D15596"/>
    <w:rsid w:val="00D15D3A"/>
    <w:rsid w:val="00D16C91"/>
    <w:rsid w:val="00D20ECA"/>
    <w:rsid w:val="00D20FCA"/>
    <w:rsid w:val="00D210BF"/>
    <w:rsid w:val="00D21A51"/>
    <w:rsid w:val="00D225B5"/>
    <w:rsid w:val="00D22E93"/>
    <w:rsid w:val="00D230FD"/>
    <w:rsid w:val="00D24408"/>
    <w:rsid w:val="00D24E26"/>
    <w:rsid w:val="00D25BF4"/>
    <w:rsid w:val="00D3028D"/>
    <w:rsid w:val="00D30DA2"/>
    <w:rsid w:val="00D3221D"/>
    <w:rsid w:val="00D3245B"/>
    <w:rsid w:val="00D34220"/>
    <w:rsid w:val="00D34594"/>
    <w:rsid w:val="00D35197"/>
    <w:rsid w:val="00D355BF"/>
    <w:rsid w:val="00D35D40"/>
    <w:rsid w:val="00D36F6A"/>
    <w:rsid w:val="00D402D4"/>
    <w:rsid w:val="00D4110E"/>
    <w:rsid w:val="00D43226"/>
    <w:rsid w:val="00D4329D"/>
    <w:rsid w:val="00D43EA9"/>
    <w:rsid w:val="00D44164"/>
    <w:rsid w:val="00D447CC"/>
    <w:rsid w:val="00D44CF8"/>
    <w:rsid w:val="00D44D64"/>
    <w:rsid w:val="00D462A5"/>
    <w:rsid w:val="00D467C6"/>
    <w:rsid w:val="00D46AFA"/>
    <w:rsid w:val="00D4715A"/>
    <w:rsid w:val="00D47793"/>
    <w:rsid w:val="00D47F2C"/>
    <w:rsid w:val="00D51603"/>
    <w:rsid w:val="00D51B9C"/>
    <w:rsid w:val="00D54690"/>
    <w:rsid w:val="00D5473D"/>
    <w:rsid w:val="00D547F9"/>
    <w:rsid w:val="00D5533F"/>
    <w:rsid w:val="00D55EFA"/>
    <w:rsid w:val="00D55F37"/>
    <w:rsid w:val="00D571FA"/>
    <w:rsid w:val="00D57F76"/>
    <w:rsid w:val="00D60058"/>
    <w:rsid w:val="00D60DAD"/>
    <w:rsid w:val="00D63DE7"/>
    <w:rsid w:val="00D66D6C"/>
    <w:rsid w:val="00D674D0"/>
    <w:rsid w:val="00D676AD"/>
    <w:rsid w:val="00D67A66"/>
    <w:rsid w:val="00D7100D"/>
    <w:rsid w:val="00D72163"/>
    <w:rsid w:val="00D722DF"/>
    <w:rsid w:val="00D7296D"/>
    <w:rsid w:val="00D73666"/>
    <w:rsid w:val="00D76410"/>
    <w:rsid w:val="00D76497"/>
    <w:rsid w:val="00D76D3E"/>
    <w:rsid w:val="00D776A5"/>
    <w:rsid w:val="00D7772B"/>
    <w:rsid w:val="00D779FA"/>
    <w:rsid w:val="00D77FD5"/>
    <w:rsid w:val="00D8130F"/>
    <w:rsid w:val="00D82338"/>
    <w:rsid w:val="00D82F7D"/>
    <w:rsid w:val="00D83B2F"/>
    <w:rsid w:val="00D842F1"/>
    <w:rsid w:val="00D84CA9"/>
    <w:rsid w:val="00D8782E"/>
    <w:rsid w:val="00D900A1"/>
    <w:rsid w:val="00D9123B"/>
    <w:rsid w:val="00D91A8B"/>
    <w:rsid w:val="00D91B11"/>
    <w:rsid w:val="00D91BB5"/>
    <w:rsid w:val="00D92116"/>
    <w:rsid w:val="00D92ACD"/>
    <w:rsid w:val="00D9378D"/>
    <w:rsid w:val="00D93CA3"/>
    <w:rsid w:val="00D9411D"/>
    <w:rsid w:val="00D94618"/>
    <w:rsid w:val="00D94B9D"/>
    <w:rsid w:val="00D94C33"/>
    <w:rsid w:val="00D95C13"/>
    <w:rsid w:val="00D96004"/>
    <w:rsid w:val="00D9731F"/>
    <w:rsid w:val="00D974FE"/>
    <w:rsid w:val="00D977EB"/>
    <w:rsid w:val="00D97B32"/>
    <w:rsid w:val="00DA018E"/>
    <w:rsid w:val="00DA0221"/>
    <w:rsid w:val="00DA13CB"/>
    <w:rsid w:val="00DA1F96"/>
    <w:rsid w:val="00DA2C45"/>
    <w:rsid w:val="00DA3282"/>
    <w:rsid w:val="00DA5D7B"/>
    <w:rsid w:val="00DA6D6A"/>
    <w:rsid w:val="00DA6DDF"/>
    <w:rsid w:val="00DA7B68"/>
    <w:rsid w:val="00DB0176"/>
    <w:rsid w:val="00DB0E36"/>
    <w:rsid w:val="00DB32FB"/>
    <w:rsid w:val="00DB3FE7"/>
    <w:rsid w:val="00DB4CA2"/>
    <w:rsid w:val="00DB625F"/>
    <w:rsid w:val="00DB66F4"/>
    <w:rsid w:val="00DB67B0"/>
    <w:rsid w:val="00DC064B"/>
    <w:rsid w:val="00DC0839"/>
    <w:rsid w:val="00DC0AEE"/>
    <w:rsid w:val="00DC1002"/>
    <w:rsid w:val="00DC2B06"/>
    <w:rsid w:val="00DC31AA"/>
    <w:rsid w:val="00DC3221"/>
    <w:rsid w:val="00DC4369"/>
    <w:rsid w:val="00DC50F2"/>
    <w:rsid w:val="00DC64B9"/>
    <w:rsid w:val="00DC657B"/>
    <w:rsid w:val="00DC696E"/>
    <w:rsid w:val="00DC7B60"/>
    <w:rsid w:val="00DD06B2"/>
    <w:rsid w:val="00DD0BE1"/>
    <w:rsid w:val="00DD2E74"/>
    <w:rsid w:val="00DD3507"/>
    <w:rsid w:val="00DD45FA"/>
    <w:rsid w:val="00DD4B47"/>
    <w:rsid w:val="00DD4B92"/>
    <w:rsid w:val="00DD5300"/>
    <w:rsid w:val="00DD59D1"/>
    <w:rsid w:val="00DD6164"/>
    <w:rsid w:val="00DD6CFE"/>
    <w:rsid w:val="00DD6E34"/>
    <w:rsid w:val="00DE02BC"/>
    <w:rsid w:val="00DE180D"/>
    <w:rsid w:val="00DE3117"/>
    <w:rsid w:val="00DE3F7E"/>
    <w:rsid w:val="00DE579D"/>
    <w:rsid w:val="00DE5955"/>
    <w:rsid w:val="00DE68AC"/>
    <w:rsid w:val="00DF0715"/>
    <w:rsid w:val="00DF081E"/>
    <w:rsid w:val="00DF0EA4"/>
    <w:rsid w:val="00DF1405"/>
    <w:rsid w:val="00DF1E2D"/>
    <w:rsid w:val="00DF3A96"/>
    <w:rsid w:val="00DF3DF2"/>
    <w:rsid w:val="00DF5272"/>
    <w:rsid w:val="00DF541A"/>
    <w:rsid w:val="00E00EC5"/>
    <w:rsid w:val="00E012F5"/>
    <w:rsid w:val="00E014AC"/>
    <w:rsid w:val="00E014BA"/>
    <w:rsid w:val="00E02384"/>
    <w:rsid w:val="00E02EC4"/>
    <w:rsid w:val="00E03C65"/>
    <w:rsid w:val="00E04435"/>
    <w:rsid w:val="00E04F9C"/>
    <w:rsid w:val="00E062CC"/>
    <w:rsid w:val="00E067CB"/>
    <w:rsid w:val="00E069B1"/>
    <w:rsid w:val="00E06A84"/>
    <w:rsid w:val="00E071EA"/>
    <w:rsid w:val="00E074FD"/>
    <w:rsid w:val="00E1042C"/>
    <w:rsid w:val="00E10A7B"/>
    <w:rsid w:val="00E10D32"/>
    <w:rsid w:val="00E1189A"/>
    <w:rsid w:val="00E11F92"/>
    <w:rsid w:val="00E12F67"/>
    <w:rsid w:val="00E14731"/>
    <w:rsid w:val="00E14774"/>
    <w:rsid w:val="00E14EF6"/>
    <w:rsid w:val="00E15CAA"/>
    <w:rsid w:val="00E16736"/>
    <w:rsid w:val="00E16FE2"/>
    <w:rsid w:val="00E1733C"/>
    <w:rsid w:val="00E175B1"/>
    <w:rsid w:val="00E218E9"/>
    <w:rsid w:val="00E22E23"/>
    <w:rsid w:val="00E2335F"/>
    <w:rsid w:val="00E2456F"/>
    <w:rsid w:val="00E24DCE"/>
    <w:rsid w:val="00E250FA"/>
    <w:rsid w:val="00E25924"/>
    <w:rsid w:val="00E2668F"/>
    <w:rsid w:val="00E278DD"/>
    <w:rsid w:val="00E27B3C"/>
    <w:rsid w:val="00E3039E"/>
    <w:rsid w:val="00E309C7"/>
    <w:rsid w:val="00E3447B"/>
    <w:rsid w:val="00E34834"/>
    <w:rsid w:val="00E35417"/>
    <w:rsid w:val="00E35E37"/>
    <w:rsid w:val="00E4024E"/>
    <w:rsid w:val="00E40BAD"/>
    <w:rsid w:val="00E41407"/>
    <w:rsid w:val="00E41A81"/>
    <w:rsid w:val="00E41AB1"/>
    <w:rsid w:val="00E41CBA"/>
    <w:rsid w:val="00E421AE"/>
    <w:rsid w:val="00E421DE"/>
    <w:rsid w:val="00E428DD"/>
    <w:rsid w:val="00E43ECB"/>
    <w:rsid w:val="00E4428D"/>
    <w:rsid w:val="00E44636"/>
    <w:rsid w:val="00E4576B"/>
    <w:rsid w:val="00E45991"/>
    <w:rsid w:val="00E45A37"/>
    <w:rsid w:val="00E46C0A"/>
    <w:rsid w:val="00E50C13"/>
    <w:rsid w:val="00E5158C"/>
    <w:rsid w:val="00E515FF"/>
    <w:rsid w:val="00E51A02"/>
    <w:rsid w:val="00E53A02"/>
    <w:rsid w:val="00E54CBB"/>
    <w:rsid w:val="00E54DA2"/>
    <w:rsid w:val="00E555BA"/>
    <w:rsid w:val="00E55C2A"/>
    <w:rsid w:val="00E56597"/>
    <w:rsid w:val="00E571CC"/>
    <w:rsid w:val="00E611CE"/>
    <w:rsid w:val="00E633A0"/>
    <w:rsid w:val="00E63D4A"/>
    <w:rsid w:val="00E63FFD"/>
    <w:rsid w:val="00E64326"/>
    <w:rsid w:val="00E6443F"/>
    <w:rsid w:val="00E64BFC"/>
    <w:rsid w:val="00E65660"/>
    <w:rsid w:val="00E667A4"/>
    <w:rsid w:val="00E6693E"/>
    <w:rsid w:val="00E66D82"/>
    <w:rsid w:val="00E66E60"/>
    <w:rsid w:val="00E672C7"/>
    <w:rsid w:val="00E720CA"/>
    <w:rsid w:val="00E72AFB"/>
    <w:rsid w:val="00E73447"/>
    <w:rsid w:val="00E73783"/>
    <w:rsid w:val="00E73AA3"/>
    <w:rsid w:val="00E74A05"/>
    <w:rsid w:val="00E74B21"/>
    <w:rsid w:val="00E753ED"/>
    <w:rsid w:val="00E7571E"/>
    <w:rsid w:val="00E76008"/>
    <w:rsid w:val="00E767E5"/>
    <w:rsid w:val="00E7734B"/>
    <w:rsid w:val="00E77934"/>
    <w:rsid w:val="00E77E44"/>
    <w:rsid w:val="00E80429"/>
    <w:rsid w:val="00E8595B"/>
    <w:rsid w:val="00E85A7C"/>
    <w:rsid w:val="00E860C0"/>
    <w:rsid w:val="00E867E1"/>
    <w:rsid w:val="00E87C61"/>
    <w:rsid w:val="00E90D3D"/>
    <w:rsid w:val="00E91C60"/>
    <w:rsid w:val="00E92886"/>
    <w:rsid w:val="00E9407C"/>
    <w:rsid w:val="00E95C8B"/>
    <w:rsid w:val="00E962AB"/>
    <w:rsid w:val="00E96FA1"/>
    <w:rsid w:val="00EA0A16"/>
    <w:rsid w:val="00EA0B56"/>
    <w:rsid w:val="00EA1C05"/>
    <w:rsid w:val="00EA1DFD"/>
    <w:rsid w:val="00EA23F6"/>
    <w:rsid w:val="00EA3B2F"/>
    <w:rsid w:val="00EA4DB8"/>
    <w:rsid w:val="00EA560C"/>
    <w:rsid w:val="00EA660C"/>
    <w:rsid w:val="00EA663D"/>
    <w:rsid w:val="00EA7B88"/>
    <w:rsid w:val="00EA7D2E"/>
    <w:rsid w:val="00EB0C75"/>
    <w:rsid w:val="00EB13DF"/>
    <w:rsid w:val="00EB2320"/>
    <w:rsid w:val="00EB2940"/>
    <w:rsid w:val="00EB2B1A"/>
    <w:rsid w:val="00EB3EE4"/>
    <w:rsid w:val="00EB4067"/>
    <w:rsid w:val="00EB518F"/>
    <w:rsid w:val="00EB52A1"/>
    <w:rsid w:val="00EB5FD2"/>
    <w:rsid w:val="00EC053F"/>
    <w:rsid w:val="00EC0DC4"/>
    <w:rsid w:val="00EC1532"/>
    <w:rsid w:val="00EC1912"/>
    <w:rsid w:val="00EC2047"/>
    <w:rsid w:val="00EC23FC"/>
    <w:rsid w:val="00EC294E"/>
    <w:rsid w:val="00EC3248"/>
    <w:rsid w:val="00EC4090"/>
    <w:rsid w:val="00EC45E0"/>
    <w:rsid w:val="00EC504A"/>
    <w:rsid w:val="00EC505C"/>
    <w:rsid w:val="00EC572B"/>
    <w:rsid w:val="00EC5AFE"/>
    <w:rsid w:val="00EC6FF3"/>
    <w:rsid w:val="00EC78EA"/>
    <w:rsid w:val="00ED002D"/>
    <w:rsid w:val="00ED083E"/>
    <w:rsid w:val="00ED12D6"/>
    <w:rsid w:val="00ED17A4"/>
    <w:rsid w:val="00ED1AA0"/>
    <w:rsid w:val="00ED2C43"/>
    <w:rsid w:val="00ED2F2F"/>
    <w:rsid w:val="00ED3AD4"/>
    <w:rsid w:val="00ED3DB5"/>
    <w:rsid w:val="00ED481A"/>
    <w:rsid w:val="00ED5783"/>
    <w:rsid w:val="00ED5A0A"/>
    <w:rsid w:val="00ED5BA2"/>
    <w:rsid w:val="00ED71A9"/>
    <w:rsid w:val="00EE05E6"/>
    <w:rsid w:val="00EE0E57"/>
    <w:rsid w:val="00EE104E"/>
    <w:rsid w:val="00EE1712"/>
    <w:rsid w:val="00EE19C9"/>
    <w:rsid w:val="00EE279A"/>
    <w:rsid w:val="00EE4E72"/>
    <w:rsid w:val="00EE4F99"/>
    <w:rsid w:val="00EE4FA8"/>
    <w:rsid w:val="00EE51AB"/>
    <w:rsid w:val="00EE54A4"/>
    <w:rsid w:val="00EE7300"/>
    <w:rsid w:val="00EE7AED"/>
    <w:rsid w:val="00EE7C00"/>
    <w:rsid w:val="00EF0570"/>
    <w:rsid w:val="00EF1AF6"/>
    <w:rsid w:val="00EF1F89"/>
    <w:rsid w:val="00EF256D"/>
    <w:rsid w:val="00EF2D0A"/>
    <w:rsid w:val="00EF44F5"/>
    <w:rsid w:val="00EF7A6A"/>
    <w:rsid w:val="00EF7C29"/>
    <w:rsid w:val="00EF7D4F"/>
    <w:rsid w:val="00F001DE"/>
    <w:rsid w:val="00F003E7"/>
    <w:rsid w:val="00F00827"/>
    <w:rsid w:val="00F016FC"/>
    <w:rsid w:val="00F01720"/>
    <w:rsid w:val="00F018A9"/>
    <w:rsid w:val="00F01AA9"/>
    <w:rsid w:val="00F02520"/>
    <w:rsid w:val="00F02DA6"/>
    <w:rsid w:val="00F036CC"/>
    <w:rsid w:val="00F03BB2"/>
    <w:rsid w:val="00F03CBE"/>
    <w:rsid w:val="00F04957"/>
    <w:rsid w:val="00F058B6"/>
    <w:rsid w:val="00F05F39"/>
    <w:rsid w:val="00F06751"/>
    <w:rsid w:val="00F06DD0"/>
    <w:rsid w:val="00F07D69"/>
    <w:rsid w:val="00F10E7B"/>
    <w:rsid w:val="00F110FC"/>
    <w:rsid w:val="00F1113F"/>
    <w:rsid w:val="00F11BF0"/>
    <w:rsid w:val="00F12914"/>
    <w:rsid w:val="00F139F8"/>
    <w:rsid w:val="00F15A10"/>
    <w:rsid w:val="00F202E2"/>
    <w:rsid w:val="00F208B3"/>
    <w:rsid w:val="00F20DEC"/>
    <w:rsid w:val="00F21D55"/>
    <w:rsid w:val="00F226DD"/>
    <w:rsid w:val="00F23971"/>
    <w:rsid w:val="00F239C8"/>
    <w:rsid w:val="00F24D8B"/>
    <w:rsid w:val="00F2753E"/>
    <w:rsid w:val="00F3066C"/>
    <w:rsid w:val="00F3070E"/>
    <w:rsid w:val="00F30903"/>
    <w:rsid w:val="00F32056"/>
    <w:rsid w:val="00F32078"/>
    <w:rsid w:val="00F322E8"/>
    <w:rsid w:val="00F330F3"/>
    <w:rsid w:val="00F3358F"/>
    <w:rsid w:val="00F3486D"/>
    <w:rsid w:val="00F365CF"/>
    <w:rsid w:val="00F369B0"/>
    <w:rsid w:val="00F371C3"/>
    <w:rsid w:val="00F372C7"/>
    <w:rsid w:val="00F4142D"/>
    <w:rsid w:val="00F431C0"/>
    <w:rsid w:val="00F4334E"/>
    <w:rsid w:val="00F4392E"/>
    <w:rsid w:val="00F46E40"/>
    <w:rsid w:val="00F47450"/>
    <w:rsid w:val="00F50408"/>
    <w:rsid w:val="00F5103E"/>
    <w:rsid w:val="00F51933"/>
    <w:rsid w:val="00F52A15"/>
    <w:rsid w:val="00F53800"/>
    <w:rsid w:val="00F53AE4"/>
    <w:rsid w:val="00F53E7F"/>
    <w:rsid w:val="00F54FBF"/>
    <w:rsid w:val="00F56D8E"/>
    <w:rsid w:val="00F574C5"/>
    <w:rsid w:val="00F5757D"/>
    <w:rsid w:val="00F57F4D"/>
    <w:rsid w:val="00F60FE2"/>
    <w:rsid w:val="00F62C6F"/>
    <w:rsid w:val="00F631E9"/>
    <w:rsid w:val="00F63C71"/>
    <w:rsid w:val="00F63F33"/>
    <w:rsid w:val="00F646E3"/>
    <w:rsid w:val="00F64736"/>
    <w:rsid w:val="00F64CA4"/>
    <w:rsid w:val="00F6501B"/>
    <w:rsid w:val="00F677AD"/>
    <w:rsid w:val="00F67D68"/>
    <w:rsid w:val="00F7078E"/>
    <w:rsid w:val="00F707EC"/>
    <w:rsid w:val="00F70898"/>
    <w:rsid w:val="00F71268"/>
    <w:rsid w:val="00F716CE"/>
    <w:rsid w:val="00F728A9"/>
    <w:rsid w:val="00F73224"/>
    <w:rsid w:val="00F74DFA"/>
    <w:rsid w:val="00F7544D"/>
    <w:rsid w:val="00F75C80"/>
    <w:rsid w:val="00F80A71"/>
    <w:rsid w:val="00F80C28"/>
    <w:rsid w:val="00F81AE2"/>
    <w:rsid w:val="00F81E22"/>
    <w:rsid w:val="00F82191"/>
    <w:rsid w:val="00F8245F"/>
    <w:rsid w:val="00F82C65"/>
    <w:rsid w:val="00F8325B"/>
    <w:rsid w:val="00F8355B"/>
    <w:rsid w:val="00F859E2"/>
    <w:rsid w:val="00F85A18"/>
    <w:rsid w:val="00F87EB5"/>
    <w:rsid w:val="00F900A5"/>
    <w:rsid w:val="00F90FF8"/>
    <w:rsid w:val="00F9266B"/>
    <w:rsid w:val="00F92768"/>
    <w:rsid w:val="00F93AEE"/>
    <w:rsid w:val="00F93F87"/>
    <w:rsid w:val="00F94C9E"/>
    <w:rsid w:val="00F95F3C"/>
    <w:rsid w:val="00F96299"/>
    <w:rsid w:val="00F96FAB"/>
    <w:rsid w:val="00F970C9"/>
    <w:rsid w:val="00F973D2"/>
    <w:rsid w:val="00FA00BC"/>
    <w:rsid w:val="00FA251B"/>
    <w:rsid w:val="00FA275A"/>
    <w:rsid w:val="00FA311F"/>
    <w:rsid w:val="00FA5925"/>
    <w:rsid w:val="00FA5FF6"/>
    <w:rsid w:val="00FA6708"/>
    <w:rsid w:val="00FA7D57"/>
    <w:rsid w:val="00FB0298"/>
    <w:rsid w:val="00FB0BC5"/>
    <w:rsid w:val="00FB2724"/>
    <w:rsid w:val="00FB375D"/>
    <w:rsid w:val="00FB380D"/>
    <w:rsid w:val="00FB4256"/>
    <w:rsid w:val="00FB4C70"/>
    <w:rsid w:val="00FB51C7"/>
    <w:rsid w:val="00FB56AE"/>
    <w:rsid w:val="00FB5DFC"/>
    <w:rsid w:val="00FB6B47"/>
    <w:rsid w:val="00FB7F84"/>
    <w:rsid w:val="00FB7FAA"/>
    <w:rsid w:val="00FC147D"/>
    <w:rsid w:val="00FC1486"/>
    <w:rsid w:val="00FC2132"/>
    <w:rsid w:val="00FC2361"/>
    <w:rsid w:val="00FC43EE"/>
    <w:rsid w:val="00FC5F9A"/>
    <w:rsid w:val="00FC5FAF"/>
    <w:rsid w:val="00FC600C"/>
    <w:rsid w:val="00FC72B9"/>
    <w:rsid w:val="00FC7D30"/>
    <w:rsid w:val="00FD03C0"/>
    <w:rsid w:val="00FD10CD"/>
    <w:rsid w:val="00FD1441"/>
    <w:rsid w:val="00FD173A"/>
    <w:rsid w:val="00FD3128"/>
    <w:rsid w:val="00FD44AA"/>
    <w:rsid w:val="00FD632E"/>
    <w:rsid w:val="00FD65DE"/>
    <w:rsid w:val="00FD678B"/>
    <w:rsid w:val="00FD77D5"/>
    <w:rsid w:val="00FE02EC"/>
    <w:rsid w:val="00FE1ABE"/>
    <w:rsid w:val="00FE2620"/>
    <w:rsid w:val="00FE2A9D"/>
    <w:rsid w:val="00FE2FEE"/>
    <w:rsid w:val="00FE4563"/>
    <w:rsid w:val="00FE52C3"/>
    <w:rsid w:val="00FE5F77"/>
    <w:rsid w:val="00FE6418"/>
    <w:rsid w:val="00FE6A60"/>
    <w:rsid w:val="00FE6B42"/>
    <w:rsid w:val="00FE795B"/>
    <w:rsid w:val="00FE7A9C"/>
    <w:rsid w:val="00FF01CB"/>
    <w:rsid w:val="00FF0381"/>
    <w:rsid w:val="00FF0823"/>
    <w:rsid w:val="00FF1616"/>
    <w:rsid w:val="00FF1B23"/>
    <w:rsid w:val="00FF365A"/>
    <w:rsid w:val="00FF3D2D"/>
    <w:rsid w:val="00FF44BA"/>
    <w:rsid w:val="00FF6003"/>
    <w:rsid w:val="00FF619F"/>
    <w:rsid w:val="00FF6BCA"/>
    <w:rsid w:val="00FF6BE1"/>
    <w:rsid w:val="00FF72D0"/>
    <w:rsid w:val="00FF7929"/>
    <w:rsid w:val="00FF7BB8"/>
    <w:rsid w:val="01028E22"/>
    <w:rsid w:val="0127044C"/>
    <w:rsid w:val="017A8B5D"/>
    <w:rsid w:val="018370F6"/>
    <w:rsid w:val="020B36BC"/>
    <w:rsid w:val="02179493"/>
    <w:rsid w:val="02330959"/>
    <w:rsid w:val="02414660"/>
    <w:rsid w:val="02D4F0A4"/>
    <w:rsid w:val="02EEF0CE"/>
    <w:rsid w:val="031096B7"/>
    <w:rsid w:val="035AA880"/>
    <w:rsid w:val="03DB1039"/>
    <w:rsid w:val="03E4C731"/>
    <w:rsid w:val="0438ED3D"/>
    <w:rsid w:val="051C5C1D"/>
    <w:rsid w:val="052B10FC"/>
    <w:rsid w:val="054B393C"/>
    <w:rsid w:val="0558BE7A"/>
    <w:rsid w:val="05C702FF"/>
    <w:rsid w:val="05C81A32"/>
    <w:rsid w:val="05CA8404"/>
    <w:rsid w:val="05CE8D9D"/>
    <w:rsid w:val="064562D4"/>
    <w:rsid w:val="06AC8232"/>
    <w:rsid w:val="06B85150"/>
    <w:rsid w:val="074DAB6F"/>
    <w:rsid w:val="0750CF48"/>
    <w:rsid w:val="07906B14"/>
    <w:rsid w:val="081D2357"/>
    <w:rsid w:val="08271A7A"/>
    <w:rsid w:val="083DE70C"/>
    <w:rsid w:val="08426F00"/>
    <w:rsid w:val="087453F6"/>
    <w:rsid w:val="088B2343"/>
    <w:rsid w:val="09842F82"/>
    <w:rsid w:val="098B34C9"/>
    <w:rsid w:val="09AC10BE"/>
    <w:rsid w:val="09E6A912"/>
    <w:rsid w:val="09E8B75D"/>
    <w:rsid w:val="0A5462D3"/>
    <w:rsid w:val="0A5D0DF3"/>
    <w:rsid w:val="0A5D6CA5"/>
    <w:rsid w:val="0AB89936"/>
    <w:rsid w:val="0AB94193"/>
    <w:rsid w:val="0AF17795"/>
    <w:rsid w:val="0AF87BB1"/>
    <w:rsid w:val="0B4845C6"/>
    <w:rsid w:val="0B5276B5"/>
    <w:rsid w:val="0B6677CD"/>
    <w:rsid w:val="0B843A8F"/>
    <w:rsid w:val="0BDC6493"/>
    <w:rsid w:val="0BED0052"/>
    <w:rsid w:val="0C488FE8"/>
    <w:rsid w:val="0C4C12E1"/>
    <w:rsid w:val="0D029B59"/>
    <w:rsid w:val="0D479248"/>
    <w:rsid w:val="0D5A3F63"/>
    <w:rsid w:val="0D8E8A4E"/>
    <w:rsid w:val="0DA77FDA"/>
    <w:rsid w:val="0DD9080A"/>
    <w:rsid w:val="0E28B6E4"/>
    <w:rsid w:val="0E4371DD"/>
    <w:rsid w:val="0E448910"/>
    <w:rsid w:val="0E6AE0B4"/>
    <w:rsid w:val="0E6DADD3"/>
    <w:rsid w:val="0E81F2EF"/>
    <w:rsid w:val="0E9818E8"/>
    <w:rsid w:val="0EA81CEE"/>
    <w:rsid w:val="0EB376EC"/>
    <w:rsid w:val="0F5A3AB2"/>
    <w:rsid w:val="0FCDD750"/>
    <w:rsid w:val="1002C87A"/>
    <w:rsid w:val="106AD355"/>
    <w:rsid w:val="10939FA7"/>
    <w:rsid w:val="109CCCD7"/>
    <w:rsid w:val="10F847FE"/>
    <w:rsid w:val="1116EAC6"/>
    <w:rsid w:val="11778889"/>
    <w:rsid w:val="11A9CF53"/>
    <w:rsid w:val="12398D09"/>
    <w:rsid w:val="1343E33C"/>
    <w:rsid w:val="136F7C01"/>
    <w:rsid w:val="13C353DE"/>
    <w:rsid w:val="13EBE265"/>
    <w:rsid w:val="14327971"/>
    <w:rsid w:val="1450ED5F"/>
    <w:rsid w:val="147C5928"/>
    <w:rsid w:val="14907960"/>
    <w:rsid w:val="14F0ECB5"/>
    <w:rsid w:val="14FE38CF"/>
    <w:rsid w:val="151A91F7"/>
    <w:rsid w:val="153BCB6B"/>
    <w:rsid w:val="1561ECE8"/>
    <w:rsid w:val="156392B7"/>
    <w:rsid w:val="15657B74"/>
    <w:rsid w:val="15AAD9C4"/>
    <w:rsid w:val="15FE7AD9"/>
    <w:rsid w:val="16322604"/>
    <w:rsid w:val="16ABFE71"/>
    <w:rsid w:val="16F2BBC8"/>
    <w:rsid w:val="1719DE79"/>
    <w:rsid w:val="171A7C13"/>
    <w:rsid w:val="179273E3"/>
    <w:rsid w:val="17ADEE74"/>
    <w:rsid w:val="17E2FF10"/>
    <w:rsid w:val="18354219"/>
    <w:rsid w:val="1840D3CE"/>
    <w:rsid w:val="18578DCF"/>
    <w:rsid w:val="18CACC44"/>
    <w:rsid w:val="19590F45"/>
    <w:rsid w:val="199E0634"/>
    <w:rsid w:val="19B4A0DD"/>
    <w:rsid w:val="19D4B004"/>
    <w:rsid w:val="1A169E27"/>
    <w:rsid w:val="1A17B55A"/>
    <w:rsid w:val="1A1DF5F4"/>
    <w:rsid w:val="1A2F7DD6"/>
    <w:rsid w:val="1A707031"/>
    <w:rsid w:val="1A77260E"/>
    <w:rsid w:val="1AC627EE"/>
    <w:rsid w:val="1ACB4975"/>
    <w:rsid w:val="1AF0F5D5"/>
    <w:rsid w:val="1B0DB2DA"/>
    <w:rsid w:val="1B2EDC58"/>
    <w:rsid w:val="1B34CEE6"/>
    <w:rsid w:val="1B3C5889"/>
    <w:rsid w:val="1BC0521A"/>
    <w:rsid w:val="1C054909"/>
    <w:rsid w:val="1C49172A"/>
    <w:rsid w:val="1C4B5471"/>
    <w:rsid w:val="1C4DED2C"/>
    <w:rsid w:val="1C59417B"/>
    <w:rsid w:val="1C68987B"/>
    <w:rsid w:val="1CA8FE9A"/>
    <w:rsid w:val="1D08B082"/>
    <w:rsid w:val="1D23770E"/>
    <w:rsid w:val="1D74D8C2"/>
    <w:rsid w:val="1DD89638"/>
    <w:rsid w:val="1E17DA55"/>
    <w:rsid w:val="1E4DEC35"/>
    <w:rsid w:val="1E5528C7"/>
    <w:rsid w:val="1E628828"/>
    <w:rsid w:val="1E6DBB6B"/>
    <w:rsid w:val="1E71DCF9"/>
    <w:rsid w:val="1EA05D96"/>
    <w:rsid w:val="1EC5810B"/>
    <w:rsid w:val="1F0508A7"/>
    <w:rsid w:val="1F19D9EB"/>
    <w:rsid w:val="1F493E29"/>
    <w:rsid w:val="1F556039"/>
    <w:rsid w:val="1F55BFB5"/>
    <w:rsid w:val="1F74A0D6"/>
    <w:rsid w:val="1FA0FAAA"/>
    <w:rsid w:val="1FB5CEA8"/>
    <w:rsid w:val="1FC37BEB"/>
    <w:rsid w:val="1FD84D2F"/>
    <w:rsid w:val="1FEC8FCF"/>
    <w:rsid w:val="1FFD70A4"/>
    <w:rsid w:val="20098BCC"/>
    <w:rsid w:val="20D3FCAD"/>
    <w:rsid w:val="212F371D"/>
    <w:rsid w:val="213BB642"/>
    <w:rsid w:val="21926FF1"/>
    <w:rsid w:val="21DB4F5D"/>
    <w:rsid w:val="21DF8F18"/>
    <w:rsid w:val="21E4AF33"/>
    <w:rsid w:val="21F8B775"/>
    <w:rsid w:val="221C1E59"/>
    <w:rsid w:val="2255D0CB"/>
    <w:rsid w:val="22B58E46"/>
    <w:rsid w:val="22BD32FD"/>
    <w:rsid w:val="22E582DF"/>
    <w:rsid w:val="230C5943"/>
    <w:rsid w:val="23518049"/>
    <w:rsid w:val="23630165"/>
    <w:rsid w:val="242C3F02"/>
    <w:rsid w:val="242F44C7"/>
    <w:rsid w:val="24506447"/>
    <w:rsid w:val="245AD56B"/>
    <w:rsid w:val="24623696"/>
    <w:rsid w:val="247EBAB6"/>
    <w:rsid w:val="24CCA164"/>
    <w:rsid w:val="24DC3699"/>
    <w:rsid w:val="24E6CDC1"/>
    <w:rsid w:val="24F3AC58"/>
    <w:rsid w:val="2529A10D"/>
    <w:rsid w:val="25494C71"/>
    <w:rsid w:val="25582498"/>
    <w:rsid w:val="258B14A8"/>
    <w:rsid w:val="25A8EF8B"/>
    <w:rsid w:val="25E0E28D"/>
    <w:rsid w:val="25F39878"/>
    <w:rsid w:val="25FBF2B6"/>
    <w:rsid w:val="267C428D"/>
    <w:rsid w:val="26A16762"/>
    <w:rsid w:val="26FE8A8F"/>
    <w:rsid w:val="272C342E"/>
    <w:rsid w:val="272D2640"/>
    <w:rsid w:val="2773CA42"/>
    <w:rsid w:val="277767CC"/>
    <w:rsid w:val="27D3C0B0"/>
    <w:rsid w:val="2805AFE6"/>
    <w:rsid w:val="2816C606"/>
    <w:rsid w:val="28177FD3"/>
    <w:rsid w:val="28773475"/>
    <w:rsid w:val="287D2703"/>
    <w:rsid w:val="289B01E6"/>
    <w:rsid w:val="28B67632"/>
    <w:rsid w:val="290A2435"/>
    <w:rsid w:val="293B9A47"/>
    <w:rsid w:val="29932553"/>
    <w:rsid w:val="29BCD151"/>
    <w:rsid w:val="29CFB849"/>
    <w:rsid w:val="29E5FB14"/>
    <w:rsid w:val="2A0A6757"/>
    <w:rsid w:val="2A240DD7"/>
    <w:rsid w:val="2AEC7A0D"/>
    <w:rsid w:val="2AFAAA9F"/>
    <w:rsid w:val="2B34F43B"/>
    <w:rsid w:val="2B3C494E"/>
    <w:rsid w:val="2B6F395E"/>
    <w:rsid w:val="2B8A3004"/>
    <w:rsid w:val="2BE2FD13"/>
    <w:rsid w:val="2C3E066E"/>
    <w:rsid w:val="2C4D2FB2"/>
    <w:rsid w:val="2CF10D7C"/>
    <w:rsid w:val="2D77D66D"/>
    <w:rsid w:val="2DBAECF6"/>
    <w:rsid w:val="2DE61978"/>
    <w:rsid w:val="2E449214"/>
    <w:rsid w:val="2E8E382E"/>
    <w:rsid w:val="2E932ED3"/>
    <w:rsid w:val="2EECCEED"/>
    <w:rsid w:val="2F0214C1"/>
    <w:rsid w:val="2F2E7A9A"/>
    <w:rsid w:val="2F5BFF18"/>
    <w:rsid w:val="2F89A6B7"/>
    <w:rsid w:val="2F9AA5EF"/>
    <w:rsid w:val="3048A7AA"/>
    <w:rsid w:val="3058D5D5"/>
    <w:rsid w:val="30622D91"/>
    <w:rsid w:val="30901B4E"/>
    <w:rsid w:val="30C6A5D1"/>
    <w:rsid w:val="30C8EC6B"/>
    <w:rsid w:val="30F995E1"/>
    <w:rsid w:val="318B0D62"/>
    <w:rsid w:val="319835AB"/>
    <w:rsid w:val="319E59CC"/>
    <w:rsid w:val="31BC93D3"/>
    <w:rsid w:val="31E9D6B5"/>
    <w:rsid w:val="3231857A"/>
    <w:rsid w:val="3243A1CC"/>
    <w:rsid w:val="32466FB4"/>
    <w:rsid w:val="328824C3"/>
    <w:rsid w:val="328FD85B"/>
    <w:rsid w:val="32E16385"/>
    <w:rsid w:val="3300A715"/>
    <w:rsid w:val="333EC453"/>
    <w:rsid w:val="3377197D"/>
    <w:rsid w:val="3381D085"/>
    <w:rsid w:val="339F11AC"/>
    <w:rsid w:val="33A3E6E8"/>
    <w:rsid w:val="33ACB999"/>
    <w:rsid w:val="33B7C32A"/>
    <w:rsid w:val="341D04B8"/>
    <w:rsid w:val="345A7271"/>
    <w:rsid w:val="3486279D"/>
    <w:rsid w:val="34C99E90"/>
    <w:rsid w:val="35928F10"/>
    <w:rsid w:val="359E6314"/>
    <w:rsid w:val="35DC079B"/>
    <w:rsid w:val="35E3E94C"/>
    <w:rsid w:val="35F11F7B"/>
    <w:rsid w:val="35F4FFD2"/>
    <w:rsid w:val="36628856"/>
    <w:rsid w:val="36944C30"/>
    <w:rsid w:val="36C73367"/>
    <w:rsid w:val="36F319B6"/>
    <w:rsid w:val="371253A4"/>
    <w:rsid w:val="3733F7A4"/>
    <w:rsid w:val="37BF755C"/>
    <w:rsid w:val="37C0E307"/>
    <w:rsid w:val="386E1A87"/>
    <w:rsid w:val="388DE172"/>
    <w:rsid w:val="38B5A8BE"/>
    <w:rsid w:val="3912CBEB"/>
    <w:rsid w:val="39578411"/>
    <w:rsid w:val="398EE5B1"/>
    <w:rsid w:val="3994C4A3"/>
    <w:rsid w:val="399587CF"/>
    <w:rsid w:val="39B945C2"/>
    <w:rsid w:val="39BE4077"/>
    <w:rsid w:val="39EF8114"/>
    <w:rsid w:val="3A76A1D3"/>
    <w:rsid w:val="3A78C230"/>
    <w:rsid w:val="3A888796"/>
    <w:rsid w:val="3A8C136B"/>
    <w:rsid w:val="3AD47691"/>
    <w:rsid w:val="3ADA8B77"/>
    <w:rsid w:val="3B1D0BF3"/>
    <w:rsid w:val="3B3C6AA5"/>
    <w:rsid w:val="3B3C6CE4"/>
    <w:rsid w:val="3B50BDF2"/>
    <w:rsid w:val="3B5F79AD"/>
    <w:rsid w:val="3BA9A3D6"/>
    <w:rsid w:val="3BEB5344"/>
    <w:rsid w:val="3C1D02E4"/>
    <w:rsid w:val="3C68171A"/>
    <w:rsid w:val="3C8416EB"/>
    <w:rsid w:val="3CF93111"/>
    <w:rsid w:val="3D06C15E"/>
    <w:rsid w:val="3D3A94B2"/>
    <w:rsid w:val="3D837C79"/>
    <w:rsid w:val="3DA006B3"/>
    <w:rsid w:val="3DAA6916"/>
    <w:rsid w:val="3DADAB1D"/>
    <w:rsid w:val="3DB8D345"/>
    <w:rsid w:val="3E2083F0"/>
    <w:rsid w:val="3E2E7F3F"/>
    <w:rsid w:val="3E5FC8E1"/>
    <w:rsid w:val="3E657ADF"/>
    <w:rsid w:val="3EF17E76"/>
    <w:rsid w:val="3F006142"/>
    <w:rsid w:val="3F088B15"/>
    <w:rsid w:val="3F126821"/>
    <w:rsid w:val="3F2584B7"/>
    <w:rsid w:val="3F889934"/>
    <w:rsid w:val="3F9B2D31"/>
    <w:rsid w:val="3FBED486"/>
    <w:rsid w:val="3FD6CFB2"/>
    <w:rsid w:val="3FD83078"/>
    <w:rsid w:val="3FF46C2C"/>
    <w:rsid w:val="40142541"/>
    <w:rsid w:val="4015884D"/>
    <w:rsid w:val="406DED74"/>
    <w:rsid w:val="40758D15"/>
    <w:rsid w:val="408CC515"/>
    <w:rsid w:val="4097B382"/>
    <w:rsid w:val="41011049"/>
    <w:rsid w:val="4198AB6A"/>
    <w:rsid w:val="41D0C581"/>
    <w:rsid w:val="41D77CFA"/>
    <w:rsid w:val="4249716B"/>
    <w:rsid w:val="42571EAE"/>
    <w:rsid w:val="42A77640"/>
    <w:rsid w:val="431591F2"/>
    <w:rsid w:val="43523969"/>
    <w:rsid w:val="43C888CD"/>
    <w:rsid w:val="43EB0A65"/>
    <w:rsid w:val="44544FA2"/>
    <w:rsid w:val="44814D24"/>
    <w:rsid w:val="448ABDC5"/>
    <w:rsid w:val="44AE4AA6"/>
    <w:rsid w:val="44C23A42"/>
    <w:rsid w:val="44E6A39C"/>
    <w:rsid w:val="44F4DFC4"/>
    <w:rsid w:val="45347A42"/>
    <w:rsid w:val="45587C7E"/>
    <w:rsid w:val="4565BD02"/>
    <w:rsid w:val="45769C0E"/>
    <w:rsid w:val="45A7E6D2"/>
    <w:rsid w:val="45C9AE46"/>
    <w:rsid w:val="45EFAAE0"/>
    <w:rsid w:val="45F454C2"/>
    <w:rsid w:val="45F9BD1A"/>
    <w:rsid w:val="460D6EA5"/>
    <w:rsid w:val="463798E6"/>
    <w:rsid w:val="463E3ED1"/>
    <w:rsid w:val="46811124"/>
    <w:rsid w:val="46E0E7FB"/>
    <w:rsid w:val="46EA3C22"/>
    <w:rsid w:val="477CD020"/>
    <w:rsid w:val="478B6384"/>
    <w:rsid w:val="4794CB4C"/>
    <w:rsid w:val="47A05D01"/>
    <w:rsid w:val="47D3CDEE"/>
    <w:rsid w:val="47DDC6E0"/>
    <w:rsid w:val="4819D956"/>
    <w:rsid w:val="481EB76B"/>
    <w:rsid w:val="48613446"/>
    <w:rsid w:val="4875381D"/>
    <w:rsid w:val="4876C9B2"/>
    <w:rsid w:val="488AB94E"/>
    <w:rsid w:val="48B8A4AA"/>
    <w:rsid w:val="48C26423"/>
    <w:rsid w:val="48EB790A"/>
    <w:rsid w:val="4969E7CE"/>
    <w:rsid w:val="497C880C"/>
    <w:rsid w:val="49A8CF96"/>
    <w:rsid w:val="4A50A096"/>
    <w:rsid w:val="4A652C7A"/>
    <w:rsid w:val="4A8AE24C"/>
    <w:rsid w:val="4A98E2C7"/>
    <w:rsid w:val="4AA4306E"/>
    <w:rsid w:val="4AA796B4"/>
    <w:rsid w:val="4B14D02A"/>
    <w:rsid w:val="4B1B4EE3"/>
    <w:rsid w:val="4B28993E"/>
    <w:rsid w:val="4B3C115C"/>
    <w:rsid w:val="4BCF3D0A"/>
    <w:rsid w:val="4BF66153"/>
    <w:rsid w:val="4C64B930"/>
    <w:rsid w:val="4C64F40B"/>
    <w:rsid w:val="4CDFF4E8"/>
    <w:rsid w:val="4CEEA70E"/>
    <w:rsid w:val="4D208895"/>
    <w:rsid w:val="4D3B88A9"/>
    <w:rsid w:val="4D4A6DA6"/>
    <w:rsid w:val="4D86184B"/>
    <w:rsid w:val="4DC8DACB"/>
    <w:rsid w:val="4DE030E0"/>
    <w:rsid w:val="4E3663AC"/>
    <w:rsid w:val="4E3E9014"/>
    <w:rsid w:val="4E6A5739"/>
    <w:rsid w:val="4E731AA6"/>
    <w:rsid w:val="4EC98B94"/>
    <w:rsid w:val="4FB03F2F"/>
    <w:rsid w:val="4FBC02C4"/>
    <w:rsid w:val="4FBD562B"/>
    <w:rsid w:val="4FE89891"/>
    <w:rsid w:val="4FEFCE5D"/>
    <w:rsid w:val="4FF93EFE"/>
    <w:rsid w:val="5000F9B3"/>
    <w:rsid w:val="504E8FB9"/>
    <w:rsid w:val="507B7B03"/>
    <w:rsid w:val="50C3CF15"/>
    <w:rsid w:val="50C4BD16"/>
    <w:rsid w:val="50FAB9CF"/>
    <w:rsid w:val="510D02FD"/>
    <w:rsid w:val="5118D619"/>
    <w:rsid w:val="51192D4C"/>
    <w:rsid w:val="51503384"/>
    <w:rsid w:val="519CA7BF"/>
    <w:rsid w:val="51DADD19"/>
    <w:rsid w:val="51E5F09F"/>
    <w:rsid w:val="522A13B0"/>
    <w:rsid w:val="523EE4F4"/>
    <w:rsid w:val="52D68015"/>
    <w:rsid w:val="530DFC92"/>
    <w:rsid w:val="5316A3C5"/>
    <w:rsid w:val="5322CDD6"/>
    <w:rsid w:val="53C5843A"/>
    <w:rsid w:val="54B906E6"/>
    <w:rsid w:val="54BBB79C"/>
    <w:rsid w:val="54BC8F93"/>
    <w:rsid w:val="54BEEA5D"/>
    <w:rsid w:val="54CD10ED"/>
    <w:rsid w:val="5500AE8B"/>
    <w:rsid w:val="550A1F2C"/>
    <w:rsid w:val="5563223C"/>
    <w:rsid w:val="55C831D0"/>
    <w:rsid w:val="55FE66C0"/>
    <w:rsid w:val="56049A62"/>
    <w:rsid w:val="565120DD"/>
    <w:rsid w:val="567E17C8"/>
    <w:rsid w:val="567F4AFF"/>
    <w:rsid w:val="568897A2"/>
    <w:rsid w:val="5689FCCB"/>
    <w:rsid w:val="56C9FBB9"/>
    <w:rsid w:val="57066BBE"/>
    <w:rsid w:val="570ACE33"/>
    <w:rsid w:val="572697FB"/>
    <w:rsid w:val="573BD586"/>
    <w:rsid w:val="578D015C"/>
    <w:rsid w:val="57A26954"/>
    <w:rsid w:val="57CA26D4"/>
    <w:rsid w:val="581BB497"/>
    <w:rsid w:val="581EA735"/>
    <w:rsid w:val="5875ADDC"/>
    <w:rsid w:val="589B580A"/>
    <w:rsid w:val="58F513E6"/>
    <w:rsid w:val="58FCCE9B"/>
    <w:rsid w:val="591887AF"/>
    <w:rsid w:val="5935700A"/>
    <w:rsid w:val="59F58B7B"/>
    <w:rsid w:val="5A0E24DD"/>
    <w:rsid w:val="5A5E1824"/>
    <w:rsid w:val="5B004AC1"/>
    <w:rsid w:val="5B92F47A"/>
    <w:rsid w:val="5BB1A4BC"/>
    <w:rsid w:val="5BFDE86A"/>
    <w:rsid w:val="5C07BEC5"/>
    <w:rsid w:val="5C87AE85"/>
    <w:rsid w:val="5CA1E3BB"/>
    <w:rsid w:val="5D8B7BA0"/>
    <w:rsid w:val="5E794330"/>
    <w:rsid w:val="5E86FB07"/>
    <w:rsid w:val="5EFBB9DD"/>
    <w:rsid w:val="5F02E5F6"/>
    <w:rsid w:val="5F558BE7"/>
    <w:rsid w:val="5F56F44D"/>
    <w:rsid w:val="5F83F1CF"/>
    <w:rsid w:val="5F9F6695"/>
    <w:rsid w:val="5FCB4A66"/>
    <w:rsid w:val="60189C11"/>
    <w:rsid w:val="60F21CBA"/>
    <w:rsid w:val="612CCCDA"/>
    <w:rsid w:val="616E9026"/>
    <w:rsid w:val="61809546"/>
    <w:rsid w:val="618ABE95"/>
    <w:rsid w:val="61D30866"/>
    <w:rsid w:val="61D34159"/>
    <w:rsid w:val="61D71237"/>
    <w:rsid w:val="6274ECF7"/>
    <w:rsid w:val="62AEA8A6"/>
    <w:rsid w:val="6310EA8D"/>
    <w:rsid w:val="632A467F"/>
    <w:rsid w:val="6347A552"/>
    <w:rsid w:val="63503CD3"/>
    <w:rsid w:val="63838CE0"/>
    <w:rsid w:val="648D5C62"/>
    <w:rsid w:val="6490C82C"/>
    <w:rsid w:val="649B3DB6"/>
    <w:rsid w:val="64BDAA41"/>
    <w:rsid w:val="65041D63"/>
    <w:rsid w:val="65278C99"/>
    <w:rsid w:val="6538453F"/>
    <w:rsid w:val="6566FF52"/>
    <w:rsid w:val="658E1012"/>
    <w:rsid w:val="65A934B5"/>
    <w:rsid w:val="65BBD92E"/>
    <w:rsid w:val="65C5C0AE"/>
    <w:rsid w:val="65D0437F"/>
    <w:rsid w:val="65D441DA"/>
    <w:rsid w:val="65F98C47"/>
    <w:rsid w:val="65FB7338"/>
    <w:rsid w:val="65FDA8EF"/>
    <w:rsid w:val="66078796"/>
    <w:rsid w:val="6667A7F9"/>
    <w:rsid w:val="6683FD88"/>
    <w:rsid w:val="66A4E433"/>
    <w:rsid w:val="670CBC2B"/>
    <w:rsid w:val="6710252A"/>
    <w:rsid w:val="67489875"/>
    <w:rsid w:val="67635777"/>
    <w:rsid w:val="6794DFA7"/>
    <w:rsid w:val="67A690DA"/>
    <w:rsid w:val="67D3E276"/>
    <w:rsid w:val="67F4CEF8"/>
    <w:rsid w:val="68322487"/>
    <w:rsid w:val="68887706"/>
    <w:rsid w:val="68985C3E"/>
    <w:rsid w:val="689B4710"/>
    <w:rsid w:val="68E9C8BC"/>
    <w:rsid w:val="68F9FCD9"/>
    <w:rsid w:val="693B70CF"/>
    <w:rsid w:val="697F31B1"/>
    <w:rsid w:val="69867B07"/>
    <w:rsid w:val="69950DD1"/>
    <w:rsid w:val="6A6770B1"/>
    <w:rsid w:val="6A746BA3"/>
    <w:rsid w:val="6A8D1920"/>
    <w:rsid w:val="6ACEE627"/>
    <w:rsid w:val="6B25841E"/>
    <w:rsid w:val="6B2F068D"/>
    <w:rsid w:val="6B5D5EB3"/>
    <w:rsid w:val="6BE2AA26"/>
    <w:rsid w:val="6BEBAC4C"/>
    <w:rsid w:val="6C0824AA"/>
    <w:rsid w:val="6C25FB46"/>
    <w:rsid w:val="6C294E28"/>
    <w:rsid w:val="6C399302"/>
    <w:rsid w:val="6C3D8F11"/>
    <w:rsid w:val="6C7BC148"/>
    <w:rsid w:val="6C8FC77F"/>
    <w:rsid w:val="6CC0B837"/>
    <w:rsid w:val="6CC1BA78"/>
    <w:rsid w:val="6CEF167F"/>
    <w:rsid w:val="6CFAE59D"/>
    <w:rsid w:val="6CFE0CFF"/>
    <w:rsid w:val="6DE1FB8E"/>
    <w:rsid w:val="6DE61BF7"/>
    <w:rsid w:val="6E2AD673"/>
    <w:rsid w:val="6E493074"/>
    <w:rsid w:val="6E7F6BC6"/>
    <w:rsid w:val="6EBAF214"/>
    <w:rsid w:val="6ED4BC81"/>
    <w:rsid w:val="6F27B78A"/>
    <w:rsid w:val="6F3DDF0A"/>
    <w:rsid w:val="6FDFC655"/>
    <w:rsid w:val="6FE76F8A"/>
    <w:rsid w:val="6FF02021"/>
    <w:rsid w:val="705942AA"/>
    <w:rsid w:val="709C83AD"/>
    <w:rsid w:val="70A2C447"/>
    <w:rsid w:val="70C9BC92"/>
    <w:rsid w:val="70D40DE9"/>
    <w:rsid w:val="70D59FB2"/>
    <w:rsid w:val="711904D8"/>
    <w:rsid w:val="714FEE49"/>
    <w:rsid w:val="719ED6AD"/>
    <w:rsid w:val="71AC22C7"/>
    <w:rsid w:val="71EB34F0"/>
    <w:rsid w:val="72117CAF"/>
    <w:rsid w:val="7213656C"/>
    <w:rsid w:val="7236965C"/>
    <w:rsid w:val="7241ACF2"/>
    <w:rsid w:val="724B14BA"/>
    <w:rsid w:val="727F674F"/>
    <w:rsid w:val="729D3B8D"/>
    <w:rsid w:val="729F18B7"/>
    <w:rsid w:val="72B06EA2"/>
    <w:rsid w:val="72D1D8B0"/>
    <w:rsid w:val="730E18CB"/>
    <w:rsid w:val="7314A2D4"/>
    <w:rsid w:val="7314E6E2"/>
    <w:rsid w:val="7331A5AC"/>
    <w:rsid w:val="733B1A10"/>
    <w:rsid w:val="734B5505"/>
    <w:rsid w:val="736FA839"/>
    <w:rsid w:val="73A0A5C0"/>
    <w:rsid w:val="73C9D264"/>
    <w:rsid w:val="73DB21BB"/>
    <w:rsid w:val="73DC5B35"/>
    <w:rsid w:val="73FDB5BA"/>
    <w:rsid w:val="74450A89"/>
    <w:rsid w:val="745F1904"/>
    <w:rsid w:val="7469CCCE"/>
    <w:rsid w:val="748A4586"/>
    <w:rsid w:val="749840D5"/>
    <w:rsid w:val="749B79B8"/>
    <w:rsid w:val="74A2498B"/>
    <w:rsid w:val="74B7D2E0"/>
    <w:rsid w:val="74EEBDC6"/>
    <w:rsid w:val="7505396B"/>
    <w:rsid w:val="750577C7"/>
    <w:rsid w:val="75AAF57F"/>
    <w:rsid w:val="75E2DA9F"/>
    <w:rsid w:val="75F5733B"/>
    <w:rsid w:val="7628961C"/>
    <w:rsid w:val="763D6760"/>
    <w:rsid w:val="76A91359"/>
    <w:rsid w:val="772603BB"/>
    <w:rsid w:val="77512B5F"/>
    <w:rsid w:val="777ABBB4"/>
    <w:rsid w:val="77D7BF55"/>
    <w:rsid w:val="788908C0"/>
    <w:rsid w:val="7898754E"/>
    <w:rsid w:val="78F9A1C3"/>
    <w:rsid w:val="79562EC5"/>
    <w:rsid w:val="79597A07"/>
    <w:rsid w:val="79642A14"/>
    <w:rsid w:val="796FF932"/>
    <w:rsid w:val="799573B6"/>
    <w:rsid w:val="79A02919"/>
    <w:rsid w:val="79B2A7E6"/>
    <w:rsid w:val="79D16106"/>
    <w:rsid w:val="7A36A7C2"/>
    <w:rsid w:val="7A433DBA"/>
    <w:rsid w:val="7A5CE43A"/>
    <w:rsid w:val="7A5EC0F0"/>
    <w:rsid w:val="7A85070E"/>
    <w:rsid w:val="7A8FF1BE"/>
    <w:rsid w:val="7A9A8616"/>
    <w:rsid w:val="7AD4CB39"/>
    <w:rsid w:val="7AE386D6"/>
    <w:rsid w:val="7B6A10C0"/>
    <w:rsid w:val="7B6DCA9E"/>
    <w:rsid w:val="7BC72E03"/>
    <w:rsid w:val="7BF30B79"/>
    <w:rsid w:val="7C4EE4A2"/>
    <w:rsid w:val="7C620B8D"/>
    <w:rsid w:val="7C6A92B2"/>
    <w:rsid w:val="7D0CD3E2"/>
    <w:rsid w:val="7D281E72"/>
    <w:rsid w:val="7D329AB3"/>
    <w:rsid w:val="7D3A2551"/>
    <w:rsid w:val="7D84D35A"/>
    <w:rsid w:val="7D9B20B9"/>
    <w:rsid w:val="7E630522"/>
    <w:rsid w:val="7E90FFD1"/>
    <w:rsid w:val="7EB93C1A"/>
    <w:rsid w:val="7EDC51B0"/>
    <w:rsid w:val="7EFD1741"/>
    <w:rsid w:val="7F0F26F9"/>
    <w:rsid w:val="7F2A14C3"/>
    <w:rsid w:val="7F55CAFB"/>
    <w:rsid w:val="7F8A1A14"/>
    <w:rsid w:val="7FB6F7F9"/>
    <w:rsid w:val="7FC7BF6C"/>
    <w:rsid w:val="7FD863C6"/>
    <w:rsid w:val="7FE3F57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2E03"/>
  <w15:docId w15:val="{8BD86D17-ECE8-4B00-AFEB-2B1F08C1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F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A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2A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0905"/>
    <w:pPr>
      <w:ind w:left="720"/>
      <w:contextualSpacing/>
    </w:pPr>
  </w:style>
  <w:style w:type="character" w:customStyle="1" w:styleId="normaltextrun">
    <w:name w:val="normaltextrun"/>
    <w:basedOn w:val="DefaultParagraphFont"/>
    <w:rsid w:val="0046314A"/>
  </w:style>
  <w:style w:type="paragraph" w:customStyle="1" w:styleId="paragraph">
    <w:name w:val="paragraph"/>
    <w:basedOn w:val="Normal"/>
    <w:rsid w:val="00C52AE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pellingerror">
    <w:name w:val="spellingerror"/>
    <w:basedOn w:val="DefaultParagraphFont"/>
    <w:rsid w:val="00C52AE2"/>
  </w:style>
  <w:style w:type="character" w:customStyle="1" w:styleId="eop">
    <w:name w:val="eop"/>
    <w:basedOn w:val="DefaultParagraphFont"/>
    <w:rsid w:val="00C52AE2"/>
  </w:style>
  <w:style w:type="character" w:styleId="Hyperlink">
    <w:name w:val="Hyperlink"/>
    <w:basedOn w:val="DefaultParagraphFont"/>
    <w:uiPriority w:val="99"/>
    <w:unhideWhenUsed/>
    <w:rsid w:val="009069D7"/>
    <w:rPr>
      <w:color w:val="0563C1" w:themeColor="hyperlink"/>
      <w:u w:val="single"/>
    </w:rPr>
  </w:style>
  <w:style w:type="character" w:styleId="UnresolvedMention">
    <w:name w:val="Unresolved Mention"/>
    <w:basedOn w:val="DefaultParagraphFont"/>
    <w:uiPriority w:val="99"/>
    <w:semiHidden/>
    <w:unhideWhenUsed/>
    <w:rsid w:val="008106E2"/>
    <w:rPr>
      <w:color w:val="605E5C"/>
      <w:shd w:val="clear" w:color="auto" w:fill="E1DFDD"/>
    </w:rPr>
  </w:style>
  <w:style w:type="paragraph" w:styleId="Bibliography">
    <w:name w:val="Bibliography"/>
    <w:basedOn w:val="Normal"/>
    <w:next w:val="Normal"/>
    <w:uiPriority w:val="37"/>
    <w:unhideWhenUsed/>
    <w:rsid w:val="00F23971"/>
  </w:style>
  <w:style w:type="character" w:customStyle="1" w:styleId="Heading2Char">
    <w:name w:val="Heading 2 Char"/>
    <w:basedOn w:val="DefaultParagraphFont"/>
    <w:link w:val="Heading2"/>
    <w:uiPriority w:val="9"/>
    <w:rsid w:val="00825F0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25F0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825F0A"/>
    <w:rPr>
      <w:color w:val="954F72" w:themeColor="followedHyperlink"/>
      <w:u w:val="single"/>
    </w:rPr>
  </w:style>
  <w:style w:type="table" w:styleId="TableGrid">
    <w:name w:val="Table Grid"/>
    <w:basedOn w:val="TableNormal"/>
    <w:uiPriority w:val="39"/>
    <w:rsid w:val="00A91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D55F37"/>
    <w:rPr>
      <w:color w:val="605E5C"/>
      <w:shd w:val="clear" w:color="auto" w:fill="E1DFDD"/>
    </w:rPr>
  </w:style>
  <w:style w:type="character" w:styleId="PlaceholderText">
    <w:name w:val="Placeholder Text"/>
    <w:basedOn w:val="DefaultParagraphFont"/>
    <w:uiPriority w:val="99"/>
    <w:semiHidden/>
    <w:rsid w:val="00C468D4"/>
    <w:rPr>
      <w:color w:val="808080"/>
    </w:rPr>
  </w:style>
  <w:style w:type="paragraph" w:styleId="Revision">
    <w:name w:val="Revision"/>
    <w:hidden/>
    <w:uiPriority w:val="99"/>
    <w:semiHidden/>
    <w:rsid w:val="001A7080"/>
    <w:pPr>
      <w:spacing w:after="0" w:line="240" w:lineRule="auto"/>
    </w:pPr>
  </w:style>
  <w:style w:type="character" w:customStyle="1" w:styleId="anchor-text">
    <w:name w:val="anchor-text"/>
    <w:basedOn w:val="DefaultParagraphFont"/>
    <w:rsid w:val="001A7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056">
      <w:bodyDiv w:val="1"/>
      <w:marLeft w:val="0"/>
      <w:marRight w:val="0"/>
      <w:marTop w:val="0"/>
      <w:marBottom w:val="0"/>
      <w:divBdr>
        <w:top w:val="none" w:sz="0" w:space="0" w:color="auto"/>
        <w:left w:val="none" w:sz="0" w:space="0" w:color="auto"/>
        <w:bottom w:val="none" w:sz="0" w:space="0" w:color="auto"/>
        <w:right w:val="none" w:sz="0" w:space="0" w:color="auto"/>
      </w:divBdr>
    </w:div>
    <w:div w:id="31077280">
      <w:bodyDiv w:val="1"/>
      <w:marLeft w:val="0"/>
      <w:marRight w:val="0"/>
      <w:marTop w:val="0"/>
      <w:marBottom w:val="0"/>
      <w:divBdr>
        <w:top w:val="none" w:sz="0" w:space="0" w:color="auto"/>
        <w:left w:val="none" w:sz="0" w:space="0" w:color="auto"/>
        <w:bottom w:val="none" w:sz="0" w:space="0" w:color="auto"/>
        <w:right w:val="none" w:sz="0" w:space="0" w:color="auto"/>
      </w:divBdr>
    </w:div>
    <w:div w:id="159657392">
      <w:bodyDiv w:val="1"/>
      <w:marLeft w:val="0"/>
      <w:marRight w:val="0"/>
      <w:marTop w:val="0"/>
      <w:marBottom w:val="0"/>
      <w:divBdr>
        <w:top w:val="none" w:sz="0" w:space="0" w:color="auto"/>
        <w:left w:val="none" w:sz="0" w:space="0" w:color="auto"/>
        <w:bottom w:val="none" w:sz="0" w:space="0" w:color="auto"/>
        <w:right w:val="none" w:sz="0" w:space="0" w:color="auto"/>
      </w:divBdr>
      <w:divsChild>
        <w:div w:id="705522335">
          <w:marLeft w:val="0"/>
          <w:marRight w:val="0"/>
          <w:marTop w:val="0"/>
          <w:marBottom w:val="0"/>
          <w:divBdr>
            <w:top w:val="none" w:sz="0" w:space="0" w:color="auto"/>
            <w:left w:val="none" w:sz="0" w:space="0" w:color="auto"/>
            <w:bottom w:val="none" w:sz="0" w:space="0" w:color="auto"/>
            <w:right w:val="none" w:sz="0" w:space="0" w:color="auto"/>
          </w:divBdr>
        </w:div>
        <w:div w:id="829180244">
          <w:marLeft w:val="0"/>
          <w:marRight w:val="0"/>
          <w:marTop w:val="0"/>
          <w:marBottom w:val="0"/>
          <w:divBdr>
            <w:top w:val="none" w:sz="0" w:space="0" w:color="auto"/>
            <w:left w:val="none" w:sz="0" w:space="0" w:color="auto"/>
            <w:bottom w:val="none" w:sz="0" w:space="0" w:color="auto"/>
            <w:right w:val="none" w:sz="0" w:space="0" w:color="auto"/>
          </w:divBdr>
        </w:div>
        <w:div w:id="871117301">
          <w:marLeft w:val="0"/>
          <w:marRight w:val="0"/>
          <w:marTop w:val="0"/>
          <w:marBottom w:val="0"/>
          <w:divBdr>
            <w:top w:val="none" w:sz="0" w:space="0" w:color="auto"/>
            <w:left w:val="none" w:sz="0" w:space="0" w:color="auto"/>
            <w:bottom w:val="none" w:sz="0" w:space="0" w:color="auto"/>
            <w:right w:val="none" w:sz="0" w:space="0" w:color="auto"/>
          </w:divBdr>
        </w:div>
        <w:div w:id="1137722942">
          <w:marLeft w:val="0"/>
          <w:marRight w:val="0"/>
          <w:marTop w:val="0"/>
          <w:marBottom w:val="0"/>
          <w:divBdr>
            <w:top w:val="none" w:sz="0" w:space="0" w:color="auto"/>
            <w:left w:val="none" w:sz="0" w:space="0" w:color="auto"/>
            <w:bottom w:val="none" w:sz="0" w:space="0" w:color="auto"/>
            <w:right w:val="none" w:sz="0" w:space="0" w:color="auto"/>
          </w:divBdr>
        </w:div>
        <w:div w:id="1181969210">
          <w:marLeft w:val="0"/>
          <w:marRight w:val="0"/>
          <w:marTop w:val="0"/>
          <w:marBottom w:val="0"/>
          <w:divBdr>
            <w:top w:val="none" w:sz="0" w:space="0" w:color="auto"/>
            <w:left w:val="none" w:sz="0" w:space="0" w:color="auto"/>
            <w:bottom w:val="none" w:sz="0" w:space="0" w:color="auto"/>
            <w:right w:val="none" w:sz="0" w:space="0" w:color="auto"/>
          </w:divBdr>
        </w:div>
        <w:div w:id="1415010960">
          <w:marLeft w:val="0"/>
          <w:marRight w:val="0"/>
          <w:marTop w:val="0"/>
          <w:marBottom w:val="0"/>
          <w:divBdr>
            <w:top w:val="none" w:sz="0" w:space="0" w:color="auto"/>
            <w:left w:val="none" w:sz="0" w:space="0" w:color="auto"/>
            <w:bottom w:val="none" w:sz="0" w:space="0" w:color="auto"/>
            <w:right w:val="none" w:sz="0" w:space="0" w:color="auto"/>
          </w:divBdr>
        </w:div>
        <w:div w:id="1675374033">
          <w:marLeft w:val="0"/>
          <w:marRight w:val="0"/>
          <w:marTop w:val="0"/>
          <w:marBottom w:val="0"/>
          <w:divBdr>
            <w:top w:val="none" w:sz="0" w:space="0" w:color="auto"/>
            <w:left w:val="none" w:sz="0" w:space="0" w:color="auto"/>
            <w:bottom w:val="none" w:sz="0" w:space="0" w:color="auto"/>
            <w:right w:val="none" w:sz="0" w:space="0" w:color="auto"/>
          </w:divBdr>
        </w:div>
        <w:div w:id="1923679454">
          <w:marLeft w:val="0"/>
          <w:marRight w:val="0"/>
          <w:marTop w:val="0"/>
          <w:marBottom w:val="0"/>
          <w:divBdr>
            <w:top w:val="none" w:sz="0" w:space="0" w:color="auto"/>
            <w:left w:val="none" w:sz="0" w:space="0" w:color="auto"/>
            <w:bottom w:val="none" w:sz="0" w:space="0" w:color="auto"/>
            <w:right w:val="none" w:sz="0" w:space="0" w:color="auto"/>
          </w:divBdr>
        </w:div>
        <w:div w:id="2130078937">
          <w:marLeft w:val="0"/>
          <w:marRight w:val="0"/>
          <w:marTop w:val="0"/>
          <w:marBottom w:val="0"/>
          <w:divBdr>
            <w:top w:val="none" w:sz="0" w:space="0" w:color="auto"/>
            <w:left w:val="none" w:sz="0" w:space="0" w:color="auto"/>
            <w:bottom w:val="none" w:sz="0" w:space="0" w:color="auto"/>
            <w:right w:val="none" w:sz="0" w:space="0" w:color="auto"/>
          </w:divBdr>
        </w:div>
      </w:divsChild>
    </w:div>
    <w:div w:id="197398453">
      <w:bodyDiv w:val="1"/>
      <w:marLeft w:val="0"/>
      <w:marRight w:val="0"/>
      <w:marTop w:val="0"/>
      <w:marBottom w:val="0"/>
      <w:divBdr>
        <w:top w:val="none" w:sz="0" w:space="0" w:color="auto"/>
        <w:left w:val="none" w:sz="0" w:space="0" w:color="auto"/>
        <w:bottom w:val="none" w:sz="0" w:space="0" w:color="auto"/>
        <w:right w:val="none" w:sz="0" w:space="0" w:color="auto"/>
      </w:divBdr>
    </w:div>
    <w:div w:id="211968366">
      <w:bodyDiv w:val="1"/>
      <w:marLeft w:val="0"/>
      <w:marRight w:val="0"/>
      <w:marTop w:val="0"/>
      <w:marBottom w:val="0"/>
      <w:divBdr>
        <w:top w:val="none" w:sz="0" w:space="0" w:color="auto"/>
        <w:left w:val="none" w:sz="0" w:space="0" w:color="auto"/>
        <w:bottom w:val="none" w:sz="0" w:space="0" w:color="auto"/>
        <w:right w:val="none" w:sz="0" w:space="0" w:color="auto"/>
      </w:divBdr>
    </w:div>
    <w:div w:id="277685267">
      <w:bodyDiv w:val="1"/>
      <w:marLeft w:val="0"/>
      <w:marRight w:val="0"/>
      <w:marTop w:val="0"/>
      <w:marBottom w:val="0"/>
      <w:divBdr>
        <w:top w:val="none" w:sz="0" w:space="0" w:color="auto"/>
        <w:left w:val="none" w:sz="0" w:space="0" w:color="auto"/>
        <w:bottom w:val="none" w:sz="0" w:space="0" w:color="auto"/>
        <w:right w:val="none" w:sz="0" w:space="0" w:color="auto"/>
      </w:divBdr>
    </w:div>
    <w:div w:id="345599750">
      <w:bodyDiv w:val="1"/>
      <w:marLeft w:val="0"/>
      <w:marRight w:val="0"/>
      <w:marTop w:val="0"/>
      <w:marBottom w:val="0"/>
      <w:divBdr>
        <w:top w:val="none" w:sz="0" w:space="0" w:color="auto"/>
        <w:left w:val="none" w:sz="0" w:space="0" w:color="auto"/>
        <w:bottom w:val="none" w:sz="0" w:space="0" w:color="auto"/>
        <w:right w:val="none" w:sz="0" w:space="0" w:color="auto"/>
      </w:divBdr>
    </w:div>
    <w:div w:id="460420720">
      <w:bodyDiv w:val="1"/>
      <w:marLeft w:val="0"/>
      <w:marRight w:val="0"/>
      <w:marTop w:val="0"/>
      <w:marBottom w:val="0"/>
      <w:divBdr>
        <w:top w:val="none" w:sz="0" w:space="0" w:color="auto"/>
        <w:left w:val="none" w:sz="0" w:space="0" w:color="auto"/>
        <w:bottom w:val="none" w:sz="0" w:space="0" w:color="auto"/>
        <w:right w:val="none" w:sz="0" w:space="0" w:color="auto"/>
      </w:divBdr>
    </w:div>
    <w:div w:id="534083161">
      <w:bodyDiv w:val="1"/>
      <w:marLeft w:val="0"/>
      <w:marRight w:val="0"/>
      <w:marTop w:val="0"/>
      <w:marBottom w:val="0"/>
      <w:divBdr>
        <w:top w:val="none" w:sz="0" w:space="0" w:color="auto"/>
        <w:left w:val="none" w:sz="0" w:space="0" w:color="auto"/>
        <w:bottom w:val="none" w:sz="0" w:space="0" w:color="auto"/>
        <w:right w:val="none" w:sz="0" w:space="0" w:color="auto"/>
      </w:divBdr>
    </w:div>
    <w:div w:id="610936299">
      <w:bodyDiv w:val="1"/>
      <w:marLeft w:val="0"/>
      <w:marRight w:val="0"/>
      <w:marTop w:val="0"/>
      <w:marBottom w:val="0"/>
      <w:divBdr>
        <w:top w:val="none" w:sz="0" w:space="0" w:color="auto"/>
        <w:left w:val="none" w:sz="0" w:space="0" w:color="auto"/>
        <w:bottom w:val="none" w:sz="0" w:space="0" w:color="auto"/>
        <w:right w:val="none" w:sz="0" w:space="0" w:color="auto"/>
      </w:divBdr>
    </w:div>
    <w:div w:id="662241323">
      <w:bodyDiv w:val="1"/>
      <w:marLeft w:val="0"/>
      <w:marRight w:val="0"/>
      <w:marTop w:val="0"/>
      <w:marBottom w:val="0"/>
      <w:divBdr>
        <w:top w:val="none" w:sz="0" w:space="0" w:color="auto"/>
        <w:left w:val="none" w:sz="0" w:space="0" w:color="auto"/>
        <w:bottom w:val="none" w:sz="0" w:space="0" w:color="auto"/>
        <w:right w:val="none" w:sz="0" w:space="0" w:color="auto"/>
      </w:divBdr>
      <w:divsChild>
        <w:div w:id="437019434">
          <w:marLeft w:val="0"/>
          <w:marRight w:val="0"/>
          <w:marTop w:val="0"/>
          <w:marBottom w:val="0"/>
          <w:divBdr>
            <w:top w:val="none" w:sz="0" w:space="0" w:color="auto"/>
            <w:left w:val="none" w:sz="0" w:space="0" w:color="auto"/>
            <w:bottom w:val="none" w:sz="0" w:space="0" w:color="auto"/>
            <w:right w:val="none" w:sz="0" w:space="0" w:color="auto"/>
          </w:divBdr>
        </w:div>
        <w:div w:id="495724929">
          <w:marLeft w:val="0"/>
          <w:marRight w:val="0"/>
          <w:marTop w:val="0"/>
          <w:marBottom w:val="0"/>
          <w:divBdr>
            <w:top w:val="none" w:sz="0" w:space="0" w:color="auto"/>
            <w:left w:val="none" w:sz="0" w:space="0" w:color="auto"/>
            <w:bottom w:val="none" w:sz="0" w:space="0" w:color="auto"/>
            <w:right w:val="none" w:sz="0" w:space="0" w:color="auto"/>
          </w:divBdr>
        </w:div>
        <w:div w:id="517887530">
          <w:marLeft w:val="0"/>
          <w:marRight w:val="0"/>
          <w:marTop w:val="0"/>
          <w:marBottom w:val="0"/>
          <w:divBdr>
            <w:top w:val="none" w:sz="0" w:space="0" w:color="auto"/>
            <w:left w:val="none" w:sz="0" w:space="0" w:color="auto"/>
            <w:bottom w:val="none" w:sz="0" w:space="0" w:color="auto"/>
            <w:right w:val="none" w:sz="0" w:space="0" w:color="auto"/>
          </w:divBdr>
        </w:div>
        <w:div w:id="1086725825">
          <w:marLeft w:val="0"/>
          <w:marRight w:val="0"/>
          <w:marTop w:val="0"/>
          <w:marBottom w:val="0"/>
          <w:divBdr>
            <w:top w:val="none" w:sz="0" w:space="0" w:color="auto"/>
            <w:left w:val="none" w:sz="0" w:space="0" w:color="auto"/>
            <w:bottom w:val="none" w:sz="0" w:space="0" w:color="auto"/>
            <w:right w:val="none" w:sz="0" w:space="0" w:color="auto"/>
          </w:divBdr>
        </w:div>
        <w:div w:id="1445418808">
          <w:marLeft w:val="0"/>
          <w:marRight w:val="0"/>
          <w:marTop w:val="0"/>
          <w:marBottom w:val="0"/>
          <w:divBdr>
            <w:top w:val="none" w:sz="0" w:space="0" w:color="auto"/>
            <w:left w:val="none" w:sz="0" w:space="0" w:color="auto"/>
            <w:bottom w:val="none" w:sz="0" w:space="0" w:color="auto"/>
            <w:right w:val="none" w:sz="0" w:space="0" w:color="auto"/>
          </w:divBdr>
        </w:div>
        <w:div w:id="1496343108">
          <w:marLeft w:val="0"/>
          <w:marRight w:val="0"/>
          <w:marTop w:val="0"/>
          <w:marBottom w:val="0"/>
          <w:divBdr>
            <w:top w:val="none" w:sz="0" w:space="0" w:color="auto"/>
            <w:left w:val="none" w:sz="0" w:space="0" w:color="auto"/>
            <w:bottom w:val="none" w:sz="0" w:space="0" w:color="auto"/>
            <w:right w:val="none" w:sz="0" w:space="0" w:color="auto"/>
          </w:divBdr>
        </w:div>
        <w:div w:id="1674142249">
          <w:marLeft w:val="0"/>
          <w:marRight w:val="0"/>
          <w:marTop w:val="0"/>
          <w:marBottom w:val="0"/>
          <w:divBdr>
            <w:top w:val="none" w:sz="0" w:space="0" w:color="auto"/>
            <w:left w:val="none" w:sz="0" w:space="0" w:color="auto"/>
            <w:bottom w:val="none" w:sz="0" w:space="0" w:color="auto"/>
            <w:right w:val="none" w:sz="0" w:space="0" w:color="auto"/>
          </w:divBdr>
        </w:div>
        <w:div w:id="1719012676">
          <w:marLeft w:val="0"/>
          <w:marRight w:val="0"/>
          <w:marTop w:val="0"/>
          <w:marBottom w:val="0"/>
          <w:divBdr>
            <w:top w:val="none" w:sz="0" w:space="0" w:color="auto"/>
            <w:left w:val="none" w:sz="0" w:space="0" w:color="auto"/>
            <w:bottom w:val="none" w:sz="0" w:space="0" w:color="auto"/>
            <w:right w:val="none" w:sz="0" w:space="0" w:color="auto"/>
          </w:divBdr>
        </w:div>
        <w:div w:id="1894731242">
          <w:marLeft w:val="0"/>
          <w:marRight w:val="0"/>
          <w:marTop w:val="0"/>
          <w:marBottom w:val="0"/>
          <w:divBdr>
            <w:top w:val="none" w:sz="0" w:space="0" w:color="auto"/>
            <w:left w:val="none" w:sz="0" w:space="0" w:color="auto"/>
            <w:bottom w:val="none" w:sz="0" w:space="0" w:color="auto"/>
            <w:right w:val="none" w:sz="0" w:space="0" w:color="auto"/>
          </w:divBdr>
        </w:div>
        <w:div w:id="2118213965">
          <w:marLeft w:val="0"/>
          <w:marRight w:val="0"/>
          <w:marTop w:val="0"/>
          <w:marBottom w:val="0"/>
          <w:divBdr>
            <w:top w:val="none" w:sz="0" w:space="0" w:color="auto"/>
            <w:left w:val="none" w:sz="0" w:space="0" w:color="auto"/>
            <w:bottom w:val="none" w:sz="0" w:space="0" w:color="auto"/>
            <w:right w:val="none" w:sz="0" w:space="0" w:color="auto"/>
          </w:divBdr>
        </w:div>
      </w:divsChild>
    </w:div>
    <w:div w:id="685061581">
      <w:bodyDiv w:val="1"/>
      <w:marLeft w:val="0"/>
      <w:marRight w:val="0"/>
      <w:marTop w:val="0"/>
      <w:marBottom w:val="0"/>
      <w:divBdr>
        <w:top w:val="none" w:sz="0" w:space="0" w:color="auto"/>
        <w:left w:val="none" w:sz="0" w:space="0" w:color="auto"/>
        <w:bottom w:val="none" w:sz="0" w:space="0" w:color="auto"/>
        <w:right w:val="none" w:sz="0" w:space="0" w:color="auto"/>
      </w:divBdr>
    </w:div>
    <w:div w:id="753091132">
      <w:bodyDiv w:val="1"/>
      <w:marLeft w:val="0"/>
      <w:marRight w:val="0"/>
      <w:marTop w:val="0"/>
      <w:marBottom w:val="0"/>
      <w:divBdr>
        <w:top w:val="none" w:sz="0" w:space="0" w:color="auto"/>
        <w:left w:val="none" w:sz="0" w:space="0" w:color="auto"/>
        <w:bottom w:val="none" w:sz="0" w:space="0" w:color="auto"/>
        <w:right w:val="none" w:sz="0" w:space="0" w:color="auto"/>
      </w:divBdr>
    </w:div>
    <w:div w:id="1012953426">
      <w:bodyDiv w:val="1"/>
      <w:marLeft w:val="0"/>
      <w:marRight w:val="0"/>
      <w:marTop w:val="0"/>
      <w:marBottom w:val="0"/>
      <w:divBdr>
        <w:top w:val="none" w:sz="0" w:space="0" w:color="auto"/>
        <w:left w:val="none" w:sz="0" w:space="0" w:color="auto"/>
        <w:bottom w:val="none" w:sz="0" w:space="0" w:color="auto"/>
        <w:right w:val="none" w:sz="0" w:space="0" w:color="auto"/>
      </w:divBdr>
      <w:divsChild>
        <w:div w:id="189690125">
          <w:marLeft w:val="0"/>
          <w:marRight w:val="0"/>
          <w:marTop w:val="0"/>
          <w:marBottom w:val="0"/>
          <w:divBdr>
            <w:top w:val="none" w:sz="0" w:space="0" w:color="auto"/>
            <w:left w:val="none" w:sz="0" w:space="0" w:color="auto"/>
            <w:bottom w:val="none" w:sz="0" w:space="0" w:color="auto"/>
            <w:right w:val="none" w:sz="0" w:space="0" w:color="auto"/>
          </w:divBdr>
        </w:div>
        <w:div w:id="246882848">
          <w:marLeft w:val="0"/>
          <w:marRight w:val="0"/>
          <w:marTop w:val="0"/>
          <w:marBottom w:val="0"/>
          <w:divBdr>
            <w:top w:val="none" w:sz="0" w:space="0" w:color="auto"/>
            <w:left w:val="none" w:sz="0" w:space="0" w:color="auto"/>
            <w:bottom w:val="none" w:sz="0" w:space="0" w:color="auto"/>
            <w:right w:val="none" w:sz="0" w:space="0" w:color="auto"/>
          </w:divBdr>
        </w:div>
        <w:div w:id="407581863">
          <w:marLeft w:val="0"/>
          <w:marRight w:val="0"/>
          <w:marTop w:val="0"/>
          <w:marBottom w:val="0"/>
          <w:divBdr>
            <w:top w:val="none" w:sz="0" w:space="0" w:color="auto"/>
            <w:left w:val="none" w:sz="0" w:space="0" w:color="auto"/>
            <w:bottom w:val="none" w:sz="0" w:space="0" w:color="auto"/>
            <w:right w:val="none" w:sz="0" w:space="0" w:color="auto"/>
          </w:divBdr>
        </w:div>
        <w:div w:id="965351330">
          <w:marLeft w:val="0"/>
          <w:marRight w:val="0"/>
          <w:marTop w:val="0"/>
          <w:marBottom w:val="0"/>
          <w:divBdr>
            <w:top w:val="none" w:sz="0" w:space="0" w:color="auto"/>
            <w:left w:val="none" w:sz="0" w:space="0" w:color="auto"/>
            <w:bottom w:val="none" w:sz="0" w:space="0" w:color="auto"/>
            <w:right w:val="none" w:sz="0" w:space="0" w:color="auto"/>
          </w:divBdr>
        </w:div>
        <w:div w:id="1045837674">
          <w:marLeft w:val="0"/>
          <w:marRight w:val="0"/>
          <w:marTop w:val="0"/>
          <w:marBottom w:val="0"/>
          <w:divBdr>
            <w:top w:val="none" w:sz="0" w:space="0" w:color="auto"/>
            <w:left w:val="none" w:sz="0" w:space="0" w:color="auto"/>
            <w:bottom w:val="none" w:sz="0" w:space="0" w:color="auto"/>
            <w:right w:val="none" w:sz="0" w:space="0" w:color="auto"/>
          </w:divBdr>
        </w:div>
        <w:div w:id="1853107575">
          <w:marLeft w:val="0"/>
          <w:marRight w:val="0"/>
          <w:marTop w:val="0"/>
          <w:marBottom w:val="0"/>
          <w:divBdr>
            <w:top w:val="none" w:sz="0" w:space="0" w:color="auto"/>
            <w:left w:val="none" w:sz="0" w:space="0" w:color="auto"/>
            <w:bottom w:val="none" w:sz="0" w:space="0" w:color="auto"/>
            <w:right w:val="none" w:sz="0" w:space="0" w:color="auto"/>
          </w:divBdr>
        </w:div>
        <w:div w:id="1906645311">
          <w:marLeft w:val="0"/>
          <w:marRight w:val="0"/>
          <w:marTop w:val="0"/>
          <w:marBottom w:val="0"/>
          <w:divBdr>
            <w:top w:val="none" w:sz="0" w:space="0" w:color="auto"/>
            <w:left w:val="none" w:sz="0" w:space="0" w:color="auto"/>
            <w:bottom w:val="none" w:sz="0" w:space="0" w:color="auto"/>
            <w:right w:val="none" w:sz="0" w:space="0" w:color="auto"/>
          </w:divBdr>
        </w:div>
        <w:div w:id="2026440394">
          <w:marLeft w:val="0"/>
          <w:marRight w:val="0"/>
          <w:marTop w:val="0"/>
          <w:marBottom w:val="0"/>
          <w:divBdr>
            <w:top w:val="none" w:sz="0" w:space="0" w:color="auto"/>
            <w:left w:val="none" w:sz="0" w:space="0" w:color="auto"/>
            <w:bottom w:val="none" w:sz="0" w:space="0" w:color="auto"/>
            <w:right w:val="none" w:sz="0" w:space="0" w:color="auto"/>
          </w:divBdr>
        </w:div>
        <w:div w:id="2055886480">
          <w:marLeft w:val="0"/>
          <w:marRight w:val="0"/>
          <w:marTop w:val="0"/>
          <w:marBottom w:val="0"/>
          <w:divBdr>
            <w:top w:val="none" w:sz="0" w:space="0" w:color="auto"/>
            <w:left w:val="none" w:sz="0" w:space="0" w:color="auto"/>
            <w:bottom w:val="none" w:sz="0" w:space="0" w:color="auto"/>
            <w:right w:val="none" w:sz="0" w:space="0" w:color="auto"/>
          </w:divBdr>
        </w:div>
      </w:divsChild>
    </w:div>
    <w:div w:id="1028064207">
      <w:bodyDiv w:val="1"/>
      <w:marLeft w:val="0"/>
      <w:marRight w:val="0"/>
      <w:marTop w:val="0"/>
      <w:marBottom w:val="0"/>
      <w:divBdr>
        <w:top w:val="none" w:sz="0" w:space="0" w:color="auto"/>
        <w:left w:val="none" w:sz="0" w:space="0" w:color="auto"/>
        <w:bottom w:val="none" w:sz="0" w:space="0" w:color="auto"/>
        <w:right w:val="none" w:sz="0" w:space="0" w:color="auto"/>
      </w:divBdr>
      <w:divsChild>
        <w:div w:id="90513675">
          <w:marLeft w:val="0"/>
          <w:marRight w:val="0"/>
          <w:marTop w:val="0"/>
          <w:marBottom w:val="0"/>
          <w:divBdr>
            <w:top w:val="none" w:sz="0" w:space="0" w:color="auto"/>
            <w:left w:val="none" w:sz="0" w:space="0" w:color="auto"/>
            <w:bottom w:val="none" w:sz="0" w:space="0" w:color="auto"/>
            <w:right w:val="none" w:sz="0" w:space="0" w:color="auto"/>
          </w:divBdr>
        </w:div>
        <w:div w:id="187719531">
          <w:marLeft w:val="0"/>
          <w:marRight w:val="0"/>
          <w:marTop w:val="0"/>
          <w:marBottom w:val="0"/>
          <w:divBdr>
            <w:top w:val="none" w:sz="0" w:space="0" w:color="auto"/>
            <w:left w:val="none" w:sz="0" w:space="0" w:color="auto"/>
            <w:bottom w:val="none" w:sz="0" w:space="0" w:color="auto"/>
            <w:right w:val="none" w:sz="0" w:space="0" w:color="auto"/>
          </w:divBdr>
        </w:div>
        <w:div w:id="752550704">
          <w:marLeft w:val="0"/>
          <w:marRight w:val="0"/>
          <w:marTop w:val="0"/>
          <w:marBottom w:val="0"/>
          <w:divBdr>
            <w:top w:val="none" w:sz="0" w:space="0" w:color="auto"/>
            <w:left w:val="none" w:sz="0" w:space="0" w:color="auto"/>
            <w:bottom w:val="none" w:sz="0" w:space="0" w:color="auto"/>
            <w:right w:val="none" w:sz="0" w:space="0" w:color="auto"/>
          </w:divBdr>
        </w:div>
        <w:div w:id="919410911">
          <w:marLeft w:val="0"/>
          <w:marRight w:val="0"/>
          <w:marTop w:val="0"/>
          <w:marBottom w:val="0"/>
          <w:divBdr>
            <w:top w:val="none" w:sz="0" w:space="0" w:color="auto"/>
            <w:left w:val="none" w:sz="0" w:space="0" w:color="auto"/>
            <w:bottom w:val="none" w:sz="0" w:space="0" w:color="auto"/>
            <w:right w:val="none" w:sz="0" w:space="0" w:color="auto"/>
          </w:divBdr>
        </w:div>
        <w:div w:id="1073964990">
          <w:marLeft w:val="0"/>
          <w:marRight w:val="0"/>
          <w:marTop w:val="0"/>
          <w:marBottom w:val="0"/>
          <w:divBdr>
            <w:top w:val="none" w:sz="0" w:space="0" w:color="auto"/>
            <w:left w:val="none" w:sz="0" w:space="0" w:color="auto"/>
            <w:bottom w:val="none" w:sz="0" w:space="0" w:color="auto"/>
            <w:right w:val="none" w:sz="0" w:space="0" w:color="auto"/>
          </w:divBdr>
        </w:div>
        <w:div w:id="1082332827">
          <w:marLeft w:val="0"/>
          <w:marRight w:val="0"/>
          <w:marTop w:val="0"/>
          <w:marBottom w:val="0"/>
          <w:divBdr>
            <w:top w:val="none" w:sz="0" w:space="0" w:color="auto"/>
            <w:left w:val="none" w:sz="0" w:space="0" w:color="auto"/>
            <w:bottom w:val="none" w:sz="0" w:space="0" w:color="auto"/>
            <w:right w:val="none" w:sz="0" w:space="0" w:color="auto"/>
          </w:divBdr>
        </w:div>
        <w:div w:id="1109423722">
          <w:marLeft w:val="0"/>
          <w:marRight w:val="0"/>
          <w:marTop w:val="0"/>
          <w:marBottom w:val="0"/>
          <w:divBdr>
            <w:top w:val="none" w:sz="0" w:space="0" w:color="auto"/>
            <w:left w:val="none" w:sz="0" w:space="0" w:color="auto"/>
            <w:bottom w:val="none" w:sz="0" w:space="0" w:color="auto"/>
            <w:right w:val="none" w:sz="0" w:space="0" w:color="auto"/>
          </w:divBdr>
        </w:div>
        <w:div w:id="1929149634">
          <w:marLeft w:val="0"/>
          <w:marRight w:val="0"/>
          <w:marTop w:val="0"/>
          <w:marBottom w:val="0"/>
          <w:divBdr>
            <w:top w:val="none" w:sz="0" w:space="0" w:color="auto"/>
            <w:left w:val="none" w:sz="0" w:space="0" w:color="auto"/>
            <w:bottom w:val="none" w:sz="0" w:space="0" w:color="auto"/>
            <w:right w:val="none" w:sz="0" w:space="0" w:color="auto"/>
          </w:divBdr>
        </w:div>
        <w:div w:id="2035572022">
          <w:marLeft w:val="0"/>
          <w:marRight w:val="0"/>
          <w:marTop w:val="0"/>
          <w:marBottom w:val="0"/>
          <w:divBdr>
            <w:top w:val="none" w:sz="0" w:space="0" w:color="auto"/>
            <w:left w:val="none" w:sz="0" w:space="0" w:color="auto"/>
            <w:bottom w:val="none" w:sz="0" w:space="0" w:color="auto"/>
            <w:right w:val="none" w:sz="0" w:space="0" w:color="auto"/>
          </w:divBdr>
        </w:div>
      </w:divsChild>
    </w:div>
    <w:div w:id="1095712677">
      <w:bodyDiv w:val="1"/>
      <w:marLeft w:val="0"/>
      <w:marRight w:val="0"/>
      <w:marTop w:val="0"/>
      <w:marBottom w:val="0"/>
      <w:divBdr>
        <w:top w:val="none" w:sz="0" w:space="0" w:color="auto"/>
        <w:left w:val="none" w:sz="0" w:space="0" w:color="auto"/>
        <w:bottom w:val="none" w:sz="0" w:space="0" w:color="auto"/>
        <w:right w:val="none" w:sz="0" w:space="0" w:color="auto"/>
      </w:divBdr>
    </w:div>
    <w:div w:id="1105618154">
      <w:bodyDiv w:val="1"/>
      <w:marLeft w:val="0"/>
      <w:marRight w:val="0"/>
      <w:marTop w:val="0"/>
      <w:marBottom w:val="0"/>
      <w:divBdr>
        <w:top w:val="none" w:sz="0" w:space="0" w:color="auto"/>
        <w:left w:val="none" w:sz="0" w:space="0" w:color="auto"/>
        <w:bottom w:val="none" w:sz="0" w:space="0" w:color="auto"/>
        <w:right w:val="none" w:sz="0" w:space="0" w:color="auto"/>
      </w:divBdr>
    </w:div>
    <w:div w:id="1156217221">
      <w:bodyDiv w:val="1"/>
      <w:marLeft w:val="0"/>
      <w:marRight w:val="0"/>
      <w:marTop w:val="0"/>
      <w:marBottom w:val="0"/>
      <w:divBdr>
        <w:top w:val="none" w:sz="0" w:space="0" w:color="auto"/>
        <w:left w:val="none" w:sz="0" w:space="0" w:color="auto"/>
        <w:bottom w:val="none" w:sz="0" w:space="0" w:color="auto"/>
        <w:right w:val="none" w:sz="0" w:space="0" w:color="auto"/>
      </w:divBdr>
      <w:divsChild>
        <w:div w:id="249314270">
          <w:marLeft w:val="0"/>
          <w:marRight w:val="0"/>
          <w:marTop w:val="0"/>
          <w:marBottom w:val="0"/>
          <w:divBdr>
            <w:top w:val="none" w:sz="0" w:space="0" w:color="auto"/>
            <w:left w:val="none" w:sz="0" w:space="0" w:color="auto"/>
            <w:bottom w:val="none" w:sz="0" w:space="0" w:color="auto"/>
            <w:right w:val="none" w:sz="0" w:space="0" w:color="auto"/>
          </w:divBdr>
        </w:div>
        <w:div w:id="814445149">
          <w:marLeft w:val="0"/>
          <w:marRight w:val="0"/>
          <w:marTop w:val="0"/>
          <w:marBottom w:val="0"/>
          <w:divBdr>
            <w:top w:val="none" w:sz="0" w:space="0" w:color="auto"/>
            <w:left w:val="none" w:sz="0" w:space="0" w:color="auto"/>
            <w:bottom w:val="none" w:sz="0" w:space="0" w:color="auto"/>
            <w:right w:val="none" w:sz="0" w:space="0" w:color="auto"/>
          </w:divBdr>
        </w:div>
      </w:divsChild>
    </w:div>
    <w:div w:id="1202405361">
      <w:bodyDiv w:val="1"/>
      <w:marLeft w:val="0"/>
      <w:marRight w:val="0"/>
      <w:marTop w:val="0"/>
      <w:marBottom w:val="0"/>
      <w:divBdr>
        <w:top w:val="none" w:sz="0" w:space="0" w:color="auto"/>
        <w:left w:val="none" w:sz="0" w:space="0" w:color="auto"/>
        <w:bottom w:val="none" w:sz="0" w:space="0" w:color="auto"/>
        <w:right w:val="none" w:sz="0" w:space="0" w:color="auto"/>
      </w:divBdr>
    </w:div>
    <w:div w:id="1324120304">
      <w:bodyDiv w:val="1"/>
      <w:marLeft w:val="0"/>
      <w:marRight w:val="0"/>
      <w:marTop w:val="0"/>
      <w:marBottom w:val="0"/>
      <w:divBdr>
        <w:top w:val="none" w:sz="0" w:space="0" w:color="auto"/>
        <w:left w:val="none" w:sz="0" w:space="0" w:color="auto"/>
        <w:bottom w:val="none" w:sz="0" w:space="0" w:color="auto"/>
        <w:right w:val="none" w:sz="0" w:space="0" w:color="auto"/>
      </w:divBdr>
      <w:divsChild>
        <w:div w:id="33696459">
          <w:marLeft w:val="0"/>
          <w:marRight w:val="0"/>
          <w:marTop w:val="0"/>
          <w:marBottom w:val="0"/>
          <w:divBdr>
            <w:top w:val="none" w:sz="0" w:space="0" w:color="auto"/>
            <w:left w:val="none" w:sz="0" w:space="0" w:color="auto"/>
            <w:bottom w:val="none" w:sz="0" w:space="0" w:color="auto"/>
            <w:right w:val="none" w:sz="0" w:space="0" w:color="auto"/>
          </w:divBdr>
        </w:div>
        <w:div w:id="987905800">
          <w:marLeft w:val="0"/>
          <w:marRight w:val="0"/>
          <w:marTop w:val="0"/>
          <w:marBottom w:val="0"/>
          <w:divBdr>
            <w:top w:val="none" w:sz="0" w:space="0" w:color="auto"/>
            <w:left w:val="none" w:sz="0" w:space="0" w:color="auto"/>
            <w:bottom w:val="none" w:sz="0" w:space="0" w:color="auto"/>
            <w:right w:val="none" w:sz="0" w:space="0" w:color="auto"/>
          </w:divBdr>
        </w:div>
        <w:div w:id="1099448748">
          <w:marLeft w:val="0"/>
          <w:marRight w:val="0"/>
          <w:marTop w:val="0"/>
          <w:marBottom w:val="0"/>
          <w:divBdr>
            <w:top w:val="none" w:sz="0" w:space="0" w:color="auto"/>
            <w:left w:val="none" w:sz="0" w:space="0" w:color="auto"/>
            <w:bottom w:val="none" w:sz="0" w:space="0" w:color="auto"/>
            <w:right w:val="none" w:sz="0" w:space="0" w:color="auto"/>
          </w:divBdr>
        </w:div>
        <w:div w:id="1308243998">
          <w:marLeft w:val="0"/>
          <w:marRight w:val="0"/>
          <w:marTop w:val="0"/>
          <w:marBottom w:val="0"/>
          <w:divBdr>
            <w:top w:val="none" w:sz="0" w:space="0" w:color="auto"/>
            <w:left w:val="none" w:sz="0" w:space="0" w:color="auto"/>
            <w:bottom w:val="none" w:sz="0" w:space="0" w:color="auto"/>
            <w:right w:val="none" w:sz="0" w:space="0" w:color="auto"/>
          </w:divBdr>
        </w:div>
        <w:div w:id="1354650955">
          <w:marLeft w:val="0"/>
          <w:marRight w:val="0"/>
          <w:marTop w:val="0"/>
          <w:marBottom w:val="0"/>
          <w:divBdr>
            <w:top w:val="none" w:sz="0" w:space="0" w:color="auto"/>
            <w:left w:val="none" w:sz="0" w:space="0" w:color="auto"/>
            <w:bottom w:val="none" w:sz="0" w:space="0" w:color="auto"/>
            <w:right w:val="none" w:sz="0" w:space="0" w:color="auto"/>
          </w:divBdr>
        </w:div>
        <w:div w:id="1901162580">
          <w:marLeft w:val="0"/>
          <w:marRight w:val="0"/>
          <w:marTop w:val="0"/>
          <w:marBottom w:val="0"/>
          <w:divBdr>
            <w:top w:val="none" w:sz="0" w:space="0" w:color="auto"/>
            <w:left w:val="none" w:sz="0" w:space="0" w:color="auto"/>
            <w:bottom w:val="none" w:sz="0" w:space="0" w:color="auto"/>
            <w:right w:val="none" w:sz="0" w:space="0" w:color="auto"/>
          </w:divBdr>
        </w:div>
        <w:div w:id="1909417973">
          <w:marLeft w:val="0"/>
          <w:marRight w:val="0"/>
          <w:marTop w:val="0"/>
          <w:marBottom w:val="0"/>
          <w:divBdr>
            <w:top w:val="none" w:sz="0" w:space="0" w:color="auto"/>
            <w:left w:val="none" w:sz="0" w:space="0" w:color="auto"/>
            <w:bottom w:val="none" w:sz="0" w:space="0" w:color="auto"/>
            <w:right w:val="none" w:sz="0" w:space="0" w:color="auto"/>
          </w:divBdr>
        </w:div>
        <w:div w:id="2102070308">
          <w:marLeft w:val="0"/>
          <w:marRight w:val="0"/>
          <w:marTop w:val="0"/>
          <w:marBottom w:val="0"/>
          <w:divBdr>
            <w:top w:val="none" w:sz="0" w:space="0" w:color="auto"/>
            <w:left w:val="none" w:sz="0" w:space="0" w:color="auto"/>
            <w:bottom w:val="none" w:sz="0" w:space="0" w:color="auto"/>
            <w:right w:val="none" w:sz="0" w:space="0" w:color="auto"/>
          </w:divBdr>
        </w:div>
        <w:div w:id="2142191904">
          <w:marLeft w:val="0"/>
          <w:marRight w:val="0"/>
          <w:marTop w:val="0"/>
          <w:marBottom w:val="0"/>
          <w:divBdr>
            <w:top w:val="none" w:sz="0" w:space="0" w:color="auto"/>
            <w:left w:val="none" w:sz="0" w:space="0" w:color="auto"/>
            <w:bottom w:val="none" w:sz="0" w:space="0" w:color="auto"/>
            <w:right w:val="none" w:sz="0" w:space="0" w:color="auto"/>
          </w:divBdr>
        </w:div>
      </w:divsChild>
    </w:div>
    <w:div w:id="1379740136">
      <w:bodyDiv w:val="1"/>
      <w:marLeft w:val="0"/>
      <w:marRight w:val="0"/>
      <w:marTop w:val="0"/>
      <w:marBottom w:val="0"/>
      <w:divBdr>
        <w:top w:val="none" w:sz="0" w:space="0" w:color="auto"/>
        <w:left w:val="none" w:sz="0" w:space="0" w:color="auto"/>
        <w:bottom w:val="none" w:sz="0" w:space="0" w:color="auto"/>
        <w:right w:val="none" w:sz="0" w:space="0" w:color="auto"/>
      </w:divBdr>
      <w:divsChild>
        <w:div w:id="103698253">
          <w:marLeft w:val="0"/>
          <w:marRight w:val="0"/>
          <w:marTop w:val="0"/>
          <w:marBottom w:val="0"/>
          <w:divBdr>
            <w:top w:val="none" w:sz="0" w:space="0" w:color="auto"/>
            <w:left w:val="none" w:sz="0" w:space="0" w:color="auto"/>
            <w:bottom w:val="none" w:sz="0" w:space="0" w:color="auto"/>
            <w:right w:val="none" w:sz="0" w:space="0" w:color="auto"/>
          </w:divBdr>
        </w:div>
        <w:div w:id="603536051">
          <w:marLeft w:val="0"/>
          <w:marRight w:val="0"/>
          <w:marTop w:val="0"/>
          <w:marBottom w:val="0"/>
          <w:divBdr>
            <w:top w:val="none" w:sz="0" w:space="0" w:color="auto"/>
            <w:left w:val="none" w:sz="0" w:space="0" w:color="auto"/>
            <w:bottom w:val="none" w:sz="0" w:space="0" w:color="auto"/>
            <w:right w:val="none" w:sz="0" w:space="0" w:color="auto"/>
          </w:divBdr>
        </w:div>
      </w:divsChild>
    </w:div>
    <w:div w:id="1384983677">
      <w:bodyDiv w:val="1"/>
      <w:marLeft w:val="0"/>
      <w:marRight w:val="0"/>
      <w:marTop w:val="0"/>
      <w:marBottom w:val="0"/>
      <w:divBdr>
        <w:top w:val="none" w:sz="0" w:space="0" w:color="auto"/>
        <w:left w:val="none" w:sz="0" w:space="0" w:color="auto"/>
        <w:bottom w:val="none" w:sz="0" w:space="0" w:color="auto"/>
        <w:right w:val="none" w:sz="0" w:space="0" w:color="auto"/>
      </w:divBdr>
      <w:divsChild>
        <w:div w:id="1969779359">
          <w:marLeft w:val="547"/>
          <w:marRight w:val="0"/>
          <w:marTop w:val="200"/>
          <w:marBottom w:val="0"/>
          <w:divBdr>
            <w:top w:val="none" w:sz="0" w:space="0" w:color="auto"/>
            <w:left w:val="none" w:sz="0" w:space="0" w:color="auto"/>
            <w:bottom w:val="none" w:sz="0" w:space="0" w:color="auto"/>
            <w:right w:val="none" w:sz="0" w:space="0" w:color="auto"/>
          </w:divBdr>
        </w:div>
        <w:div w:id="1128937459">
          <w:marLeft w:val="1166"/>
          <w:marRight w:val="0"/>
          <w:marTop w:val="200"/>
          <w:marBottom w:val="0"/>
          <w:divBdr>
            <w:top w:val="none" w:sz="0" w:space="0" w:color="auto"/>
            <w:left w:val="none" w:sz="0" w:space="0" w:color="auto"/>
            <w:bottom w:val="none" w:sz="0" w:space="0" w:color="auto"/>
            <w:right w:val="none" w:sz="0" w:space="0" w:color="auto"/>
          </w:divBdr>
        </w:div>
        <w:div w:id="185825692">
          <w:marLeft w:val="1166"/>
          <w:marRight w:val="0"/>
          <w:marTop w:val="200"/>
          <w:marBottom w:val="0"/>
          <w:divBdr>
            <w:top w:val="none" w:sz="0" w:space="0" w:color="auto"/>
            <w:left w:val="none" w:sz="0" w:space="0" w:color="auto"/>
            <w:bottom w:val="none" w:sz="0" w:space="0" w:color="auto"/>
            <w:right w:val="none" w:sz="0" w:space="0" w:color="auto"/>
          </w:divBdr>
        </w:div>
        <w:div w:id="1052582">
          <w:marLeft w:val="1166"/>
          <w:marRight w:val="0"/>
          <w:marTop w:val="200"/>
          <w:marBottom w:val="0"/>
          <w:divBdr>
            <w:top w:val="none" w:sz="0" w:space="0" w:color="auto"/>
            <w:left w:val="none" w:sz="0" w:space="0" w:color="auto"/>
            <w:bottom w:val="none" w:sz="0" w:space="0" w:color="auto"/>
            <w:right w:val="none" w:sz="0" w:space="0" w:color="auto"/>
          </w:divBdr>
        </w:div>
        <w:div w:id="1171482583">
          <w:marLeft w:val="1166"/>
          <w:marRight w:val="0"/>
          <w:marTop w:val="200"/>
          <w:marBottom w:val="0"/>
          <w:divBdr>
            <w:top w:val="none" w:sz="0" w:space="0" w:color="auto"/>
            <w:left w:val="none" w:sz="0" w:space="0" w:color="auto"/>
            <w:bottom w:val="none" w:sz="0" w:space="0" w:color="auto"/>
            <w:right w:val="none" w:sz="0" w:space="0" w:color="auto"/>
          </w:divBdr>
        </w:div>
      </w:divsChild>
    </w:div>
    <w:div w:id="1431463842">
      <w:bodyDiv w:val="1"/>
      <w:marLeft w:val="0"/>
      <w:marRight w:val="0"/>
      <w:marTop w:val="0"/>
      <w:marBottom w:val="0"/>
      <w:divBdr>
        <w:top w:val="none" w:sz="0" w:space="0" w:color="auto"/>
        <w:left w:val="none" w:sz="0" w:space="0" w:color="auto"/>
        <w:bottom w:val="none" w:sz="0" w:space="0" w:color="auto"/>
        <w:right w:val="none" w:sz="0" w:space="0" w:color="auto"/>
      </w:divBdr>
    </w:div>
    <w:div w:id="1467158384">
      <w:bodyDiv w:val="1"/>
      <w:marLeft w:val="0"/>
      <w:marRight w:val="0"/>
      <w:marTop w:val="0"/>
      <w:marBottom w:val="0"/>
      <w:divBdr>
        <w:top w:val="none" w:sz="0" w:space="0" w:color="auto"/>
        <w:left w:val="none" w:sz="0" w:space="0" w:color="auto"/>
        <w:bottom w:val="none" w:sz="0" w:space="0" w:color="auto"/>
        <w:right w:val="none" w:sz="0" w:space="0" w:color="auto"/>
      </w:divBdr>
      <w:divsChild>
        <w:div w:id="1315914572">
          <w:marLeft w:val="0"/>
          <w:marRight w:val="0"/>
          <w:marTop w:val="0"/>
          <w:marBottom w:val="0"/>
          <w:divBdr>
            <w:top w:val="none" w:sz="0" w:space="0" w:color="auto"/>
            <w:left w:val="none" w:sz="0" w:space="0" w:color="auto"/>
            <w:bottom w:val="none" w:sz="0" w:space="0" w:color="auto"/>
            <w:right w:val="none" w:sz="0" w:space="0" w:color="auto"/>
          </w:divBdr>
        </w:div>
        <w:div w:id="1421096158">
          <w:marLeft w:val="0"/>
          <w:marRight w:val="0"/>
          <w:marTop w:val="0"/>
          <w:marBottom w:val="0"/>
          <w:divBdr>
            <w:top w:val="none" w:sz="0" w:space="0" w:color="auto"/>
            <w:left w:val="none" w:sz="0" w:space="0" w:color="auto"/>
            <w:bottom w:val="none" w:sz="0" w:space="0" w:color="auto"/>
            <w:right w:val="none" w:sz="0" w:space="0" w:color="auto"/>
          </w:divBdr>
        </w:div>
      </w:divsChild>
    </w:div>
    <w:div w:id="1531525076">
      <w:bodyDiv w:val="1"/>
      <w:marLeft w:val="0"/>
      <w:marRight w:val="0"/>
      <w:marTop w:val="0"/>
      <w:marBottom w:val="0"/>
      <w:divBdr>
        <w:top w:val="none" w:sz="0" w:space="0" w:color="auto"/>
        <w:left w:val="none" w:sz="0" w:space="0" w:color="auto"/>
        <w:bottom w:val="none" w:sz="0" w:space="0" w:color="auto"/>
        <w:right w:val="none" w:sz="0" w:space="0" w:color="auto"/>
      </w:divBdr>
    </w:div>
    <w:div w:id="1547258750">
      <w:bodyDiv w:val="1"/>
      <w:marLeft w:val="0"/>
      <w:marRight w:val="0"/>
      <w:marTop w:val="0"/>
      <w:marBottom w:val="0"/>
      <w:divBdr>
        <w:top w:val="none" w:sz="0" w:space="0" w:color="auto"/>
        <w:left w:val="none" w:sz="0" w:space="0" w:color="auto"/>
        <w:bottom w:val="none" w:sz="0" w:space="0" w:color="auto"/>
        <w:right w:val="none" w:sz="0" w:space="0" w:color="auto"/>
      </w:divBdr>
    </w:div>
    <w:div w:id="1673265479">
      <w:bodyDiv w:val="1"/>
      <w:marLeft w:val="0"/>
      <w:marRight w:val="0"/>
      <w:marTop w:val="0"/>
      <w:marBottom w:val="0"/>
      <w:divBdr>
        <w:top w:val="none" w:sz="0" w:space="0" w:color="auto"/>
        <w:left w:val="none" w:sz="0" w:space="0" w:color="auto"/>
        <w:bottom w:val="none" w:sz="0" w:space="0" w:color="auto"/>
        <w:right w:val="none" w:sz="0" w:space="0" w:color="auto"/>
      </w:divBdr>
    </w:div>
    <w:div w:id="1677461314">
      <w:bodyDiv w:val="1"/>
      <w:marLeft w:val="0"/>
      <w:marRight w:val="0"/>
      <w:marTop w:val="0"/>
      <w:marBottom w:val="0"/>
      <w:divBdr>
        <w:top w:val="none" w:sz="0" w:space="0" w:color="auto"/>
        <w:left w:val="none" w:sz="0" w:space="0" w:color="auto"/>
        <w:bottom w:val="none" w:sz="0" w:space="0" w:color="auto"/>
        <w:right w:val="none" w:sz="0" w:space="0" w:color="auto"/>
      </w:divBdr>
    </w:div>
    <w:div w:id="1694647562">
      <w:bodyDiv w:val="1"/>
      <w:marLeft w:val="0"/>
      <w:marRight w:val="0"/>
      <w:marTop w:val="0"/>
      <w:marBottom w:val="0"/>
      <w:divBdr>
        <w:top w:val="none" w:sz="0" w:space="0" w:color="auto"/>
        <w:left w:val="none" w:sz="0" w:space="0" w:color="auto"/>
        <w:bottom w:val="none" w:sz="0" w:space="0" w:color="auto"/>
        <w:right w:val="none" w:sz="0" w:space="0" w:color="auto"/>
      </w:divBdr>
      <w:divsChild>
        <w:div w:id="198276091">
          <w:marLeft w:val="0"/>
          <w:marRight w:val="0"/>
          <w:marTop w:val="0"/>
          <w:marBottom w:val="0"/>
          <w:divBdr>
            <w:top w:val="none" w:sz="0" w:space="0" w:color="auto"/>
            <w:left w:val="none" w:sz="0" w:space="0" w:color="auto"/>
            <w:bottom w:val="none" w:sz="0" w:space="0" w:color="auto"/>
            <w:right w:val="none" w:sz="0" w:space="0" w:color="auto"/>
          </w:divBdr>
        </w:div>
        <w:div w:id="227229086">
          <w:marLeft w:val="0"/>
          <w:marRight w:val="0"/>
          <w:marTop w:val="0"/>
          <w:marBottom w:val="0"/>
          <w:divBdr>
            <w:top w:val="none" w:sz="0" w:space="0" w:color="auto"/>
            <w:left w:val="none" w:sz="0" w:space="0" w:color="auto"/>
            <w:bottom w:val="none" w:sz="0" w:space="0" w:color="auto"/>
            <w:right w:val="none" w:sz="0" w:space="0" w:color="auto"/>
          </w:divBdr>
        </w:div>
        <w:div w:id="426316389">
          <w:marLeft w:val="0"/>
          <w:marRight w:val="0"/>
          <w:marTop w:val="0"/>
          <w:marBottom w:val="0"/>
          <w:divBdr>
            <w:top w:val="none" w:sz="0" w:space="0" w:color="auto"/>
            <w:left w:val="none" w:sz="0" w:space="0" w:color="auto"/>
            <w:bottom w:val="none" w:sz="0" w:space="0" w:color="auto"/>
            <w:right w:val="none" w:sz="0" w:space="0" w:color="auto"/>
          </w:divBdr>
        </w:div>
        <w:div w:id="436369624">
          <w:marLeft w:val="0"/>
          <w:marRight w:val="0"/>
          <w:marTop w:val="0"/>
          <w:marBottom w:val="0"/>
          <w:divBdr>
            <w:top w:val="none" w:sz="0" w:space="0" w:color="auto"/>
            <w:left w:val="none" w:sz="0" w:space="0" w:color="auto"/>
            <w:bottom w:val="none" w:sz="0" w:space="0" w:color="auto"/>
            <w:right w:val="none" w:sz="0" w:space="0" w:color="auto"/>
          </w:divBdr>
        </w:div>
        <w:div w:id="640380065">
          <w:marLeft w:val="0"/>
          <w:marRight w:val="0"/>
          <w:marTop w:val="0"/>
          <w:marBottom w:val="0"/>
          <w:divBdr>
            <w:top w:val="none" w:sz="0" w:space="0" w:color="auto"/>
            <w:left w:val="none" w:sz="0" w:space="0" w:color="auto"/>
            <w:bottom w:val="none" w:sz="0" w:space="0" w:color="auto"/>
            <w:right w:val="none" w:sz="0" w:space="0" w:color="auto"/>
          </w:divBdr>
        </w:div>
        <w:div w:id="720909114">
          <w:marLeft w:val="0"/>
          <w:marRight w:val="0"/>
          <w:marTop w:val="0"/>
          <w:marBottom w:val="0"/>
          <w:divBdr>
            <w:top w:val="none" w:sz="0" w:space="0" w:color="auto"/>
            <w:left w:val="none" w:sz="0" w:space="0" w:color="auto"/>
            <w:bottom w:val="none" w:sz="0" w:space="0" w:color="auto"/>
            <w:right w:val="none" w:sz="0" w:space="0" w:color="auto"/>
          </w:divBdr>
        </w:div>
        <w:div w:id="1192494057">
          <w:marLeft w:val="0"/>
          <w:marRight w:val="0"/>
          <w:marTop w:val="0"/>
          <w:marBottom w:val="0"/>
          <w:divBdr>
            <w:top w:val="none" w:sz="0" w:space="0" w:color="auto"/>
            <w:left w:val="none" w:sz="0" w:space="0" w:color="auto"/>
            <w:bottom w:val="none" w:sz="0" w:space="0" w:color="auto"/>
            <w:right w:val="none" w:sz="0" w:space="0" w:color="auto"/>
          </w:divBdr>
        </w:div>
        <w:div w:id="1869103659">
          <w:marLeft w:val="0"/>
          <w:marRight w:val="0"/>
          <w:marTop w:val="0"/>
          <w:marBottom w:val="0"/>
          <w:divBdr>
            <w:top w:val="none" w:sz="0" w:space="0" w:color="auto"/>
            <w:left w:val="none" w:sz="0" w:space="0" w:color="auto"/>
            <w:bottom w:val="none" w:sz="0" w:space="0" w:color="auto"/>
            <w:right w:val="none" w:sz="0" w:space="0" w:color="auto"/>
          </w:divBdr>
        </w:div>
        <w:div w:id="1969434067">
          <w:marLeft w:val="0"/>
          <w:marRight w:val="0"/>
          <w:marTop w:val="0"/>
          <w:marBottom w:val="0"/>
          <w:divBdr>
            <w:top w:val="none" w:sz="0" w:space="0" w:color="auto"/>
            <w:left w:val="none" w:sz="0" w:space="0" w:color="auto"/>
            <w:bottom w:val="none" w:sz="0" w:space="0" w:color="auto"/>
            <w:right w:val="none" w:sz="0" w:space="0" w:color="auto"/>
          </w:divBdr>
        </w:div>
      </w:divsChild>
    </w:div>
    <w:div w:id="1754933658">
      <w:bodyDiv w:val="1"/>
      <w:marLeft w:val="0"/>
      <w:marRight w:val="0"/>
      <w:marTop w:val="0"/>
      <w:marBottom w:val="0"/>
      <w:divBdr>
        <w:top w:val="none" w:sz="0" w:space="0" w:color="auto"/>
        <w:left w:val="none" w:sz="0" w:space="0" w:color="auto"/>
        <w:bottom w:val="none" w:sz="0" w:space="0" w:color="auto"/>
        <w:right w:val="none" w:sz="0" w:space="0" w:color="auto"/>
      </w:divBdr>
      <w:divsChild>
        <w:div w:id="260720121">
          <w:marLeft w:val="0"/>
          <w:marRight w:val="0"/>
          <w:marTop w:val="0"/>
          <w:marBottom w:val="0"/>
          <w:divBdr>
            <w:top w:val="none" w:sz="0" w:space="0" w:color="auto"/>
            <w:left w:val="none" w:sz="0" w:space="0" w:color="auto"/>
            <w:bottom w:val="none" w:sz="0" w:space="0" w:color="auto"/>
            <w:right w:val="none" w:sz="0" w:space="0" w:color="auto"/>
          </w:divBdr>
        </w:div>
        <w:div w:id="371417870">
          <w:marLeft w:val="0"/>
          <w:marRight w:val="0"/>
          <w:marTop w:val="0"/>
          <w:marBottom w:val="0"/>
          <w:divBdr>
            <w:top w:val="none" w:sz="0" w:space="0" w:color="auto"/>
            <w:left w:val="none" w:sz="0" w:space="0" w:color="auto"/>
            <w:bottom w:val="none" w:sz="0" w:space="0" w:color="auto"/>
            <w:right w:val="none" w:sz="0" w:space="0" w:color="auto"/>
          </w:divBdr>
        </w:div>
        <w:div w:id="655036219">
          <w:marLeft w:val="0"/>
          <w:marRight w:val="0"/>
          <w:marTop w:val="0"/>
          <w:marBottom w:val="0"/>
          <w:divBdr>
            <w:top w:val="none" w:sz="0" w:space="0" w:color="auto"/>
            <w:left w:val="none" w:sz="0" w:space="0" w:color="auto"/>
            <w:bottom w:val="none" w:sz="0" w:space="0" w:color="auto"/>
            <w:right w:val="none" w:sz="0" w:space="0" w:color="auto"/>
          </w:divBdr>
        </w:div>
        <w:div w:id="738674661">
          <w:marLeft w:val="0"/>
          <w:marRight w:val="0"/>
          <w:marTop w:val="0"/>
          <w:marBottom w:val="0"/>
          <w:divBdr>
            <w:top w:val="none" w:sz="0" w:space="0" w:color="auto"/>
            <w:left w:val="none" w:sz="0" w:space="0" w:color="auto"/>
            <w:bottom w:val="none" w:sz="0" w:space="0" w:color="auto"/>
            <w:right w:val="none" w:sz="0" w:space="0" w:color="auto"/>
          </w:divBdr>
        </w:div>
        <w:div w:id="1450008222">
          <w:marLeft w:val="0"/>
          <w:marRight w:val="0"/>
          <w:marTop w:val="0"/>
          <w:marBottom w:val="0"/>
          <w:divBdr>
            <w:top w:val="none" w:sz="0" w:space="0" w:color="auto"/>
            <w:left w:val="none" w:sz="0" w:space="0" w:color="auto"/>
            <w:bottom w:val="none" w:sz="0" w:space="0" w:color="auto"/>
            <w:right w:val="none" w:sz="0" w:space="0" w:color="auto"/>
          </w:divBdr>
        </w:div>
        <w:div w:id="1714647377">
          <w:marLeft w:val="0"/>
          <w:marRight w:val="0"/>
          <w:marTop w:val="0"/>
          <w:marBottom w:val="0"/>
          <w:divBdr>
            <w:top w:val="none" w:sz="0" w:space="0" w:color="auto"/>
            <w:left w:val="none" w:sz="0" w:space="0" w:color="auto"/>
            <w:bottom w:val="none" w:sz="0" w:space="0" w:color="auto"/>
            <w:right w:val="none" w:sz="0" w:space="0" w:color="auto"/>
          </w:divBdr>
        </w:div>
        <w:div w:id="1717777552">
          <w:marLeft w:val="0"/>
          <w:marRight w:val="0"/>
          <w:marTop w:val="0"/>
          <w:marBottom w:val="0"/>
          <w:divBdr>
            <w:top w:val="none" w:sz="0" w:space="0" w:color="auto"/>
            <w:left w:val="none" w:sz="0" w:space="0" w:color="auto"/>
            <w:bottom w:val="none" w:sz="0" w:space="0" w:color="auto"/>
            <w:right w:val="none" w:sz="0" w:space="0" w:color="auto"/>
          </w:divBdr>
        </w:div>
        <w:div w:id="1718895803">
          <w:marLeft w:val="0"/>
          <w:marRight w:val="0"/>
          <w:marTop w:val="0"/>
          <w:marBottom w:val="0"/>
          <w:divBdr>
            <w:top w:val="none" w:sz="0" w:space="0" w:color="auto"/>
            <w:left w:val="none" w:sz="0" w:space="0" w:color="auto"/>
            <w:bottom w:val="none" w:sz="0" w:space="0" w:color="auto"/>
            <w:right w:val="none" w:sz="0" w:space="0" w:color="auto"/>
          </w:divBdr>
        </w:div>
        <w:div w:id="1981300509">
          <w:marLeft w:val="0"/>
          <w:marRight w:val="0"/>
          <w:marTop w:val="0"/>
          <w:marBottom w:val="0"/>
          <w:divBdr>
            <w:top w:val="none" w:sz="0" w:space="0" w:color="auto"/>
            <w:left w:val="none" w:sz="0" w:space="0" w:color="auto"/>
            <w:bottom w:val="none" w:sz="0" w:space="0" w:color="auto"/>
            <w:right w:val="none" w:sz="0" w:space="0" w:color="auto"/>
          </w:divBdr>
        </w:div>
      </w:divsChild>
    </w:div>
    <w:div w:id="1768116665">
      <w:bodyDiv w:val="1"/>
      <w:marLeft w:val="0"/>
      <w:marRight w:val="0"/>
      <w:marTop w:val="0"/>
      <w:marBottom w:val="0"/>
      <w:divBdr>
        <w:top w:val="none" w:sz="0" w:space="0" w:color="auto"/>
        <w:left w:val="none" w:sz="0" w:space="0" w:color="auto"/>
        <w:bottom w:val="none" w:sz="0" w:space="0" w:color="auto"/>
        <w:right w:val="none" w:sz="0" w:space="0" w:color="auto"/>
      </w:divBdr>
    </w:div>
    <w:div w:id="1778988961">
      <w:bodyDiv w:val="1"/>
      <w:marLeft w:val="0"/>
      <w:marRight w:val="0"/>
      <w:marTop w:val="0"/>
      <w:marBottom w:val="0"/>
      <w:divBdr>
        <w:top w:val="none" w:sz="0" w:space="0" w:color="auto"/>
        <w:left w:val="none" w:sz="0" w:space="0" w:color="auto"/>
        <w:bottom w:val="none" w:sz="0" w:space="0" w:color="auto"/>
        <w:right w:val="none" w:sz="0" w:space="0" w:color="auto"/>
      </w:divBdr>
      <w:divsChild>
        <w:div w:id="279411639">
          <w:marLeft w:val="0"/>
          <w:marRight w:val="0"/>
          <w:marTop w:val="0"/>
          <w:marBottom w:val="0"/>
          <w:divBdr>
            <w:top w:val="none" w:sz="0" w:space="0" w:color="auto"/>
            <w:left w:val="none" w:sz="0" w:space="0" w:color="auto"/>
            <w:bottom w:val="none" w:sz="0" w:space="0" w:color="auto"/>
            <w:right w:val="none" w:sz="0" w:space="0" w:color="auto"/>
          </w:divBdr>
        </w:div>
        <w:div w:id="455149550">
          <w:marLeft w:val="0"/>
          <w:marRight w:val="0"/>
          <w:marTop w:val="0"/>
          <w:marBottom w:val="0"/>
          <w:divBdr>
            <w:top w:val="none" w:sz="0" w:space="0" w:color="auto"/>
            <w:left w:val="none" w:sz="0" w:space="0" w:color="auto"/>
            <w:bottom w:val="none" w:sz="0" w:space="0" w:color="auto"/>
            <w:right w:val="none" w:sz="0" w:space="0" w:color="auto"/>
          </w:divBdr>
        </w:div>
        <w:div w:id="671178983">
          <w:marLeft w:val="0"/>
          <w:marRight w:val="0"/>
          <w:marTop w:val="0"/>
          <w:marBottom w:val="0"/>
          <w:divBdr>
            <w:top w:val="none" w:sz="0" w:space="0" w:color="auto"/>
            <w:left w:val="none" w:sz="0" w:space="0" w:color="auto"/>
            <w:bottom w:val="none" w:sz="0" w:space="0" w:color="auto"/>
            <w:right w:val="none" w:sz="0" w:space="0" w:color="auto"/>
          </w:divBdr>
        </w:div>
        <w:div w:id="698245177">
          <w:marLeft w:val="0"/>
          <w:marRight w:val="0"/>
          <w:marTop w:val="0"/>
          <w:marBottom w:val="0"/>
          <w:divBdr>
            <w:top w:val="none" w:sz="0" w:space="0" w:color="auto"/>
            <w:left w:val="none" w:sz="0" w:space="0" w:color="auto"/>
            <w:bottom w:val="none" w:sz="0" w:space="0" w:color="auto"/>
            <w:right w:val="none" w:sz="0" w:space="0" w:color="auto"/>
          </w:divBdr>
        </w:div>
        <w:div w:id="814223030">
          <w:marLeft w:val="0"/>
          <w:marRight w:val="0"/>
          <w:marTop w:val="0"/>
          <w:marBottom w:val="0"/>
          <w:divBdr>
            <w:top w:val="none" w:sz="0" w:space="0" w:color="auto"/>
            <w:left w:val="none" w:sz="0" w:space="0" w:color="auto"/>
            <w:bottom w:val="none" w:sz="0" w:space="0" w:color="auto"/>
            <w:right w:val="none" w:sz="0" w:space="0" w:color="auto"/>
          </w:divBdr>
        </w:div>
        <w:div w:id="898518416">
          <w:marLeft w:val="0"/>
          <w:marRight w:val="0"/>
          <w:marTop w:val="0"/>
          <w:marBottom w:val="0"/>
          <w:divBdr>
            <w:top w:val="none" w:sz="0" w:space="0" w:color="auto"/>
            <w:left w:val="none" w:sz="0" w:space="0" w:color="auto"/>
            <w:bottom w:val="none" w:sz="0" w:space="0" w:color="auto"/>
            <w:right w:val="none" w:sz="0" w:space="0" w:color="auto"/>
          </w:divBdr>
        </w:div>
        <w:div w:id="914438413">
          <w:marLeft w:val="0"/>
          <w:marRight w:val="0"/>
          <w:marTop w:val="0"/>
          <w:marBottom w:val="0"/>
          <w:divBdr>
            <w:top w:val="none" w:sz="0" w:space="0" w:color="auto"/>
            <w:left w:val="none" w:sz="0" w:space="0" w:color="auto"/>
            <w:bottom w:val="none" w:sz="0" w:space="0" w:color="auto"/>
            <w:right w:val="none" w:sz="0" w:space="0" w:color="auto"/>
          </w:divBdr>
        </w:div>
        <w:div w:id="987053498">
          <w:marLeft w:val="0"/>
          <w:marRight w:val="0"/>
          <w:marTop w:val="0"/>
          <w:marBottom w:val="0"/>
          <w:divBdr>
            <w:top w:val="none" w:sz="0" w:space="0" w:color="auto"/>
            <w:left w:val="none" w:sz="0" w:space="0" w:color="auto"/>
            <w:bottom w:val="none" w:sz="0" w:space="0" w:color="auto"/>
            <w:right w:val="none" w:sz="0" w:space="0" w:color="auto"/>
          </w:divBdr>
        </w:div>
        <w:div w:id="1183931570">
          <w:marLeft w:val="0"/>
          <w:marRight w:val="0"/>
          <w:marTop w:val="0"/>
          <w:marBottom w:val="0"/>
          <w:divBdr>
            <w:top w:val="none" w:sz="0" w:space="0" w:color="auto"/>
            <w:left w:val="none" w:sz="0" w:space="0" w:color="auto"/>
            <w:bottom w:val="none" w:sz="0" w:space="0" w:color="auto"/>
            <w:right w:val="none" w:sz="0" w:space="0" w:color="auto"/>
          </w:divBdr>
        </w:div>
        <w:div w:id="1512139719">
          <w:marLeft w:val="0"/>
          <w:marRight w:val="0"/>
          <w:marTop w:val="0"/>
          <w:marBottom w:val="0"/>
          <w:divBdr>
            <w:top w:val="none" w:sz="0" w:space="0" w:color="auto"/>
            <w:left w:val="none" w:sz="0" w:space="0" w:color="auto"/>
            <w:bottom w:val="none" w:sz="0" w:space="0" w:color="auto"/>
            <w:right w:val="none" w:sz="0" w:space="0" w:color="auto"/>
          </w:divBdr>
        </w:div>
      </w:divsChild>
    </w:div>
    <w:div w:id="1806239956">
      <w:bodyDiv w:val="1"/>
      <w:marLeft w:val="0"/>
      <w:marRight w:val="0"/>
      <w:marTop w:val="0"/>
      <w:marBottom w:val="0"/>
      <w:divBdr>
        <w:top w:val="none" w:sz="0" w:space="0" w:color="auto"/>
        <w:left w:val="none" w:sz="0" w:space="0" w:color="auto"/>
        <w:bottom w:val="none" w:sz="0" w:space="0" w:color="auto"/>
        <w:right w:val="none" w:sz="0" w:space="0" w:color="auto"/>
      </w:divBdr>
      <w:divsChild>
        <w:div w:id="99954113">
          <w:marLeft w:val="0"/>
          <w:marRight w:val="0"/>
          <w:marTop w:val="0"/>
          <w:marBottom w:val="0"/>
          <w:divBdr>
            <w:top w:val="none" w:sz="0" w:space="0" w:color="auto"/>
            <w:left w:val="none" w:sz="0" w:space="0" w:color="auto"/>
            <w:bottom w:val="none" w:sz="0" w:space="0" w:color="auto"/>
            <w:right w:val="none" w:sz="0" w:space="0" w:color="auto"/>
          </w:divBdr>
        </w:div>
        <w:div w:id="274799563">
          <w:marLeft w:val="0"/>
          <w:marRight w:val="0"/>
          <w:marTop w:val="0"/>
          <w:marBottom w:val="0"/>
          <w:divBdr>
            <w:top w:val="none" w:sz="0" w:space="0" w:color="auto"/>
            <w:left w:val="none" w:sz="0" w:space="0" w:color="auto"/>
            <w:bottom w:val="none" w:sz="0" w:space="0" w:color="auto"/>
            <w:right w:val="none" w:sz="0" w:space="0" w:color="auto"/>
          </w:divBdr>
        </w:div>
        <w:div w:id="673650437">
          <w:marLeft w:val="0"/>
          <w:marRight w:val="0"/>
          <w:marTop w:val="0"/>
          <w:marBottom w:val="0"/>
          <w:divBdr>
            <w:top w:val="none" w:sz="0" w:space="0" w:color="auto"/>
            <w:left w:val="none" w:sz="0" w:space="0" w:color="auto"/>
            <w:bottom w:val="none" w:sz="0" w:space="0" w:color="auto"/>
            <w:right w:val="none" w:sz="0" w:space="0" w:color="auto"/>
          </w:divBdr>
        </w:div>
        <w:div w:id="739601759">
          <w:marLeft w:val="0"/>
          <w:marRight w:val="0"/>
          <w:marTop w:val="0"/>
          <w:marBottom w:val="0"/>
          <w:divBdr>
            <w:top w:val="none" w:sz="0" w:space="0" w:color="auto"/>
            <w:left w:val="none" w:sz="0" w:space="0" w:color="auto"/>
            <w:bottom w:val="none" w:sz="0" w:space="0" w:color="auto"/>
            <w:right w:val="none" w:sz="0" w:space="0" w:color="auto"/>
          </w:divBdr>
        </w:div>
        <w:div w:id="1250970914">
          <w:marLeft w:val="0"/>
          <w:marRight w:val="0"/>
          <w:marTop w:val="0"/>
          <w:marBottom w:val="0"/>
          <w:divBdr>
            <w:top w:val="none" w:sz="0" w:space="0" w:color="auto"/>
            <w:left w:val="none" w:sz="0" w:space="0" w:color="auto"/>
            <w:bottom w:val="none" w:sz="0" w:space="0" w:color="auto"/>
            <w:right w:val="none" w:sz="0" w:space="0" w:color="auto"/>
          </w:divBdr>
        </w:div>
        <w:div w:id="1366364593">
          <w:marLeft w:val="0"/>
          <w:marRight w:val="0"/>
          <w:marTop w:val="0"/>
          <w:marBottom w:val="0"/>
          <w:divBdr>
            <w:top w:val="none" w:sz="0" w:space="0" w:color="auto"/>
            <w:left w:val="none" w:sz="0" w:space="0" w:color="auto"/>
            <w:bottom w:val="none" w:sz="0" w:space="0" w:color="auto"/>
            <w:right w:val="none" w:sz="0" w:space="0" w:color="auto"/>
          </w:divBdr>
        </w:div>
        <w:div w:id="1526167043">
          <w:marLeft w:val="0"/>
          <w:marRight w:val="0"/>
          <w:marTop w:val="0"/>
          <w:marBottom w:val="0"/>
          <w:divBdr>
            <w:top w:val="none" w:sz="0" w:space="0" w:color="auto"/>
            <w:left w:val="none" w:sz="0" w:space="0" w:color="auto"/>
            <w:bottom w:val="none" w:sz="0" w:space="0" w:color="auto"/>
            <w:right w:val="none" w:sz="0" w:space="0" w:color="auto"/>
          </w:divBdr>
        </w:div>
        <w:div w:id="1997028443">
          <w:marLeft w:val="0"/>
          <w:marRight w:val="0"/>
          <w:marTop w:val="0"/>
          <w:marBottom w:val="0"/>
          <w:divBdr>
            <w:top w:val="none" w:sz="0" w:space="0" w:color="auto"/>
            <w:left w:val="none" w:sz="0" w:space="0" w:color="auto"/>
            <w:bottom w:val="none" w:sz="0" w:space="0" w:color="auto"/>
            <w:right w:val="none" w:sz="0" w:space="0" w:color="auto"/>
          </w:divBdr>
        </w:div>
        <w:div w:id="2069188236">
          <w:marLeft w:val="0"/>
          <w:marRight w:val="0"/>
          <w:marTop w:val="0"/>
          <w:marBottom w:val="0"/>
          <w:divBdr>
            <w:top w:val="none" w:sz="0" w:space="0" w:color="auto"/>
            <w:left w:val="none" w:sz="0" w:space="0" w:color="auto"/>
            <w:bottom w:val="none" w:sz="0" w:space="0" w:color="auto"/>
            <w:right w:val="none" w:sz="0" w:space="0" w:color="auto"/>
          </w:divBdr>
        </w:div>
        <w:div w:id="2075350245">
          <w:marLeft w:val="0"/>
          <w:marRight w:val="0"/>
          <w:marTop w:val="0"/>
          <w:marBottom w:val="0"/>
          <w:divBdr>
            <w:top w:val="none" w:sz="0" w:space="0" w:color="auto"/>
            <w:left w:val="none" w:sz="0" w:space="0" w:color="auto"/>
            <w:bottom w:val="none" w:sz="0" w:space="0" w:color="auto"/>
            <w:right w:val="none" w:sz="0" w:space="0" w:color="auto"/>
          </w:divBdr>
        </w:div>
      </w:divsChild>
    </w:div>
    <w:div w:id="1821463189">
      <w:bodyDiv w:val="1"/>
      <w:marLeft w:val="0"/>
      <w:marRight w:val="0"/>
      <w:marTop w:val="0"/>
      <w:marBottom w:val="0"/>
      <w:divBdr>
        <w:top w:val="none" w:sz="0" w:space="0" w:color="auto"/>
        <w:left w:val="none" w:sz="0" w:space="0" w:color="auto"/>
        <w:bottom w:val="none" w:sz="0" w:space="0" w:color="auto"/>
        <w:right w:val="none" w:sz="0" w:space="0" w:color="auto"/>
      </w:divBdr>
    </w:div>
    <w:div w:id="1892225917">
      <w:bodyDiv w:val="1"/>
      <w:marLeft w:val="0"/>
      <w:marRight w:val="0"/>
      <w:marTop w:val="0"/>
      <w:marBottom w:val="0"/>
      <w:divBdr>
        <w:top w:val="none" w:sz="0" w:space="0" w:color="auto"/>
        <w:left w:val="none" w:sz="0" w:space="0" w:color="auto"/>
        <w:bottom w:val="none" w:sz="0" w:space="0" w:color="auto"/>
        <w:right w:val="none" w:sz="0" w:space="0" w:color="auto"/>
      </w:divBdr>
      <w:divsChild>
        <w:div w:id="382297054">
          <w:marLeft w:val="0"/>
          <w:marRight w:val="0"/>
          <w:marTop w:val="0"/>
          <w:marBottom w:val="0"/>
          <w:divBdr>
            <w:top w:val="none" w:sz="0" w:space="0" w:color="auto"/>
            <w:left w:val="none" w:sz="0" w:space="0" w:color="auto"/>
            <w:bottom w:val="none" w:sz="0" w:space="0" w:color="auto"/>
            <w:right w:val="none" w:sz="0" w:space="0" w:color="auto"/>
          </w:divBdr>
        </w:div>
        <w:div w:id="628048661">
          <w:marLeft w:val="0"/>
          <w:marRight w:val="0"/>
          <w:marTop w:val="0"/>
          <w:marBottom w:val="0"/>
          <w:divBdr>
            <w:top w:val="none" w:sz="0" w:space="0" w:color="auto"/>
            <w:left w:val="none" w:sz="0" w:space="0" w:color="auto"/>
            <w:bottom w:val="none" w:sz="0" w:space="0" w:color="auto"/>
            <w:right w:val="none" w:sz="0" w:space="0" w:color="auto"/>
          </w:divBdr>
        </w:div>
        <w:div w:id="679087157">
          <w:marLeft w:val="0"/>
          <w:marRight w:val="0"/>
          <w:marTop w:val="0"/>
          <w:marBottom w:val="0"/>
          <w:divBdr>
            <w:top w:val="none" w:sz="0" w:space="0" w:color="auto"/>
            <w:left w:val="none" w:sz="0" w:space="0" w:color="auto"/>
            <w:bottom w:val="none" w:sz="0" w:space="0" w:color="auto"/>
            <w:right w:val="none" w:sz="0" w:space="0" w:color="auto"/>
          </w:divBdr>
        </w:div>
        <w:div w:id="722369255">
          <w:marLeft w:val="0"/>
          <w:marRight w:val="0"/>
          <w:marTop w:val="0"/>
          <w:marBottom w:val="0"/>
          <w:divBdr>
            <w:top w:val="none" w:sz="0" w:space="0" w:color="auto"/>
            <w:left w:val="none" w:sz="0" w:space="0" w:color="auto"/>
            <w:bottom w:val="none" w:sz="0" w:space="0" w:color="auto"/>
            <w:right w:val="none" w:sz="0" w:space="0" w:color="auto"/>
          </w:divBdr>
        </w:div>
        <w:div w:id="1415739044">
          <w:marLeft w:val="0"/>
          <w:marRight w:val="0"/>
          <w:marTop w:val="0"/>
          <w:marBottom w:val="0"/>
          <w:divBdr>
            <w:top w:val="none" w:sz="0" w:space="0" w:color="auto"/>
            <w:left w:val="none" w:sz="0" w:space="0" w:color="auto"/>
            <w:bottom w:val="none" w:sz="0" w:space="0" w:color="auto"/>
            <w:right w:val="none" w:sz="0" w:space="0" w:color="auto"/>
          </w:divBdr>
        </w:div>
      </w:divsChild>
    </w:div>
    <w:div w:id="1963530689">
      <w:bodyDiv w:val="1"/>
      <w:marLeft w:val="0"/>
      <w:marRight w:val="0"/>
      <w:marTop w:val="0"/>
      <w:marBottom w:val="0"/>
      <w:divBdr>
        <w:top w:val="none" w:sz="0" w:space="0" w:color="auto"/>
        <w:left w:val="none" w:sz="0" w:space="0" w:color="auto"/>
        <w:bottom w:val="none" w:sz="0" w:space="0" w:color="auto"/>
        <w:right w:val="none" w:sz="0" w:space="0" w:color="auto"/>
      </w:divBdr>
      <w:divsChild>
        <w:div w:id="172452682">
          <w:marLeft w:val="0"/>
          <w:marRight w:val="0"/>
          <w:marTop w:val="0"/>
          <w:marBottom w:val="0"/>
          <w:divBdr>
            <w:top w:val="none" w:sz="0" w:space="0" w:color="auto"/>
            <w:left w:val="none" w:sz="0" w:space="0" w:color="auto"/>
            <w:bottom w:val="none" w:sz="0" w:space="0" w:color="auto"/>
            <w:right w:val="none" w:sz="0" w:space="0" w:color="auto"/>
          </w:divBdr>
        </w:div>
        <w:div w:id="206069003">
          <w:marLeft w:val="0"/>
          <w:marRight w:val="0"/>
          <w:marTop w:val="0"/>
          <w:marBottom w:val="0"/>
          <w:divBdr>
            <w:top w:val="none" w:sz="0" w:space="0" w:color="auto"/>
            <w:left w:val="none" w:sz="0" w:space="0" w:color="auto"/>
            <w:bottom w:val="none" w:sz="0" w:space="0" w:color="auto"/>
            <w:right w:val="none" w:sz="0" w:space="0" w:color="auto"/>
          </w:divBdr>
        </w:div>
        <w:div w:id="210463369">
          <w:marLeft w:val="0"/>
          <w:marRight w:val="0"/>
          <w:marTop w:val="0"/>
          <w:marBottom w:val="0"/>
          <w:divBdr>
            <w:top w:val="none" w:sz="0" w:space="0" w:color="auto"/>
            <w:left w:val="none" w:sz="0" w:space="0" w:color="auto"/>
            <w:bottom w:val="none" w:sz="0" w:space="0" w:color="auto"/>
            <w:right w:val="none" w:sz="0" w:space="0" w:color="auto"/>
          </w:divBdr>
        </w:div>
        <w:div w:id="444689425">
          <w:marLeft w:val="0"/>
          <w:marRight w:val="0"/>
          <w:marTop w:val="0"/>
          <w:marBottom w:val="0"/>
          <w:divBdr>
            <w:top w:val="none" w:sz="0" w:space="0" w:color="auto"/>
            <w:left w:val="none" w:sz="0" w:space="0" w:color="auto"/>
            <w:bottom w:val="none" w:sz="0" w:space="0" w:color="auto"/>
            <w:right w:val="none" w:sz="0" w:space="0" w:color="auto"/>
          </w:divBdr>
        </w:div>
        <w:div w:id="557977379">
          <w:marLeft w:val="0"/>
          <w:marRight w:val="0"/>
          <w:marTop w:val="0"/>
          <w:marBottom w:val="0"/>
          <w:divBdr>
            <w:top w:val="none" w:sz="0" w:space="0" w:color="auto"/>
            <w:left w:val="none" w:sz="0" w:space="0" w:color="auto"/>
            <w:bottom w:val="none" w:sz="0" w:space="0" w:color="auto"/>
            <w:right w:val="none" w:sz="0" w:space="0" w:color="auto"/>
          </w:divBdr>
        </w:div>
        <w:div w:id="735280804">
          <w:marLeft w:val="0"/>
          <w:marRight w:val="0"/>
          <w:marTop w:val="0"/>
          <w:marBottom w:val="0"/>
          <w:divBdr>
            <w:top w:val="none" w:sz="0" w:space="0" w:color="auto"/>
            <w:left w:val="none" w:sz="0" w:space="0" w:color="auto"/>
            <w:bottom w:val="none" w:sz="0" w:space="0" w:color="auto"/>
            <w:right w:val="none" w:sz="0" w:space="0" w:color="auto"/>
          </w:divBdr>
        </w:div>
        <w:div w:id="800462677">
          <w:marLeft w:val="0"/>
          <w:marRight w:val="0"/>
          <w:marTop w:val="0"/>
          <w:marBottom w:val="0"/>
          <w:divBdr>
            <w:top w:val="none" w:sz="0" w:space="0" w:color="auto"/>
            <w:left w:val="none" w:sz="0" w:space="0" w:color="auto"/>
            <w:bottom w:val="none" w:sz="0" w:space="0" w:color="auto"/>
            <w:right w:val="none" w:sz="0" w:space="0" w:color="auto"/>
          </w:divBdr>
        </w:div>
        <w:div w:id="825165731">
          <w:marLeft w:val="0"/>
          <w:marRight w:val="0"/>
          <w:marTop w:val="0"/>
          <w:marBottom w:val="0"/>
          <w:divBdr>
            <w:top w:val="none" w:sz="0" w:space="0" w:color="auto"/>
            <w:left w:val="none" w:sz="0" w:space="0" w:color="auto"/>
            <w:bottom w:val="none" w:sz="0" w:space="0" w:color="auto"/>
            <w:right w:val="none" w:sz="0" w:space="0" w:color="auto"/>
          </w:divBdr>
        </w:div>
        <w:div w:id="1057045495">
          <w:marLeft w:val="0"/>
          <w:marRight w:val="0"/>
          <w:marTop w:val="0"/>
          <w:marBottom w:val="0"/>
          <w:divBdr>
            <w:top w:val="none" w:sz="0" w:space="0" w:color="auto"/>
            <w:left w:val="none" w:sz="0" w:space="0" w:color="auto"/>
            <w:bottom w:val="none" w:sz="0" w:space="0" w:color="auto"/>
            <w:right w:val="none" w:sz="0" w:space="0" w:color="auto"/>
          </w:divBdr>
        </w:div>
      </w:divsChild>
    </w:div>
    <w:div w:id="2025588918">
      <w:bodyDiv w:val="1"/>
      <w:marLeft w:val="0"/>
      <w:marRight w:val="0"/>
      <w:marTop w:val="0"/>
      <w:marBottom w:val="0"/>
      <w:divBdr>
        <w:top w:val="none" w:sz="0" w:space="0" w:color="auto"/>
        <w:left w:val="none" w:sz="0" w:space="0" w:color="auto"/>
        <w:bottom w:val="none" w:sz="0" w:space="0" w:color="auto"/>
        <w:right w:val="none" w:sz="0" w:space="0" w:color="auto"/>
      </w:divBdr>
      <w:divsChild>
        <w:div w:id="579875751">
          <w:marLeft w:val="0"/>
          <w:marRight w:val="0"/>
          <w:marTop w:val="0"/>
          <w:marBottom w:val="0"/>
          <w:divBdr>
            <w:top w:val="none" w:sz="0" w:space="0" w:color="auto"/>
            <w:left w:val="none" w:sz="0" w:space="0" w:color="auto"/>
            <w:bottom w:val="none" w:sz="0" w:space="0" w:color="auto"/>
            <w:right w:val="none" w:sz="0" w:space="0" w:color="auto"/>
          </w:divBdr>
        </w:div>
        <w:div w:id="887760305">
          <w:marLeft w:val="0"/>
          <w:marRight w:val="0"/>
          <w:marTop w:val="0"/>
          <w:marBottom w:val="0"/>
          <w:divBdr>
            <w:top w:val="none" w:sz="0" w:space="0" w:color="auto"/>
            <w:left w:val="none" w:sz="0" w:space="0" w:color="auto"/>
            <w:bottom w:val="none" w:sz="0" w:space="0" w:color="auto"/>
            <w:right w:val="none" w:sz="0" w:space="0" w:color="auto"/>
          </w:divBdr>
        </w:div>
      </w:divsChild>
    </w:div>
    <w:div w:id="2042508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109/IIC.2015.7150869" TargetMode="External"/><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45104A92457143A729BEFBF4948BC1" ma:contentTypeVersion="2" ma:contentTypeDescription="Crée un document." ma:contentTypeScope="" ma:versionID="e27eb1a58cf7d65d2fb0250939918b39">
  <xsd:schema xmlns:xsd="http://www.w3.org/2001/XMLSchema" xmlns:xs="http://www.w3.org/2001/XMLSchema" xmlns:p="http://schemas.microsoft.com/office/2006/metadata/properties" xmlns:ns2="95c9d5c3-8609-41d1-9a4c-c42f62e5183e" targetNamespace="http://schemas.microsoft.com/office/2006/metadata/properties" ma:root="true" ma:fieldsID="581a56a72b45ac8f9f19b88f4aadb889" ns2:_="">
    <xsd:import namespace="95c9d5c3-8609-41d1-9a4c-c42f62e5183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9d5c3-8609-41d1-9a4c-c42f62e518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{08292A37-7E06-0E4D-8EE2-C146DB0E649C}</b:Guid>
    <b:URL>https://elearning.cpp.edu/learning-objects/syntactic-tree-structures/?page=activity.html&amp;level=1.</b:URL>
    <b:Title>elearning.ccp</b:Title>
    <b:RefOrder>1</b:RefOrder>
  </b:Source>
</b:Sources>
</file>

<file path=customXml/itemProps1.xml><?xml version="1.0" encoding="utf-8"?>
<ds:datastoreItem xmlns:ds="http://schemas.openxmlformats.org/officeDocument/2006/customXml" ds:itemID="{157BBC9C-7187-4EFD-93D9-AC50F610F611}">
  <ds:schemaRefs>
    <ds:schemaRef ds:uri="http://schemas.microsoft.com/sharepoint/v3/contenttype/forms"/>
  </ds:schemaRefs>
</ds:datastoreItem>
</file>

<file path=customXml/itemProps2.xml><?xml version="1.0" encoding="utf-8"?>
<ds:datastoreItem xmlns:ds="http://schemas.openxmlformats.org/officeDocument/2006/customXml" ds:itemID="{BB104D71-71AF-41EA-8C59-1F9916734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c9d5c3-8609-41d1-9a4c-c42f62e518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00B90C-A265-49E5-A21D-BDD6F65AA9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1E9218-B80B-B144-8982-F714C2FFF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3035</Words>
  <Characters>17304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20299</CharactersWithSpaces>
  <SharedDoc>false</SharedDoc>
  <HLinks>
    <vt:vector size="6" baseType="variant">
      <vt:variant>
        <vt:i4>5374018</vt:i4>
      </vt:variant>
      <vt:variant>
        <vt:i4>0</vt:i4>
      </vt:variant>
      <vt:variant>
        <vt:i4>0</vt:i4>
      </vt:variant>
      <vt:variant>
        <vt:i4>5</vt:i4>
      </vt:variant>
      <vt:variant>
        <vt:lpwstr>https://doi.org/10.1109/IIC.2015.7150869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Chalumeau (Student at CentraleSupelec)</dc:creator>
  <cp:keywords/>
  <dc:description/>
  <cp:lastModifiedBy>Ben Silva</cp:lastModifiedBy>
  <cp:revision>4</cp:revision>
  <dcterms:created xsi:type="dcterms:W3CDTF">2023-04-21T16:07:00Z</dcterms:created>
  <dcterms:modified xsi:type="dcterms:W3CDTF">2023-04-22T21:37:00Z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0x0101008245104A92457143A729BEFBF4948BC1</vt:lpwstr>
  </property>
  <property fmtid="{D5CDD505-2E9C-101B-9397-08002B2CF9AE}" pid="3" name="GrammarlyDocumentId">
    <vt:lpwstr>c7969b5f8bcf0efed621d1d38593f0501ce53707b4c40ce3be36c64a2d57fdeb</vt:lpwstr>
  </property>
</Properties>
</file>