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E55E5" w14:textId="77777777" w:rsidR="00512E61" w:rsidRPr="00512E61" w:rsidRDefault="00512E61" w:rsidP="00512E61">
      <w:pPr>
        <w:rPr>
          <w:b/>
          <w:bCs/>
        </w:rPr>
      </w:pPr>
      <w:r w:rsidRPr="00512E61">
        <w:rPr>
          <w:b/>
          <w:bCs/>
        </w:rPr>
        <w:t>Machine Learning–Based Employee Attrition Prediction and Risk Scoring System</w:t>
      </w:r>
    </w:p>
    <w:p w14:paraId="1D620417" w14:textId="77777777" w:rsidR="00512E61" w:rsidRPr="00512E61" w:rsidRDefault="00512E61" w:rsidP="00512E61">
      <w:r w:rsidRPr="00512E61">
        <w:t>Detailed guide and project requirements for the Machine Learning–Based Employee Attrition Prediction and Risk Scoring System analysis.</w:t>
      </w:r>
    </w:p>
    <w:p w14:paraId="5443AE49" w14:textId="77777777" w:rsidR="00512E61" w:rsidRPr="00512E61" w:rsidRDefault="00512E61" w:rsidP="00512E61">
      <w:pPr>
        <w:rPr>
          <w:b/>
          <w:bCs/>
        </w:rPr>
      </w:pPr>
      <w:r w:rsidRPr="00512E61">
        <w:rPr>
          <w:b/>
          <w:bCs/>
        </w:rPr>
        <w:t>Background and Context:</w:t>
      </w:r>
    </w:p>
    <w:p w14:paraId="43820EBF" w14:textId="77777777" w:rsidR="00512E61" w:rsidRPr="00512E61" w:rsidRDefault="00512E61" w:rsidP="00512E61">
      <w:r w:rsidRPr="00512E61">
        <w:t>However, HR leaders still lack the ability to answer: Which specific employees are most likely to leave in the near future? This project introduces predictive intelligence that enables:</w:t>
      </w:r>
    </w:p>
    <w:p w14:paraId="6F7C8243" w14:textId="77777777" w:rsidR="00512E61" w:rsidRPr="00512E61" w:rsidRDefault="00512E61" w:rsidP="00512E61">
      <w:pPr>
        <w:numPr>
          <w:ilvl w:val="0"/>
          <w:numId w:val="1"/>
        </w:numPr>
      </w:pPr>
      <w:r w:rsidRPr="00512E61">
        <w:t>• Early identification of high-risk employees</w:t>
      </w:r>
    </w:p>
    <w:p w14:paraId="169E2C1E" w14:textId="77777777" w:rsidR="00512E61" w:rsidRPr="00512E61" w:rsidRDefault="00512E61" w:rsidP="00512E61">
      <w:pPr>
        <w:numPr>
          <w:ilvl w:val="0"/>
          <w:numId w:val="1"/>
        </w:numPr>
      </w:pPr>
      <w:r w:rsidRPr="00512E61">
        <w:t>• Targeted retention interventions</w:t>
      </w:r>
    </w:p>
    <w:p w14:paraId="4D0F4467" w14:textId="77777777" w:rsidR="00512E61" w:rsidRPr="00512E61" w:rsidRDefault="00512E61" w:rsidP="00512E61">
      <w:pPr>
        <w:numPr>
          <w:ilvl w:val="0"/>
          <w:numId w:val="1"/>
        </w:numPr>
      </w:pPr>
      <w:r w:rsidRPr="00512E61">
        <w:t>• Data-driven workforce planning</w:t>
      </w:r>
    </w:p>
    <w:p w14:paraId="5DC00486" w14:textId="77777777" w:rsidR="00512E61" w:rsidRPr="00512E61" w:rsidRDefault="00512E61" w:rsidP="00512E61">
      <w:hyperlink r:id="rId5" w:tgtFrame="_blank" w:history="1">
        <w:r w:rsidRPr="00512E61">
          <w:rPr>
            <w:rStyle w:val="Hyperlink"/>
            <w:b/>
            <w:bCs/>
          </w:rPr>
          <w:t xml:space="preserve">Unified </w:t>
        </w:r>
        <w:proofErr w:type="spellStart"/>
        <w:r w:rsidRPr="00512E61">
          <w:rPr>
            <w:rStyle w:val="Hyperlink"/>
            <w:b/>
            <w:bCs/>
          </w:rPr>
          <w:t>Mentor</w:t>
        </w:r>
      </w:hyperlink>
      <w:hyperlink r:id="rId6" w:tgtFrame="_blank" w:history="1">
        <w:r w:rsidRPr="00512E61">
          <w:rPr>
            <w:rStyle w:val="Hyperlink"/>
            <w:b/>
            <w:bCs/>
          </w:rPr>
          <w:t>Palo</w:t>
        </w:r>
        <w:proofErr w:type="spellEnd"/>
        <w:r w:rsidRPr="00512E61">
          <w:rPr>
            <w:rStyle w:val="Hyperlink"/>
            <w:b/>
            <w:bCs/>
          </w:rPr>
          <w:t xml:space="preserve"> Alto Networks</w:t>
        </w:r>
      </w:hyperlink>
    </w:p>
    <w:p w14:paraId="2A7A721B" w14:textId="77777777" w:rsidR="00512E61" w:rsidRPr="00512E61" w:rsidRDefault="00512E61" w:rsidP="00512E61">
      <w:pPr>
        <w:rPr>
          <w:b/>
          <w:bCs/>
        </w:rPr>
      </w:pPr>
      <w:r w:rsidRPr="00512E61">
        <w:rPr>
          <w:b/>
          <w:bCs/>
        </w:rPr>
        <w:t>Problem Statement</w:t>
      </w:r>
    </w:p>
    <w:p w14:paraId="36783F17" w14:textId="77777777" w:rsidR="00512E61" w:rsidRPr="00512E61" w:rsidRDefault="00512E61" w:rsidP="00512E61">
      <w:pPr>
        <w:numPr>
          <w:ilvl w:val="0"/>
          <w:numId w:val="2"/>
        </w:numPr>
      </w:pPr>
      <w:r w:rsidRPr="00512E61">
        <w:t>• Palo Alto Networks faces challenges such as:</w:t>
      </w:r>
    </w:p>
    <w:p w14:paraId="3E19218F" w14:textId="77777777" w:rsidR="00512E61" w:rsidRPr="00512E61" w:rsidRDefault="00512E61" w:rsidP="00512E61">
      <w:r w:rsidRPr="00512E61">
        <w:t>- ● Sudden, unanticipated resignations</w:t>
      </w:r>
    </w:p>
    <w:p w14:paraId="65293A5F" w14:textId="77777777" w:rsidR="00512E61" w:rsidRPr="00512E61" w:rsidRDefault="00512E61" w:rsidP="00512E61">
      <w:r w:rsidRPr="00512E61">
        <w:t>- ● Loss of high-performing or critical employees</w:t>
      </w:r>
    </w:p>
    <w:p w14:paraId="79B13D07" w14:textId="77777777" w:rsidR="00512E61" w:rsidRPr="00512E61" w:rsidRDefault="00512E61" w:rsidP="00512E61">
      <w:r w:rsidRPr="00512E61">
        <w:t>- ● Reactive counter-offers that come too late</w:t>
      </w:r>
    </w:p>
    <w:p w14:paraId="1F7F32AD" w14:textId="77777777" w:rsidR="00512E61" w:rsidRPr="00512E61" w:rsidRDefault="00512E61" w:rsidP="00512E61">
      <w:pPr>
        <w:numPr>
          <w:ilvl w:val="0"/>
          <w:numId w:val="2"/>
        </w:numPr>
      </w:pPr>
      <w:r w:rsidRPr="00512E61">
        <w:t>• The organization lacks:</w:t>
      </w:r>
    </w:p>
    <w:p w14:paraId="6DC7D782" w14:textId="77777777" w:rsidR="00512E61" w:rsidRPr="00512E61" w:rsidRDefault="00512E61" w:rsidP="00512E61">
      <w:r w:rsidRPr="00512E61">
        <w:t>- ● A systematic way to predict attrition risk</w:t>
      </w:r>
    </w:p>
    <w:p w14:paraId="26A38D11" w14:textId="77777777" w:rsidR="00512E61" w:rsidRPr="00512E61" w:rsidRDefault="00512E61" w:rsidP="00512E61">
      <w:r w:rsidRPr="00512E61">
        <w:t>- ● Quantitative risk scores for employees</w:t>
      </w:r>
    </w:p>
    <w:p w14:paraId="6B677BF2" w14:textId="77777777" w:rsidR="00512E61" w:rsidRPr="00512E61" w:rsidRDefault="00512E61" w:rsidP="00512E61">
      <w:r w:rsidRPr="00512E61">
        <w:t>- ● Visibility into key drivers influencing exit decisions.</w:t>
      </w:r>
    </w:p>
    <w:p w14:paraId="7C0AEAA5" w14:textId="77777777" w:rsidR="00512E61" w:rsidRPr="00512E61" w:rsidRDefault="00512E61" w:rsidP="00512E61">
      <w:pPr>
        <w:rPr>
          <w:b/>
          <w:bCs/>
        </w:rPr>
      </w:pPr>
      <w:r w:rsidRPr="00512E61">
        <w:rPr>
          <w:b/>
          <w:bCs/>
        </w:rPr>
        <w:t>Dataset Fields Description:</w:t>
      </w:r>
    </w:p>
    <w:tbl>
      <w:tblPr>
        <w:tblW w:w="1051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81"/>
        <w:gridCol w:w="7831"/>
      </w:tblGrid>
      <w:tr w:rsidR="00512E61" w:rsidRPr="00512E61" w14:paraId="01EDB7EE"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9D8C655" w14:textId="77777777" w:rsidR="00512E61" w:rsidRPr="00512E61" w:rsidRDefault="00512E61" w:rsidP="00512E61">
            <w:pPr>
              <w:rPr>
                <w:b/>
                <w:bCs/>
              </w:rPr>
            </w:pPr>
            <w:r w:rsidRPr="00512E61">
              <w:rPr>
                <w:b/>
                <w:bCs/>
              </w:rPr>
              <w:t>Field Name</w:t>
            </w:r>
          </w:p>
        </w:tc>
        <w:tc>
          <w:tcPr>
            <w:tcW w:w="0" w:type="auto"/>
            <w:tcBorders>
              <w:top w:val="single" w:sz="2" w:space="0" w:color="auto"/>
              <w:left w:val="single" w:sz="2" w:space="0" w:color="auto"/>
              <w:bottom w:val="single" w:sz="2" w:space="0" w:color="auto"/>
              <w:right w:val="single" w:sz="2" w:space="0" w:color="auto"/>
            </w:tcBorders>
            <w:vAlign w:val="center"/>
            <w:hideMark/>
          </w:tcPr>
          <w:p w14:paraId="1C3D979A" w14:textId="77777777" w:rsidR="00512E61" w:rsidRPr="00512E61" w:rsidRDefault="00512E61" w:rsidP="00512E61">
            <w:pPr>
              <w:rPr>
                <w:b/>
                <w:bCs/>
              </w:rPr>
            </w:pPr>
            <w:r w:rsidRPr="00512E61">
              <w:rPr>
                <w:b/>
                <w:bCs/>
              </w:rPr>
              <w:t>Description</w:t>
            </w:r>
          </w:p>
        </w:tc>
      </w:tr>
      <w:tr w:rsidR="00512E61" w:rsidRPr="00512E61" w14:paraId="2847C8E9"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7B5D5CB" w14:textId="77777777" w:rsidR="00512E61" w:rsidRPr="00512E61" w:rsidRDefault="00512E61" w:rsidP="00512E61">
            <w:r w:rsidRPr="00512E61">
              <w:t>Age</w:t>
            </w:r>
          </w:p>
        </w:tc>
        <w:tc>
          <w:tcPr>
            <w:tcW w:w="0" w:type="auto"/>
            <w:tcBorders>
              <w:top w:val="single" w:sz="2" w:space="0" w:color="auto"/>
              <w:left w:val="single" w:sz="2" w:space="0" w:color="auto"/>
              <w:bottom w:val="single" w:sz="2" w:space="0" w:color="auto"/>
              <w:right w:val="single" w:sz="2" w:space="0" w:color="auto"/>
            </w:tcBorders>
            <w:vAlign w:val="center"/>
            <w:hideMark/>
          </w:tcPr>
          <w:p w14:paraId="35D7864B" w14:textId="77777777" w:rsidR="00512E61" w:rsidRPr="00512E61" w:rsidRDefault="00512E61" w:rsidP="00512E61">
            <w:r w:rsidRPr="00512E61">
              <w:t>Age of the employee in years</w:t>
            </w:r>
          </w:p>
        </w:tc>
      </w:tr>
      <w:tr w:rsidR="00512E61" w:rsidRPr="00512E61" w14:paraId="52E33F5F"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4F34811" w14:textId="77777777" w:rsidR="00512E61" w:rsidRPr="00512E61" w:rsidRDefault="00512E61" w:rsidP="00512E61">
            <w:r w:rsidRPr="00512E61">
              <w:t>Attrition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6420A192" w14:textId="77777777" w:rsidR="00512E61" w:rsidRPr="00512E61" w:rsidRDefault="00512E61" w:rsidP="00512E61">
            <w:r w:rsidRPr="00512E61">
              <w:t>Indicates whether the employee left the organization (0 / 1)</w:t>
            </w:r>
          </w:p>
        </w:tc>
      </w:tr>
      <w:tr w:rsidR="00512E61" w:rsidRPr="00512E61" w14:paraId="5C876F58"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302F77A" w14:textId="77777777" w:rsidR="00512E61" w:rsidRPr="00512E61" w:rsidRDefault="00512E61" w:rsidP="00512E61">
            <w:proofErr w:type="spellStart"/>
            <w:r w:rsidRPr="00512E61">
              <w:t>BusinessTravel</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3DCE699" w14:textId="77777777" w:rsidR="00512E61" w:rsidRPr="00512E61" w:rsidRDefault="00512E61" w:rsidP="00512E61">
            <w:r w:rsidRPr="00512E61">
              <w:t>Frequency of business travel (Non-Travel, Travel Rarely, Travel Frequently)</w:t>
            </w:r>
          </w:p>
        </w:tc>
      </w:tr>
      <w:tr w:rsidR="00512E61" w:rsidRPr="00512E61" w14:paraId="4CB6ACD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2C77529" w14:textId="77777777" w:rsidR="00512E61" w:rsidRPr="00512E61" w:rsidRDefault="00512E61" w:rsidP="00512E61">
            <w:proofErr w:type="spellStart"/>
            <w:r w:rsidRPr="00512E61">
              <w:t>DailyRate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8E678D7" w14:textId="77777777" w:rsidR="00512E61" w:rsidRPr="00512E61" w:rsidRDefault="00512E61" w:rsidP="00512E61">
            <w:r w:rsidRPr="00512E61">
              <w:t>Daily compensation rate of the employee</w:t>
            </w:r>
          </w:p>
        </w:tc>
      </w:tr>
      <w:tr w:rsidR="00512E61" w:rsidRPr="00512E61" w14:paraId="7599D53B"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712958C" w14:textId="77777777" w:rsidR="00512E61" w:rsidRPr="00512E61" w:rsidRDefault="00512E61" w:rsidP="00512E61">
            <w:r w:rsidRPr="00512E61">
              <w:t>Department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3EFFC79E" w14:textId="77777777" w:rsidR="00512E61" w:rsidRPr="00512E61" w:rsidRDefault="00512E61" w:rsidP="00512E61">
            <w:r w:rsidRPr="00512E61">
              <w:t>Department where the employee works (e.g., R&amp;D, Sales, HR)</w:t>
            </w:r>
          </w:p>
        </w:tc>
      </w:tr>
      <w:tr w:rsidR="00512E61" w:rsidRPr="00512E61" w14:paraId="76A746A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9963AA9" w14:textId="77777777" w:rsidR="00512E61" w:rsidRPr="00512E61" w:rsidRDefault="00512E61" w:rsidP="00512E61">
            <w:proofErr w:type="spellStart"/>
            <w:r w:rsidRPr="00512E61">
              <w:t>DistanceFromHome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355338C" w14:textId="77777777" w:rsidR="00512E61" w:rsidRPr="00512E61" w:rsidRDefault="00512E61" w:rsidP="00512E61">
            <w:r w:rsidRPr="00512E61">
              <w:t>Distance between employee’s home and workplace</w:t>
            </w:r>
          </w:p>
        </w:tc>
      </w:tr>
      <w:tr w:rsidR="00512E61" w:rsidRPr="00512E61" w14:paraId="444D4D6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A4DF80C" w14:textId="77777777" w:rsidR="00512E61" w:rsidRPr="00512E61" w:rsidRDefault="00512E61" w:rsidP="00512E61">
            <w:r w:rsidRPr="00512E61">
              <w:t>Education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6C318F24" w14:textId="77777777" w:rsidR="00512E61" w:rsidRPr="00512E61" w:rsidRDefault="00512E61" w:rsidP="00512E61">
            <w:r w:rsidRPr="00512E61">
              <w:t>Education level (</w:t>
            </w:r>
            <w:proofErr w:type="gramStart"/>
            <w:r w:rsidRPr="00512E61">
              <w:t>1:Below</w:t>
            </w:r>
            <w:proofErr w:type="gramEnd"/>
            <w:r w:rsidRPr="00512E61">
              <w:t xml:space="preserve"> College, </w:t>
            </w:r>
            <w:proofErr w:type="gramStart"/>
            <w:r w:rsidRPr="00512E61">
              <w:t>2:College</w:t>
            </w:r>
            <w:proofErr w:type="gramEnd"/>
            <w:r w:rsidRPr="00512E61">
              <w:t xml:space="preserve">, </w:t>
            </w:r>
            <w:proofErr w:type="gramStart"/>
            <w:r w:rsidRPr="00512E61">
              <w:t>3:Bachelor</w:t>
            </w:r>
            <w:proofErr w:type="gramEnd"/>
            <w:r w:rsidRPr="00512E61">
              <w:t xml:space="preserve">, </w:t>
            </w:r>
            <w:proofErr w:type="gramStart"/>
            <w:r w:rsidRPr="00512E61">
              <w:t>4:Master</w:t>
            </w:r>
            <w:proofErr w:type="gramEnd"/>
            <w:r w:rsidRPr="00512E61">
              <w:t xml:space="preserve">, </w:t>
            </w:r>
            <w:proofErr w:type="gramStart"/>
            <w:r w:rsidRPr="00512E61">
              <w:t>5:Doctor</w:t>
            </w:r>
            <w:proofErr w:type="gramEnd"/>
            <w:r w:rsidRPr="00512E61">
              <w:t>)</w:t>
            </w:r>
          </w:p>
        </w:tc>
      </w:tr>
      <w:tr w:rsidR="00512E61" w:rsidRPr="00512E61" w14:paraId="3A539B6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49FC6BA" w14:textId="77777777" w:rsidR="00512E61" w:rsidRPr="00512E61" w:rsidRDefault="00512E61" w:rsidP="00512E61">
            <w:proofErr w:type="spellStart"/>
            <w:r w:rsidRPr="00512E61">
              <w:t>EducationField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097CB00" w14:textId="77777777" w:rsidR="00512E61" w:rsidRPr="00512E61" w:rsidRDefault="00512E61" w:rsidP="00512E61">
            <w:r w:rsidRPr="00512E61">
              <w:t>Field of education (e.g., Life Sciences, Medical, Technical)</w:t>
            </w:r>
          </w:p>
        </w:tc>
      </w:tr>
      <w:tr w:rsidR="00512E61" w:rsidRPr="00512E61" w14:paraId="468ED6B1"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47CFD62" w14:textId="77777777" w:rsidR="00512E61" w:rsidRPr="00512E61" w:rsidRDefault="00512E61" w:rsidP="00512E61">
            <w:proofErr w:type="spellStart"/>
            <w:r w:rsidRPr="00512E61">
              <w:t>EnvironmentSatisfaction</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A1158F7" w14:textId="77777777" w:rsidR="00512E61" w:rsidRPr="00512E61" w:rsidRDefault="00512E61" w:rsidP="00512E61">
            <w:r w:rsidRPr="00512E61">
              <w:t>Satisfaction with the work environment (1 = Low, 4 = High)</w:t>
            </w:r>
          </w:p>
        </w:tc>
      </w:tr>
      <w:tr w:rsidR="00512E61" w:rsidRPr="00512E61" w14:paraId="5EA02A7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0CF31C5" w14:textId="77777777" w:rsidR="00512E61" w:rsidRPr="00512E61" w:rsidRDefault="00512E61" w:rsidP="00512E61">
            <w:r w:rsidRPr="00512E61">
              <w:t>Gender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7B53ADE" w14:textId="77777777" w:rsidR="00512E61" w:rsidRPr="00512E61" w:rsidRDefault="00512E61" w:rsidP="00512E61">
            <w:r w:rsidRPr="00512E61">
              <w:t>Gender of the employee (Male / Female)</w:t>
            </w:r>
          </w:p>
        </w:tc>
      </w:tr>
      <w:tr w:rsidR="00512E61" w:rsidRPr="00512E61" w14:paraId="205DC5D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18B076E" w14:textId="77777777" w:rsidR="00512E61" w:rsidRPr="00512E61" w:rsidRDefault="00512E61" w:rsidP="00512E61">
            <w:proofErr w:type="spellStart"/>
            <w:r w:rsidRPr="00512E61">
              <w:t>HourlyRate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DA8D0C5" w14:textId="77777777" w:rsidR="00512E61" w:rsidRPr="00512E61" w:rsidRDefault="00512E61" w:rsidP="00512E61">
            <w:r w:rsidRPr="00512E61">
              <w:t>Hourly wage of the employee</w:t>
            </w:r>
          </w:p>
        </w:tc>
      </w:tr>
      <w:tr w:rsidR="00512E61" w:rsidRPr="00512E61" w14:paraId="67524818"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87AE23B" w14:textId="77777777" w:rsidR="00512E61" w:rsidRPr="00512E61" w:rsidRDefault="00512E61" w:rsidP="00512E61">
            <w:proofErr w:type="spellStart"/>
            <w:r w:rsidRPr="00512E61">
              <w:t>JobInvolvement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D45BC37" w14:textId="77777777" w:rsidR="00512E61" w:rsidRPr="00512E61" w:rsidRDefault="00512E61" w:rsidP="00512E61">
            <w:r w:rsidRPr="00512E61">
              <w:t>Level of involvement in work (1 = Low, 4 = High)</w:t>
            </w:r>
          </w:p>
        </w:tc>
      </w:tr>
      <w:tr w:rsidR="00512E61" w:rsidRPr="00512E61" w14:paraId="128F53A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AA4B0CF" w14:textId="77777777" w:rsidR="00512E61" w:rsidRPr="00512E61" w:rsidRDefault="00512E61" w:rsidP="00512E61">
            <w:proofErr w:type="spellStart"/>
            <w:r w:rsidRPr="00512E61">
              <w:t>JobLevel</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B1FEB35" w14:textId="77777777" w:rsidR="00512E61" w:rsidRPr="00512E61" w:rsidRDefault="00512E61" w:rsidP="00512E61">
            <w:r w:rsidRPr="00512E61">
              <w:t>Job seniority level (1 = Entry level, higher values = senior roles)</w:t>
            </w:r>
          </w:p>
        </w:tc>
      </w:tr>
      <w:tr w:rsidR="00512E61" w:rsidRPr="00512E61" w14:paraId="60A2826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F8A04C4" w14:textId="77777777" w:rsidR="00512E61" w:rsidRPr="00512E61" w:rsidRDefault="00512E61" w:rsidP="00512E61">
            <w:proofErr w:type="spellStart"/>
            <w:r w:rsidRPr="00512E61">
              <w:t>JobRole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CE5A2C8" w14:textId="77777777" w:rsidR="00512E61" w:rsidRPr="00512E61" w:rsidRDefault="00512E61" w:rsidP="00512E61">
            <w:r w:rsidRPr="00512E61">
              <w:t>Specific job role or designation of the employee</w:t>
            </w:r>
          </w:p>
        </w:tc>
      </w:tr>
      <w:tr w:rsidR="00512E61" w:rsidRPr="00512E61" w14:paraId="3342C021"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570DE7D" w14:textId="77777777" w:rsidR="00512E61" w:rsidRPr="00512E61" w:rsidRDefault="00512E61" w:rsidP="00512E61">
            <w:proofErr w:type="spellStart"/>
            <w:r w:rsidRPr="00512E61">
              <w:t>JobSatisfaction</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6144909" w14:textId="77777777" w:rsidR="00512E61" w:rsidRPr="00512E61" w:rsidRDefault="00512E61" w:rsidP="00512E61">
            <w:r w:rsidRPr="00512E61">
              <w:t>Satisfaction with the job role (1 = Low, 4 = High)</w:t>
            </w:r>
          </w:p>
        </w:tc>
      </w:tr>
      <w:tr w:rsidR="00512E61" w:rsidRPr="00512E61" w14:paraId="664A39D7"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2D16E02" w14:textId="77777777" w:rsidR="00512E61" w:rsidRPr="00512E61" w:rsidRDefault="00512E61" w:rsidP="00512E61">
            <w:proofErr w:type="spellStart"/>
            <w:r w:rsidRPr="00512E61">
              <w:t>MaritalStatus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7760928" w14:textId="77777777" w:rsidR="00512E61" w:rsidRPr="00512E61" w:rsidRDefault="00512E61" w:rsidP="00512E61">
            <w:r w:rsidRPr="00512E61">
              <w:t>Marital status of the employee (Single, Married, Divorced)</w:t>
            </w:r>
          </w:p>
        </w:tc>
      </w:tr>
      <w:tr w:rsidR="00512E61" w:rsidRPr="00512E61" w14:paraId="4B26138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899E60A" w14:textId="77777777" w:rsidR="00512E61" w:rsidRPr="00512E61" w:rsidRDefault="00512E61" w:rsidP="00512E61">
            <w:proofErr w:type="spellStart"/>
            <w:r w:rsidRPr="00512E61">
              <w:t>MonthlyIncome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31AEDEA" w14:textId="77777777" w:rsidR="00512E61" w:rsidRPr="00512E61" w:rsidRDefault="00512E61" w:rsidP="00512E61">
            <w:r w:rsidRPr="00512E61">
              <w:t>Monthly salary earned by the employee</w:t>
            </w:r>
          </w:p>
        </w:tc>
      </w:tr>
      <w:tr w:rsidR="00512E61" w:rsidRPr="00512E61" w14:paraId="0A155138"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EC7327A" w14:textId="77777777" w:rsidR="00512E61" w:rsidRPr="00512E61" w:rsidRDefault="00512E61" w:rsidP="00512E61">
            <w:proofErr w:type="spellStart"/>
            <w:r w:rsidRPr="00512E61">
              <w:t>MonthlyRate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AE83A68" w14:textId="77777777" w:rsidR="00512E61" w:rsidRPr="00512E61" w:rsidRDefault="00512E61" w:rsidP="00512E61">
            <w:r w:rsidRPr="00512E61">
              <w:t>Monthly compensation rate (administrative pay metric)</w:t>
            </w:r>
          </w:p>
        </w:tc>
      </w:tr>
      <w:tr w:rsidR="00512E61" w:rsidRPr="00512E61" w14:paraId="4D5798CB"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ED995FA" w14:textId="77777777" w:rsidR="00512E61" w:rsidRPr="00512E61" w:rsidRDefault="00512E61" w:rsidP="00512E61">
            <w:proofErr w:type="spellStart"/>
            <w:r w:rsidRPr="00512E61">
              <w:t>NumCompaniesWorked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C5B8059" w14:textId="77777777" w:rsidR="00512E61" w:rsidRPr="00512E61" w:rsidRDefault="00512E61" w:rsidP="00512E61">
            <w:r w:rsidRPr="00512E61">
              <w:t>Number of companies the employee has worked for previously</w:t>
            </w:r>
          </w:p>
        </w:tc>
      </w:tr>
      <w:tr w:rsidR="00512E61" w:rsidRPr="00512E61" w14:paraId="19C84D3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48D8202" w14:textId="77777777" w:rsidR="00512E61" w:rsidRPr="00512E61" w:rsidRDefault="00512E61" w:rsidP="00512E61">
            <w:proofErr w:type="spellStart"/>
            <w:r w:rsidRPr="00512E61">
              <w:t>OverTime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3C14D89" w14:textId="77777777" w:rsidR="00512E61" w:rsidRPr="00512E61" w:rsidRDefault="00512E61" w:rsidP="00512E61">
            <w:r w:rsidRPr="00512E61">
              <w:t>Indicates whether the employee works overtime (Yes / No)</w:t>
            </w:r>
          </w:p>
        </w:tc>
      </w:tr>
      <w:tr w:rsidR="00512E61" w:rsidRPr="00512E61" w14:paraId="0E18CC5B"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4465B7E" w14:textId="77777777" w:rsidR="00512E61" w:rsidRPr="00512E61" w:rsidRDefault="00512E61" w:rsidP="00512E61">
            <w:proofErr w:type="spellStart"/>
            <w:r w:rsidRPr="00512E61">
              <w:t>PercentSalaryHike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A30D2EF" w14:textId="77777777" w:rsidR="00512E61" w:rsidRPr="00512E61" w:rsidRDefault="00512E61" w:rsidP="00512E61">
            <w:r w:rsidRPr="00512E61">
              <w:t>Percentage increase in salary during the last appraisal</w:t>
            </w:r>
          </w:p>
        </w:tc>
      </w:tr>
      <w:tr w:rsidR="00512E61" w:rsidRPr="00512E61" w14:paraId="4D8C45D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8647501" w14:textId="77777777" w:rsidR="00512E61" w:rsidRPr="00512E61" w:rsidRDefault="00512E61" w:rsidP="00512E61">
            <w:proofErr w:type="spellStart"/>
            <w:r w:rsidRPr="00512E61">
              <w:t>PerformanceRating</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0E99F2C" w14:textId="77777777" w:rsidR="00512E61" w:rsidRPr="00512E61" w:rsidRDefault="00512E61" w:rsidP="00512E61">
            <w:r w:rsidRPr="00512E61">
              <w:t>Performance evaluation score of the employee</w:t>
            </w:r>
          </w:p>
        </w:tc>
      </w:tr>
      <w:tr w:rsidR="00512E61" w:rsidRPr="00512E61" w14:paraId="1A500D88"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95FD71F" w14:textId="77777777" w:rsidR="00512E61" w:rsidRPr="00512E61" w:rsidRDefault="00512E61" w:rsidP="00512E61">
            <w:proofErr w:type="spellStart"/>
            <w:r w:rsidRPr="00512E61">
              <w:t>RelationshipSatisfaction</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CCC7278" w14:textId="77777777" w:rsidR="00512E61" w:rsidRPr="00512E61" w:rsidRDefault="00512E61" w:rsidP="00512E61">
            <w:r w:rsidRPr="00512E61">
              <w:t>Satisfaction with workplace relationships (1 = Low, 4 = High)</w:t>
            </w:r>
          </w:p>
        </w:tc>
      </w:tr>
      <w:tr w:rsidR="00512E61" w:rsidRPr="00512E61" w14:paraId="734189B9"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C23ED21" w14:textId="77777777" w:rsidR="00512E61" w:rsidRPr="00512E61" w:rsidRDefault="00512E61" w:rsidP="00512E61">
            <w:proofErr w:type="spellStart"/>
            <w:r w:rsidRPr="00512E61">
              <w:t>StockOptionLevel</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94CD2D8" w14:textId="77777777" w:rsidR="00512E61" w:rsidRPr="00512E61" w:rsidRDefault="00512E61" w:rsidP="00512E61">
            <w:r w:rsidRPr="00512E61">
              <w:t>Level of stock options granted to the employee</w:t>
            </w:r>
          </w:p>
        </w:tc>
      </w:tr>
      <w:tr w:rsidR="00512E61" w:rsidRPr="00512E61" w14:paraId="25E56317"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44D7592" w14:textId="77777777" w:rsidR="00512E61" w:rsidRPr="00512E61" w:rsidRDefault="00512E61" w:rsidP="00512E61">
            <w:proofErr w:type="spellStart"/>
            <w:r w:rsidRPr="00512E61">
              <w:t>TotalWorkingYears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AA42328" w14:textId="77777777" w:rsidR="00512E61" w:rsidRPr="00512E61" w:rsidRDefault="00512E61" w:rsidP="00512E61">
            <w:r w:rsidRPr="00512E61">
              <w:t>Total professional experience across all companies (in years)</w:t>
            </w:r>
          </w:p>
        </w:tc>
      </w:tr>
      <w:tr w:rsidR="00512E61" w:rsidRPr="00512E61" w14:paraId="6DCB18C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C172D9D" w14:textId="77777777" w:rsidR="00512E61" w:rsidRPr="00512E61" w:rsidRDefault="00512E61" w:rsidP="00512E61">
            <w:proofErr w:type="spellStart"/>
            <w:r w:rsidRPr="00512E61">
              <w:t>TrainingTimesLastYear</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03DCC15" w14:textId="77777777" w:rsidR="00512E61" w:rsidRPr="00512E61" w:rsidRDefault="00512E61" w:rsidP="00512E61">
            <w:r w:rsidRPr="00512E61">
              <w:t>Number of training programs attended in the last year</w:t>
            </w:r>
          </w:p>
        </w:tc>
      </w:tr>
      <w:tr w:rsidR="00512E61" w:rsidRPr="00512E61" w14:paraId="75CCFD6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38220EC" w14:textId="77777777" w:rsidR="00512E61" w:rsidRPr="00512E61" w:rsidRDefault="00512E61" w:rsidP="00512E61">
            <w:proofErr w:type="spellStart"/>
            <w:r w:rsidRPr="00512E61">
              <w:t>WorkLifeBalance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235D22E" w14:textId="77777777" w:rsidR="00512E61" w:rsidRPr="00512E61" w:rsidRDefault="00512E61" w:rsidP="00512E61">
            <w:r w:rsidRPr="00512E61">
              <w:t>Work-life balance rating (1 = Poor, 4 = Excellent)</w:t>
            </w:r>
          </w:p>
        </w:tc>
      </w:tr>
      <w:tr w:rsidR="00512E61" w:rsidRPr="00512E61" w14:paraId="0EABC00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4218E2A" w14:textId="77777777" w:rsidR="00512E61" w:rsidRPr="00512E61" w:rsidRDefault="00512E61" w:rsidP="00512E61">
            <w:proofErr w:type="spellStart"/>
            <w:r w:rsidRPr="00512E61">
              <w:t>YearsAtCompany</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657BAF3" w14:textId="77777777" w:rsidR="00512E61" w:rsidRPr="00512E61" w:rsidRDefault="00512E61" w:rsidP="00512E61">
            <w:r w:rsidRPr="00512E61">
              <w:t>Number of years the employee has worked at Palo Alto Networks</w:t>
            </w:r>
          </w:p>
        </w:tc>
      </w:tr>
      <w:tr w:rsidR="00512E61" w:rsidRPr="00512E61" w14:paraId="74996E8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DF214B8" w14:textId="77777777" w:rsidR="00512E61" w:rsidRPr="00512E61" w:rsidRDefault="00512E61" w:rsidP="00512E61">
            <w:proofErr w:type="spellStart"/>
            <w:r w:rsidRPr="00512E61">
              <w:t>YearsInCurrentRole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B11CAAE" w14:textId="77777777" w:rsidR="00512E61" w:rsidRPr="00512E61" w:rsidRDefault="00512E61" w:rsidP="00512E61">
            <w:r w:rsidRPr="00512E61">
              <w:t>Number of years in the current role</w:t>
            </w:r>
          </w:p>
        </w:tc>
      </w:tr>
      <w:tr w:rsidR="00512E61" w:rsidRPr="00512E61" w14:paraId="7E21CDC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D31C127" w14:textId="77777777" w:rsidR="00512E61" w:rsidRPr="00512E61" w:rsidRDefault="00512E61" w:rsidP="00512E61">
            <w:proofErr w:type="spellStart"/>
            <w:r w:rsidRPr="00512E61">
              <w:t>YearsSinceLastPromotion</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8CBD11B" w14:textId="77777777" w:rsidR="00512E61" w:rsidRPr="00512E61" w:rsidRDefault="00512E61" w:rsidP="00512E61">
            <w:r w:rsidRPr="00512E61">
              <w:t>Number of years since the last promotion</w:t>
            </w:r>
          </w:p>
        </w:tc>
      </w:tr>
      <w:tr w:rsidR="00512E61" w:rsidRPr="00512E61" w14:paraId="49DC8B9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1E02461" w14:textId="77777777" w:rsidR="00512E61" w:rsidRPr="00512E61" w:rsidRDefault="00512E61" w:rsidP="00512E61">
            <w:proofErr w:type="spellStart"/>
            <w:r w:rsidRPr="00512E61">
              <w:t>YearsWithCurrManager</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EE09C64" w14:textId="77777777" w:rsidR="00512E61" w:rsidRPr="00512E61" w:rsidRDefault="00512E61" w:rsidP="00512E61">
            <w:r w:rsidRPr="00512E61">
              <w:t>Number of years working with the current manager</w:t>
            </w:r>
          </w:p>
        </w:tc>
      </w:tr>
    </w:tbl>
    <w:p w14:paraId="2CE4AD00" w14:textId="77777777" w:rsidR="00512E61" w:rsidRPr="00512E61" w:rsidRDefault="00512E61" w:rsidP="00512E61">
      <w:pPr>
        <w:rPr>
          <w:b/>
          <w:bCs/>
        </w:rPr>
      </w:pPr>
      <w:r w:rsidRPr="00512E61">
        <w:rPr>
          <w:b/>
          <w:bCs/>
        </w:rPr>
        <w:t>Data Science Methodology (Step-by-Step)</w:t>
      </w:r>
    </w:p>
    <w:p w14:paraId="5BCD9DDC" w14:textId="77777777" w:rsidR="00512E61" w:rsidRPr="00512E61" w:rsidRDefault="00512E61" w:rsidP="00512E61">
      <w:pPr>
        <w:rPr>
          <w:b/>
          <w:bCs/>
        </w:rPr>
      </w:pPr>
      <w:r w:rsidRPr="00512E61">
        <w:rPr>
          <w:b/>
          <w:bCs/>
        </w:rPr>
        <w:t>Data Preprocessing</w:t>
      </w:r>
    </w:p>
    <w:p w14:paraId="7A2DD7FC" w14:textId="77777777" w:rsidR="00512E61" w:rsidRPr="00512E61" w:rsidRDefault="00512E61" w:rsidP="00512E61">
      <w:pPr>
        <w:numPr>
          <w:ilvl w:val="0"/>
          <w:numId w:val="3"/>
        </w:numPr>
      </w:pPr>
      <w:r w:rsidRPr="00512E61">
        <w:t>• Encode categorical variables (Label / One-Hot Encoding)</w:t>
      </w:r>
    </w:p>
    <w:p w14:paraId="4BC3E14C" w14:textId="77777777" w:rsidR="00512E61" w:rsidRPr="00512E61" w:rsidRDefault="00512E61" w:rsidP="00512E61">
      <w:pPr>
        <w:numPr>
          <w:ilvl w:val="0"/>
          <w:numId w:val="3"/>
        </w:numPr>
      </w:pPr>
      <w:r w:rsidRPr="00512E61">
        <w:t>• Scale numerical features</w:t>
      </w:r>
    </w:p>
    <w:p w14:paraId="34A6F91A" w14:textId="77777777" w:rsidR="00512E61" w:rsidRPr="00512E61" w:rsidRDefault="00512E61" w:rsidP="00512E61">
      <w:pPr>
        <w:numPr>
          <w:ilvl w:val="0"/>
          <w:numId w:val="3"/>
        </w:numPr>
      </w:pPr>
      <w:r w:rsidRPr="00512E61">
        <w:t>• Handle class imbalance (SMOTE or class weights)</w:t>
      </w:r>
    </w:p>
    <w:p w14:paraId="04AF21C8" w14:textId="77777777" w:rsidR="00512E61" w:rsidRPr="00512E61" w:rsidRDefault="00512E61" w:rsidP="00512E61">
      <w:pPr>
        <w:numPr>
          <w:ilvl w:val="0"/>
          <w:numId w:val="3"/>
        </w:numPr>
      </w:pPr>
      <w:r w:rsidRPr="00512E61">
        <w:t>• Train–test split with stratification</w:t>
      </w:r>
    </w:p>
    <w:p w14:paraId="4DAFA622" w14:textId="77777777" w:rsidR="00512E61" w:rsidRPr="00512E61" w:rsidRDefault="00512E61" w:rsidP="00512E61">
      <w:pPr>
        <w:rPr>
          <w:b/>
          <w:bCs/>
        </w:rPr>
      </w:pPr>
      <w:r w:rsidRPr="00512E61">
        <w:rPr>
          <w:b/>
          <w:bCs/>
        </w:rPr>
        <w:t>Feature Engineering</w:t>
      </w:r>
    </w:p>
    <w:p w14:paraId="66855432" w14:textId="77777777" w:rsidR="00512E61" w:rsidRPr="00512E61" w:rsidRDefault="00512E61" w:rsidP="00512E61">
      <w:pPr>
        <w:numPr>
          <w:ilvl w:val="0"/>
          <w:numId w:val="4"/>
        </w:numPr>
      </w:pPr>
      <w:r w:rsidRPr="00512E61">
        <w:t>• Income-to-experience ratio</w:t>
      </w:r>
    </w:p>
    <w:p w14:paraId="23FBE6F2" w14:textId="77777777" w:rsidR="00512E61" w:rsidRPr="00512E61" w:rsidRDefault="00512E61" w:rsidP="00512E61">
      <w:pPr>
        <w:numPr>
          <w:ilvl w:val="0"/>
          <w:numId w:val="4"/>
        </w:numPr>
      </w:pPr>
      <w:r w:rsidRPr="00512E61">
        <w:t>• Promotion delay indicators</w:t>
      </w:r>
    </w:p>
    <w:p w14:paraId="11D79128" w14:textId="77777777" w:rsidR="00512E61" w:rsidRPr="00512E61" w:rsidRDefault="00512E61" w:rsidP="00512E61">
      <w:pPr>
        <w:numPr>
          <w:ilvl w:val="0"/>
          <w:numId w:val="4"/>
        </w:numPr>
      </w:pPr>
      <w:r w:rsidRPr="00512E61">
        <w:t>• Engagement composite score</w:t>
      </w:r>
    </w:p>
    <w:p w14:paraId="15E86AB3" w14:textId="77777777" w:rsidR="00512E61" w:rsidRPr="00512E61" w:rsidRDefault="00512E61" w:rsidP="00512E61">
      <w:pPr>
        <w:numPr>
          <w:ilvl w:val="0"/>
          <w:numId w:val="4"/>
        </w:numPr>
      </w:pPr>
      <w:r w:rsidRPr="00512E61">
        <w:t>• Workload stress flag</w:t>
      </w:r>
    </w:p>
    <w:p w14:paraId="10520D3A" w14:textId="77777777" w:rsidR="00512E61" w:rsidRPr="00512E61" w:rsidRDefault="00512E61" w:rsidP="00512E61">
      <w:pPr>
        <w:rPr>
          <w:b/>
          <w:bCs/>
        </w:rPr>
      </w:pPr>
      <w:r w:rsidRPr="00512E61">
        <w:rPr>
          <w:b/>
          <w:bCs/>
        </w:rPr>
        <w:t>Model Development</w:t>
      </w:r>
    </w:p>
    <w:p w14:paraId="36D22663" w14:textId="77777777" w:rsidR="00512E61" w:rsidRPr="00512E61" w:rsidRDefault="00512E61" w:rsidP="00512E61">
      <w:pPr>
        <w:numPr>
          <w:ilvl w:val="0"/>
          <w:numId w:val="5"/>
        </w:numPr>
      </w:pPr>
      <w:r w:rsidRPr="00512E61">
        <w:t>• Baseline Models</w:t>
      </w:r>
    </w:p>
    <w:p w14:paraId="37178646" w14:textId="77777777" w:rsidR="00512E61" w:rsidRPr="00512E61" w:rsidRDefault="00512E61" w:rsidP="00512E61">
      <w:r w:rsidRPr="00512E61">
        <w:t>● Logistic Regression (interpretability baseline)</w:t>
      </w:r>
    </w:p>
    <w:p w14:paraId="1C86EAE5" w14:textId="77777777" w:rsidR="00512E61" w:rsidRPr="00512E61" w:rsidRDefault="00512E61" w:rsidP="00512E61">
      <w:pPr>
        <w:numPr>
          <w:ilvl w:val="0"/>
          <w:numId w:val="5"/>
        </w:numPr>
      </w:pPr>
      <w:r w:rsidRPr="00512E61">
        <w:t>• Advanced Models</w:t>
      </w:r>
    </w:p>
    <w:p w14:paraId="7EEE2742" w14:textId="77777777" w:rsidR="00512E61" w:rsidRPr="00512E61" w:rsidRDefault="00512E61" w:rsidP="00512E61">
      <w:r w:rsidRPr="00512E61">
        <w:t>● Random Forest Classifier</w:t>
      </w:r>
    </w:p>
    <w:p w14:paraId="1165078A" w14:textId="77777777" w:rsidR="00512E61" w:rsidRPr="00512E61" w:rsidRDefault="00512E61" w:rsidP="00512E61">
      <w:r w:rsidRPr="00512E61">
        <w:t xml:space="preserve">● Gradient Boosting / </w:t>
      </w:r>
      <w:proofErr w:type="spellStart"/>
      <w:r w:rsidRPr="00512E61">
        <w:t>XGBoost</w:t>
      </w:r>
      <w:proofErr w:type="spellEnd"/>
    </w:p>
    <w:p w14:paraId="6BDEF6A6" w14:textId="77777777" w:rsidR="00512E61" w:rsidRPr="00512E61" w:rsidRDefault="00512E61" w:rsidP="00512E61">
      <w:pPr>
        <w:rPr>
          <w:b/>
          <w:bCs/>
        </w:rPr>
      </w:pPr>
      <w:r w:rsidRPr="00512E61">
        <w:rPr>
          <w:b/>
          <w:bCs/>
        </w:rPr>
        <w:t>Model Evaluation</w:t>
      </w:r>
    </w:p>
    <w:tbl>
      <w:tblPr>
        <w:tblW w:w="100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3"/>
        <w:gridCol w:w="7735"/>
      </w:tblGrid>
      <w:tr w:rsidR="00512E61" w:rsidRPr="00512E61" w14:paraId="28E7B5D2"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3A91D03" w14:textId="77777777" w:rsidR="00512E61" w:rsidRPr="00512E61" w:rsidRDefault="00512E61" w:rsidP="00512E61">
            <w:pPr>
              <w:rPr>
                <w:b/>
                <w:bCs/>
              </w:rPr>
            </w:pPr>
            <w:r w:rsidRPr="00512E61">
              <w:rPr>
                <w:b/>
                <w:bCs/>
              </w:rPr>
              <w:t>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69CAECB4" w14:textId="77777777" w:rsidR="00512E61" w:rsidRPr="00512E61" w:rsidRDefault="00512E61" w:rsidP="00512E61">
            <w:pPr>
              <w:rPr>
                <w:b/>
                <w:bCs/>
              </w:rPr>
            </w:pPr>
            <w:r w:rsidRPr="00512E61">
              <w:rPr>
                <w:b/>
                <w:bCs/>
              </w:rPr>
              <w:t>Purpose</w:t>
            </w:r>
          </w:p>
        </w:tc>
      </w:tr>
      <w:tr w:rsidR="00512E61" w:rsidRPr="00512E61" w14:paraId="7EBF782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C36F980" w14:textId="77777777" w:rsidR="00512E61" w:rsidRPr="00512E61" w:rsidRDefault="00512E61" w:rsidP="00512E61">
            <w:r w:rsidRPr="00512E61">
              <w:t>Accuracy</w:t>
            </w:r>
          </w:p>
        </w:tc>
        <w:tc>
          <w:tcPr>
            <w:tcW w:w="0" w:type="auto"/>
            <w:tcBorders>
              <w:top w:val="single" w:sz="2" w:space="0" w:color="auto"/>
              <w:left w:val="single" w:sz="2" w:space="0" w:color="auto"/>
              <w:bottom w:val="single" w:sz="2" w:space="0" w:color="auto"/>
              <w:right w:val="single" w:sz="2" w:space="0" w:color="auto"/>
            </w:tcBorders>
            <w:vAlign w:val="center"/>
            <w:hideMark/>
          </w:tcPr>
          <w:p w14:paraId="440E96E4" w14:textId="77777777" w:rsidR="00512E61" w:rsidRPr="00512E61" w:rsidRDefault="00512E61" w:rsidP="00512E61">
            <w:r w:rsidRPr="00512E61">
              <w:t>Overall correctness</w:t>
            </w:r>
          </w:p>
        </w:tc>
      </w:tr>
      <w:tr w:rsidR="00512E61" w:rsidRPr="00512E61" w14:paraId="573B444B"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2723DE7" w14:textId="77777777" w:rsidR="00512E61" w:rsidRPr="00512E61" w:rsidRDefault="00512E61" w:rsidP="00512E61">
            <w:r w:rsidRPr="00512E61">
              <w:t>Precision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43BD7B98" w14:textId="77777777" w:rsidR="00512E61" w:rsidRPr="00512E61" w:rsidRDefault="00512E61" w:rsidP="00512E61">
            <w:r w:rsidRPr="00512E61">
              <w:t>False-positive control</w:t>
            </w:r>
          </w:p>
        </w:tc>
      </w:tr>
      <w:tr w:rsidR="00512E61" w:rsidRPr="00512E61" w14:paraId="0B715410"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7B7D56E" w14:textId="77777777" w:rsidR="00512E61" w:rsidRPr="00512E61" w:rsidRDefault="00512E61" w:rsidP="00512E61">
            <w:r w:rsidRPr="00512E61">
              <w:t>Recall</w:t>
            </w:r>
          </w:p>
        </w:tc>
        <w:tc>
          <w:tcPr>
            <w:tcW w:w="0" w:type="auto"/>
            <w:tcBorders>
              <w:top w:val="single" w:sz="2" w:space="0" w:color="auto"/>
              <w:left w:val="single" w:sz="2" w:space="0" w:color="auto"/>
              <w:bottom w:val="single" w:sz="2" w:space="0" w:color="auto"/>
              <w:right w:val="single" w:sz="2" w:space="0" w:color="auto"/>
            </w:tcBorders>
            <w:vAlign w:val="center"/>
            <w:hideMark/>
          </w:tcPr>
          <w:p w14:paraId="02838AD2" w14:textId="77777777" w:rsidR="00512E61" w:rsidRPr="00512E61" w:rsidRDefault="00512E61" w:rsidP="00512E61">
            <w:r w:rsidRPr="00512E61">
              <w:t>Attrition detection capability</w:t>
            </w:r>
          </w:p>
        </w:tc>
      </w:tr>
      <w:tr w:rsidR="00512E61" w:rsidRPr="00512E61" w14:paraId="752D4DC8"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5B29F04" w14:textId="77777777" w:rsidR="00512E61" w:rsidRPr="00512E61" w:rsidRDefault="00512E61" w:rsidP="00512E61">
            <w:r w:rsidRPr="00512E61">
              <w:t>F1-Score</w:t>
            </w:r>
          </w:p>
        </w:tc>
        <w:tc>
          <w:tcPr>
            <w:tcW w:w="0" w:type="auto"/>
            <w:tcBorders>
              <w:top w:val="single" w:sz="2" w:space="0" w:color="auto"/>
              <w:left w:val="single" w:sz="2" w:space="0" w:color="auto"/>
              <w:bottom w:val="single" w:sz="2" w:space="0" w:color="auto"/>
              <w:right w:val="single" w:sz="2" w:space="0" w:color="auto"/>
            </w:tcBorders>
            <w:vAlign w:val="center"/>
            <w:hideMark/>
          </w:tcPr>
          <w:p w14:paraId="008B2594" w14:textId="77777777" w:rsidR="00512E61" w:rsidRPr="00512E61" w:rsidRDefault="00512E61" w:rsidP="00512E61">
            <w:r w:rsidRPr="00512E61">
              <w:t>Balance between precision &amp; recall</w:t>
            </w:r>
          </w:p>
        </w:tc>
      </w:tr>
      <w:tr w:rsidR="00512E61" w:rsidRPr="00512E61" w14:paraId="36E6DEE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60DDDE4" w14:textId="77777777" w:rsidR="00512E61" w:rsidRPr="00512E61" w:rsidRDefault="00512E61" w:rsidP="00512E61">
            <w:r w:rsidRPr="00512E61">
              <w:t>ROC–AUC</w:t>
            </w:r>
          </w:p>
        </w:tc>
        <w:tc>
          <w:tcPr>
            <w:tcW w:w="0" w:type="auto"/>
            <w:tcBorders>
              <w:top w:val="single" w:sz="2" w:space="0" w:color="auto"/>
              <w:left w:val="single" w:sz="2" w:space="0" w:color="auto"/>
              <w:bottom w:val="single" w:sz="2" w:space="0" w:color="auto"/>
              <w:right w:val="single" w:sz="2" w:space="0" w:color="auto"/>
            </w:tcBorders>
            <w:vAlign w:val="center"/>
            <w:hideMark/>
          </w:tcPr>
          <w:p w14:paraId="3D065490" w14:textId="77777777" w:rsidR="00512E61" w:rsidRPr="00512E61" w:rsidRDefault="00512E61" w:rsidP="00512E61">
            <w:r w:rsidRPr="00512E61">
              <w:t>Overall classification power</w:t>
            </w:r>
          </w:p>
        </w:tc>
      </w:tr>
    </w:tbl>
    <w:p w14:paraId="5201D513" w14:textId="77777777" w:rsidR="00512E61" w:rsidRPr="00512E61" w:rsidRDefault="00512E61" w:rsidP="00512E61">
      <w:pPr>
        <w:rPr>
          <w:b/>
          <w:bCs/>
        </w:rPr>
      </w:pPr>
      <w:r w:rsidRPr="00512E61">
        <w:rPr>
          <w:b/>
          <w:bCs/>
        </w:rPr>
        <w:t>Risk Scoring Framework</w:t>
      </w:r>
    </w:p>
    <w:p w14:paraId="2B582A99" w14:textId="77777777" w:rsidR="00512E61" w:rsidRPr="00512E61" w:rsidRDefault="00512E61" w:rsidP="00512E61">
      <w:r w:rsidRPr="00512E61">
        <w:t>Each employee is assigned:</w:t>
      </w:r>
    </w:p>
    <w:p w14:paraId="7066EA40" w14:textId="77777777" w:rsidR="00512E61" w:rsidRPr="00512E61" w:rsidRDefault="00512E61" w:rsidP="00512E61">
      <w:pPr>
        <w:numPr>
          <w:ilvl w:val="0"/>
          <w:numId w:val="6"/>
        </w:numPr>
      </w:pPr>
      <w:r w:rsidRPr="00512E61">
        <w:t>• Attrition Probability (0–1)</w:t>
      </w:r>
    </w:p>
    <w:p w14:paraId="37357BB5" w14:textId="77777777" w:rsidR="00512E61" w:rsidRPr="00512E61" w:rsidRDefault="00512E61" w:rsidP="00512E61">
      <w:pPr>
        <w:numPr>
          <w:ilvl w:val="0"/>
          <w:numId w:val="6"/>
        </w:numPr>
      </w:pPr>
      <w:r w:rsidRPr="00512E61">
        <w:t>• Risk Category:</w:t>
      </w:r>
    </w:p>
    <w:p w14:paraId="19D79C4F" w14:textId="77777777" w:rsidR="00512E61" w:rsidRPr="00512E61" w:rsidRDefault="00512E61" w:rsidP="00512E61">
      <w:r w:rsidRPr="00512E61">
        <w:t>○ Low Risk (&lt;30%)</w:t>
      </w:r>
    </w:p>
    <w:p w14:paraId="7F943619" w14:textId="77777777" w:rsidR="00512E61" w:rsidRPr="00512E61" w:rsidRDefault="00512E61" w:rsidP="00512E61">
      <w:r w:rsidRPr="00512E61">
        <w:t>○ Medium Risk (30–60%)</w:t>
      </w:r>
    </w:p>
    <w:p w14:paraId="73EC4E25" w14:textId="77777777" w:rsidR="00512E61" w:rsidRPr="00512E61" w:rsidRDefault="00512E61" w:rsidP="00512E61">
      <w:r w:rsidRPr="00512E61">
        <w:t>○ High Risk (&gt;60%)</w:t>
      </w:r>
    </w:p>
    <w:p w14:paraId="4B7EE564" w14:textId="77777777" w:rsidR="00512E61" w:rsidRPr="00512E61" w:rsidRDefault="00512E61" w:rsidP="00512E61">
      <w:pPr>
        <w:rPr>
          <w:b/>
          <w:bCs/>
        </w:rPr>
      </w:pPr>
      <w:r w:rsidRPr="00512E61">
        <w:rPr>
          <w:b/>
          <w:bCs/>
        </w:rPr>
        <w:t>Model Explainability</w:t>
      </w:r>
    </w:p>
    <w:p w14:paraId="5E330238" w14:textId="77777777" w:rsidR="00512E61" w:rsidRPr="00512E61" w:rsidRDefault="00512E61" w:rsidP="00512E61">
      <w:r w:rsidRPr="00512E61">
        <w:t>To ensure HR trust:</w:t>
      </w:r>
    </w:p>
    <w:p w14:paraId="65E916D4" w14:textId="77777777" w:rsidR="00512E61" w:rsidRPr="00512E61" w:rsidRDefault="00512E61" w:rsidP="00512E61">
      <w:pPr>
        <w:numPr>
          <w:ilvl w:val="0"/>
          <w:numId w:val="7"/>
        </w:numPr>
      </w:pPr>
      <w:r w:rsidRPr="00512E61">
        <w:t>• Feature importance analysis</w:t>
      </w:r>
    </w:p>
    <w:p w14:paraId="3A1D9FDA" w14:textId="77777777" w:rsidR="00512E61" w:rsidRPr="00512E61" w:rsidRDefault="00512E61" w:rsidP="00512E61">
      <w:pPr>
        <w:numPr>
          <w:ilvl w:val="0"/>
          <w:numId w:val="7"/>
        </w:numPr>
      </w:pPr>
      <w:r w:rsidRPr="00512E61">
        <w:t>• SHAP value explanations (optional)</w:t>
      </w:r>
    </w:p>
    <w:p w14:paraId="1D8A4A0F" w14:textId="77777777" w:rsidR="00512E61" w:rsidRPr="00512E61" w:rsidRDefault="00512E61" w:rsidP="00512E61">
      <w:pPr>
        <w:numPr>
          <w:ilvl w:val="0"/>
          <w:numId w:val="7"/>
        </w:numPr>
      </w:pPr>
      <w:r w:rsidRPr="00512E61">
        <w:t>• Individual-level reason codes (e.g., low satisfaction + high overtime)</w:t>
      </w:r>
    </w:p>
    <w:p w14:paraId="5D47EF73" w14:textId="77777777" w:rsidR="00512E61" w:rsidRPr="00512E61" w:rsidRDefault="00512E61" w:rsidP="00512E61">
      <w:pPr>
        <w:rPr>
          <w:b/>
          <w:bCs/>
        </w:rPr>
      </w:pPr>
      <w:proofErr w:type="spellStart"/>
      <w:r w:rsidRPr="00512E61">
        <w:rPr>
          <w:b/>
          <w:bCs/>
        </w:rPr>
        <w:t>Streamlit</w:t>
      </w:r>
      <w:proofErr w:type="spellEnd"/>
      <w:r w:rsidRPr="00512E61">
        <w:rPr>
          <w:b/>
          <w:bCs/>
        </w:rPr>
        <w:t xml:space="preserve"> Web Application Requirements</w:t>
      </w:r>
    </w:p>
    <w:p w14:paraId="2BB9EBFD" w14:textId="77777777" w:rsidR="00512E61" w:rsidRPr="00512E61" w:rsidRDefault="00512E61" w:rsidP="00512E61">
      <w:pPr>
        <w:rPr>
          <w:b/>
          <w:bCs/>
        </w:rPr>
      </w:pPr>
      <w:r w:rsidRPr="00512E61">
        <w:rPr>
          <w:b/>
          <w:bCs/>
        </w:rPr>
        <w:t>Dashboard Modules</w:t>
      </w:r>
    </w:p>
    <w:p w14:paraId="169F2141" w14:textId="77777777" w:rsidR="00512E61" w:rsidRPr="00512E61" w:rsidRDefault="00512E61" w:rsidP="00512E61">
      <w:pPr>
        <w:numPr>
          <w:ilvl w:val="0"/>
          <w:numId w:val="8"/>
        </w:numPr>
      </w:pPr>
      <w:r w:rsidRPr="00512E61">
        <w:t>• Attrition Risk Dashboard</w:t>
      </w:r>
    </w:p>
    <w:p w14:paraId="71CB7401" w14:textId="77777777" w:rsidR="00512E61" w:rsidRPr="00512E61" w:rsidRDefault="00512E61" w:rsidP="00512E61">
      <w:r w:rsidRPr="00512E61">
        <w:t>● Overall risk distribution</w:t>
      </w:r>
    </w:p>
    <w:p w14:paraId="252E4FD0" w14:textId="77777777" w:rsidR="00512E61" w:rsidRPr="00512E61" w:rsidRDefault="00512E61" w:rsidP="00512E61">
      <w:r w:rsidRPr="00512E61">
        <w:t>● High-risk employee counts</w:t>
      </w:r>
    </w:p>
    <w:p w14:paraId="7CB8A55E" w14:textId="77777777" w:rsidR="00512E61" w:rsidRPr="00512E61" w:rsidRDefault="00512E61" w:rsidP="00512E61">
      <w:pPr>
        <w:numPr>
          <w:ilvl w:val="0"/>
          <w:numId w:val="8"/>
        </w:numPr>
      </w:pPr>
      <w:r w:rsidRPr="00512E61">
        <w:t>• Employee Risk Profile</w:t>
      </w:r>
    </w:p>
    <w:p w14:paraId="52ACF9F0" w14:textId="77777777" w:rsidR="00512E61" w:rsidRPr="00512E61" w:rsidRDefault="00512E61" w:rsidP="00512E61">
      <w:r w:rsidRPr="00512E61">
        <w:t>● Individual attrition probability</w:t>
      </w:r>
    </w:p>
    <w:p w14:paraId="50FD5084" w14:textId="77777777" w:rsidR="00512E61" w:rsidRPr="00512E61" w:rsidRDefault="00512E61" w:rsidP="00512E61">
      <w:r w:rsidRPr="00512E61">
        <w:t>● Key contributing factors</w:t>
      </w:r>
    </w:p>
    <w:p w14:paraId="2106BA1D" w14:textId="77777777" w:rsidR="00512E61" w:rsidRPr="00512E61" w:rsidRDefault="00512E61" w:rsidP="00512E61">
      <w:pPr>
        <w:numPr>
          <w:ilvl w:val="0"/>
          <w:numId w:val="8"/>
        </w:numPr>
      </w:pPr>
      <w:r w:rsidRPr="00512E61">
        <w:t>• Department-Level Risk View</w:t>
      </w:r>
    </w:p>
    <w:p w14:paraId="1A1E9C11" w14:textId="77777777" w:rsidR="00512E61" w:rsidRPr="00512E61" w:rsidRDefault="00512E61" w:rsidP="00512E61">
      <w:r w:rsidRPr="00512E61">
        <w:t>● Aggregated risk by department &amp; role</w:t>
      </w:r>
    </w:p>
    <w:p w14:paraId="2355EE20" w14:textId="77777777" w:rsidR="00512E61" w:rsidRPr="00512E61" w:rsidRDefault="00512E61" w:rsidP="00512E61">
      <w:pPr>
        <w:numPr>
          <w:ilvl w:val="0"/>
          <w:numId w:val="8"/>
        </w:numPr>
      </w:pPr>
      <w:r w:rsidRPr="00512E61">
        <w:t>• Explainability Panel</w:t>
      </w:r>
    </w:p>
    <w:p w14:paraId="329D1313" w14:textId="77777777" w:rsidR="00512E61" w:rsidRPr="00512E61" w:rsidRDefault="00512E61" w:rsidP="00512E61">
      <w:r w:rsidRPr="00512E61">
        <w:t>● Feature importance</w:t>
      </w:r>
    </w:p>
    <w:p w14:paraId="4EF18463" w14:textId="77777777" w:rsidR="00512E61" w:rsidRPr="00512E61" w:rsidRDefault="00512E61" w:rsidP="00512E61">
      <w:r w:rsidRPr="00512E61">
        <w:t>● What-if scenario exploration</w:t>
      </w:r>
    </w:p>
    <w:p w14:paraId="2270A48E" w14:textId="77777777" w:rsidR="00512E61" w:rsidRPr="00512E61" w:rsidRDefault="00512E61" w:rsidP="00512E61">
      <w:pPr>
        <w:rPr>
          <w:b/>
          <w:bCs/>
        </w:rPr>
      </w:pPr>
      <w:r w:rsidRPr="00512E61">
        <w:rPr>
          <w:b/>
          <w:bCs/>
        </w:rPr>
        <w:t>User Capabilities</w:t>
      </w:r>
    </w:p>
    <w:p w14:paraId="5665A637" w14:textId="77777777" w:rsidR="00512E61" w:rsidRPr="00512E61" w:rsidRDefault="00512E61" w:rsidP="00512E61">
      <w:pPr>
        <w:numPr>
          <w:ilvl w:val="0"/>
          <w:numId w:val="9"/>
        </w:numPr>
      </w:pPr>
      <w:r w:rsidRPr="00512E61">
        <w:t>• Department &amp; role filters</w:t>
      </w:r>
    </w:p>
    <w:p w14:paraId="14A66287" w14:textId="77777777" w:rsidR="00512E61" w:rsidRPr="00512E61" w:rsidRDefault="00512E61" w:rsidP="00512E61">
      <w:pPr>
        <w:numPr>
          <w:ilvl w:val="0"/>
          <w:numId w:val="9"/>
        </w:numPr>
      </w:pPr>
      <w:r w:rsidRPr="00512E61">
        <w:t>• Risk threshold sliders</w:t>
      </w:r>
    </w:p>
    <w:p w14:paraId="4E1E80A7" w14:textId="77777777" w:rsidR="00512E61" w:rsidRPr="00512E61" w:rsidRDefault="00512E61" w:rsidP="00512E61">
      <w:pPr>
        <w:numPr>
          <w:ilvl w:val="0"/>
          <w:numId w:val="9"/>
        </w:numPr>
      </w:pPr>
      <w:r w:rsidRPr="00512E61">
        <w:t>• Employee ID selector</w:t>
      </w:r>
    </w:p>
    <w:p w14:paraId="033A5592" w14:textId="77777777" w:rsidR="00512E61" w:rsidRPr="00512E61" w:rsidRDefault="00512E61" w:rsidP="00512E61">
      <w:pPr>
        <w:rPr>
          <w:b/>
          <w:bCs/>
        </w:rPr>
      </w:pPr>
      <w:r w:rsidRPr="00512E61">
        <w:rPr>
          <w:b/>
          <w:bCs/>
        </w:rPr>
        <w:t>Deliverables and Submission</w:t>
      </w:r>
    </w:p>
    <w:p w14:paraId="6FF17FC7" w14:textId="77777777" w:rsidR="00512E61" w:rsidRPr="00512E61" w:rsidRDefault="00512E61" w:rsidP="00512E61">
      <w:pPr>
        <w:numPr>
          <w:ilvl w:val="0"/>
          <w:numId w:val="10"/>
        </w:numPr>
      </w:pPr>
      <w:r w:rsidRPr="00512E61">
        <w:t>• Research paper (EDA, insights, recommendations)</w:t>
      </w:r>
    </w:p>
    <w:p w14:paraId="1EBFE8E9" w14:textId="77777777" w:rsidR="00512E61" w:rsidRPr="00512E61" w:rsidRDefault="00512E61" w:rsidP="00512E61">
      <w:pPr>
        <w:numPr>
          <w:ilvl w:val="0"/>
          <w:numId w:val="10"/>
        </w:numPr>
      </w:pPr>
      <w:r w:rsidRPr="00512E61">
        <w:t xml:space="preserve">• </w:t>
      </w:r>
      <w:proofErr w:type="spellStart"/>
      <w:r w:rsidRPr="00512E61">
        <w:t>Streamlit</w:t>
      </w:r>
      <w:proofErr w:type="spellEnd"/>
      <w:r w:rsidRPr="00512E61">
        <w:t xml:space="preserve"> dashboard (live analytics)</w:t>
      </w:r>
    </w:p>
    <w:p w14:paraId="4357078A" w14:textId="77777777" w:rsidR="00512E61" w:rsidRPr="00512E61" w:rsidRDefault="00512E61" w:rsidP="00512E61">
      <w:pPr>
        <w:numPr>
          <w:ilvl w:val="0"/>
          <w:numId w:val="10"/>
        </w:numPr>
      </w:pPr>
      <w:r w:rsidRPr="00512E61">
        <w:t>• Executive summary for government stakeholders</w:t>
      </w:r>
    </w:p>
    <w:p w14:paraId="7CC90B40" w14:textId="77777777" w:rsidR="00512E61" w:rsidRPr="00512E61" w:rsidRDefault="00512E61" w:rsidP="00512E61">
      <w:pPr>
        <w:rPr>
          <w:b/>
          <w:bCs/>
        </w:rPr>
      </w:pPr>
      <w:r w:rsidRPr="00512E61">
        <w:rPr>
          <w:b/>
          <w:bCs/>
        </w:rPr>
        <w:t>Conclusion</w:t>
      </w:r>
    </w:p>
    <w:p w14:paraId="47C19973" w14:textId="77777777" w:rsidR="00512E61" w:rsidRPr="00512E61" w:rsidRDefault="00512E61" w:rsidP="00512E61">
      <w:r w:rsidRPr="00512E61">
        <w:t>This project transforms HR analytics at Palo Alto Networks from descriptive and diagnostic insights into predictive decision intelligence. By forecasting employee attrition risk and providing explainable insights, the organization can move from reactive retention efforts to proactive, employee-centric workforce management</w:t>
      </w:r>
    </w:p>
    <w:p w14:paraId="6928ACB6" w14:textId="77777777" w:rsidR="00512E61" w:rsidRPr="00512E61" w:rsidRDefault="00512E61" w:rsidP="00512E61">
      <w:hyperlink r:id="rId7" w:tgtFrame="_blank" w:history="1">
        <w:r w:rsidRPr="00512E61">
          <w:rPr>
            <w:rStyle w:val="Hyperlink"/>
            <w:b/>
            <w:bCs/>
          </w:rPr>
          <w:t>Access Dataset</w:t>
        </w:r>
      </w:hyperlink>
    </w:p>
    <w:p w14:paraId="35D9FA81" w14:textId="77777777" w:rsidR="00512E61" w:rsidRDefault="00512E61"/>
    <w:sectPr w:rsidR="00512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5105"/>
    <w:multiLevelType w:val="multilevel"/>
    <w:tmpl w:val="D46A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24D37"/>
    <w:multiLevelType w:val="multilevel"/>
    <w:tmpl w:val="0AC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5255C"/>
    <w:multiLevelType w:val="multilevel"/>
    <w:tmpl w:val="D8B0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3239C"/>
    <w:multiLevelType w:val="multilevel"/>
    <w:tmpl w:val="B04A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71824"/>
    <w:multiLevelType w:val="multilevel"/>
    <w:tmpl w:val="C3F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C3F16"/>
    <w:multiLevelType w:val="multilevel"/>
    <w:tmpl w:val="035E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824C7"/>
    <w:multiLevelType w:val="multilevel"/>
    <w:tmpl w:val="53CC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13B28"/>
    <w:multiLevelType w:val="multilevel"/>
    <w:tmpl w:val="55D2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E37AC"/>
    <w:multiLevelType w:val="multilevel"/>
    <w:tmpl w:val="076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D49D9"/>
    <w:multiLevelType w:val="multilevel"/>
    <w:tmpl w:val="7F3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493901">
    <w:abstractNumId w:val="5"/>
  </w:num>
  <w:num w:numId="2" w16cid:durableId="1164585327">
    <w:abstractNumId w:val="9"/>
  </w:num>
  <w:num w:numId="3" w16cid:durableId="376861789">
    <w:abstractNumId w:val="4"/>
  </w:num>
  <w:num w:numId="4" w16cid:durableId="2033603066">
    <w:abstractNumId w:val="8"/>
  </w:num>
  <w:num w:numId="5" w16cid:durableId="1201941076">
    <w:abstractNumId w:val="1"/>
  </w:num>
  <w:num w:numId="6" w16cid:durableId="1530677067">
    <w:abstractNumId w:val="6"/>
  </w:num>
  <w:num w:numId="7" w16cid:durableId="944460718">
    <w:abstractNumId w:val="2"/>
  </w:num>
  <w:num w:numId="8" w16cid:durableId="2052143737">
    <w:abstractNumId w:val="0"/>
  </w:num>
  <w:num w:numId="9" w16cid:durableId="113715501">
    <w:abstractNumId w:val="7"/>
  </w:num>
  <w:num w:numId="10" w16cid:durableId="1745443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E61"/>
    <w:rsid w:val="00512E61"/>
    <w:rsid w:val="00FD04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EB9D7"/>
  <w15:chartTrackingRefBased/>
  <w15:docId w15:val="{C5A74734-D061-400D-8B60-9CB66610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E6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12E6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12E6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12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E6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12E6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12E6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12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E61"/>
    <w:rPr>
      <w:rFonts w:eastAsiaTheme="majorEastAsia" w:cstheme="majorBidi"/>
      <w:color w:val="272727" w:themeColor="text1" w:themeTint="D8"/>
    </w:rPr>
  </w:style>
  <w:style w:type="paragraph" w:styleId="Title">
    <w:name w:val="Title"/>
    <w:basedOn w:val="Normal"/>
    <w:next w:val="Normal"/>
    <w:link w:val="TitleChar"/>
    <w:uiPriority w:val="10"/>
    <w:qFormat/>
    <w:rsid w:val="00512E6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12E6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12E6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12E6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12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2E61"/>
    <w:rPr>
      <w:i/>
      <w:iCs/>
      <w:color w:val="404040" w:themeColor="text1" w:themeTint="BF"/>
    </w:rPr>
  </w:style>
  <w:style w:type="paragraph" w:styleId="ListParagraph">
    <w:name w:val="List Paragraph"/>
    <w:basedOn w:val="Normal"/>
    <w:uiPriority w:val="34"/>
    <w:qFormat/>
    <w:rsid w:val="00512E61"/>
    <w:pPr>
      <w:ind w:left="720"/>
      <w:contextualSpacing/>
    </w:pPr>
  </w:style>
  <w:style w:type="character" w:styleId="IntenseEmphasis">
    <w:name w:val="Intense Emphasis"/>
    <w:basedOn w:val="DefaultParagraphFont"/>
    <w:uiPriority w:val="21"/>
    <w:qFormat/>
    <w:rsid w:val="00512E61"/>
    <w:rPr>
      <w:i/>
      <w:iCs/>
      <w:color w:val="0F4761" w:themeColor="accent1" w:themeShade="BF"/>
    </w:rPr>
  </w:style>
  <w:style w:type="paragraph" w:styleId="IntenseQuote">
    <w:name w:val="Intense Quote"/>
    <w:basedOn w:val="Normal"/>
    <w:next w:val="Normal"/>
    <w:link w:val="IntenseQuoteChar"/>
    <w:uiPriority w:val="30"/>
    <w:qFormat/>
    <w:rsid w:val="0051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E61"/>
    <w:rPr>
      <w:i/>
      <w:iCs/>
      <w:color w:val="0F4761" w:themeColor="accent1" w:themeShade="BF"/>
    </w:rPr>
  </w:style>
  <w:style w:type="character" w:styleId="IntenseReference">
    <w:name w:val="Intense Reference"/>
    <w:basedOn w:val="DefaultParagraphFont"/>
    <w:uiPriority w:val="32"/>
    <w:qFormat/>
    <w:rsid w:val="00512E61"/>
    <w:rPr>
      <w:b/>
      <w:bCs/>
      <w:smallCaps/>
      <w:color w:val="0F4761" w:themeColor="accent1" w:themeShade="BF"/>
      <w:spacing w:val="5"/>
    </w:rPr>
  </w:style>
  <w:style w:type="character" w:styleId="Hyperlink">
    <w:name w:val="Hyperlink"/>
    <w:basedOn w:val="DefaultParagraphFont"/>
    <w:uiPriority w:val="99"/>
    <w:unhideWhenUsed/>
    <w:rsid w:val="00512E61"/>
    <w:rPr>
      <w:color w:val="467886" w:themeColor="hyperlink"/>
      <w:u w:val="single"/>
    </w:rPr>
  </w:style>
  <w:style w:type="character" w:styleId="UnresolvedMention">
    <w:name w:val="Unresolved Mention"/>
    <w:basedOn w:val="DefaultParagraphFont"/>
    <w:uiPriority w:val="99"/>
    <w:semiHidden/>
    <w:unhideWhenUsed/>
    <w:rsid w:val="00512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9ThyYpOoBtBvujzJvvvw3wgEjhjLRkQ0/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loaltonetworks.com/" TargetMode="External"/><Relationship Id="rId5" Type="http://schemas.openxmlformats.org/officeDocument/2006/relationships/hyperlink" Target="https://www.unifiedmento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805</Words>
  <Characters>4589</Characters>
  <Application>Microsoft Office Word</Application>
  <DocSecurity>0</DocSecurity>
  <Lines>38</Lines>
  <Paragraphs>10</Paragraphs>
  <ScaleCrop>false</ScaleCrop>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negi</dc:creator>
  <cp:keywords/>
  <dc:description/>
  <cp:lastModifiedBy>monika negi</cp:lastModifiedBy>
  <cp:revision>1</cp:revision>
  <dcterms:created xsi:type="dcterms:W3CDTF">2026-07-12T03:42:00Z</dcterms:created>
  <dcterms:modified xsi:type="dcterms:W3CDTF">2026-07-12T03:43:00Z</dcterms:modified>
</cp:coreProperties>
</file>