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Quality Notification — Leaking Vial Defect</w:t>
      </w:r>
    </w:p>
    <w:p>
      <w:r>
        <w:t>Reporting Facility: St. Jude Hospital, Central Oncology Pharmacy</w:t>
        <w:br/>
        <w:t>Date: 2026-09-10</w:t>
        <w:br/>
      </w:r>
      <w:r>
        <w:t>Defect Details: During compounding preparation, nursing staff observed 2 cracked glass vials of Paclitaxel Injection 300mg/50ml (Batch: PAC260309, Mfg: 2026-02-15, Exp: 2027-02-14) with active fluid leakage and compromised sterility integrity. Affected quantity: 2 vials. Retained samples placed in biohazard containment.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