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281D" w14:textId="461FB66F" w:rsidR="00B333A3" w:rsidRDefault="00B333A3" w:rsidP="00B333A3">
      <w:pPr>
        <w:pStyle w:val="p1"/>
      </w:pPr>
      <w:r>
        <w:rPr>
          <w:b/>
          <w:bCs/>
        </w:rPr>
        <w:t>#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Dashboard Addition</w:t>
      </w:r>
      <w:r>
        <w:rPr>
          <w:rStyle w:val="apple-tab-span"/>
          <w:rFonts w:eastAsiaTheme="majorEastAsia"/>
        </w:rPr>
        <w:t xml:space="preserve"> </w:t>
      </w:r>
    </w:p>
    <w:p w14:paraId="170C87F9" w14:textId="77777777" w:rsidR="00B333A3" w:rsidRDefault="00B333A3" w:rsidP="00B333A3">
      <w:pPr>
        <w:pStyle w:val="p1"/>
        <w:rPr>
          <w:rStyle w:val="apple-tab-span"/>
          <w:rFonts w:eastAsiaTheme="majorEastAsia"/>
        </w:rPr>
      </w:pPr>
      <w:r>
        <w:t>1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Waiting vs Active Review Time</w:t>
      </w:r>
      <w:r>
        <w:rPr>
          <w:rStyle w:val="apple-tab-span"/>
          <w:rFonts w:eastAsiaTheme="majorEastAsia"/>
        </w:rPr>
        <w:t>:</w:t>
      </w:r>
    </w:p>
    <w:p w14:paraId="0BB19E5E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Breakdown of total review time into waiting (idle) vs active review</w:t>
      </w:r>
    </w:p>
    <w:p w14:paraId="7FCBD8DE" w14:textId="22072552" w:rsidR="00B333A3" w:rsidRDefault="00D04142" w:rsidP="00B333A3">
      <w:pPr>
        <w:pStyle w:val="p1"/>
      </w:pPr>
      <w:r>
        <w:t>T</w:t>
      </w:r>
      <w:r w:rsidR="00B333A3">
        <w:t>he paper shows most delay comes from waiting, not reviewing itself</w:t>
      </w:r>
    </w:p>
    <w:p w14:paraId="41A98E39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2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Time to First Review (TTFR)</w:t>
      </w:r>
      <w:r w:rsidR="00D04142">
        <w:rPr>
          <w:rStyle w:val="apple-tab-span"/>
          <w:rFonts w:eastAsiaTheme="majorEastAsia"/>
        </w:rPr>
        <w:t>:</w:t>
      </w:r>
    </w:p>
    <w:p w14:paraId="4B0C31AC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Median / average time before first reviewer response</w:t>
      </w:r>
      <w:r>
        <w:rPr>
          <w:rStyle w:val="apple-tab-span"/>
          <w:rFonts w:eastAsiaTheme="majorEastAsia"/>
        </w:rPr>
        <w:t xml:space="preserve"> </w:t>
      </w:r>
    </w:p>
    <w:p w14:paraId="4A4BB1E9" w14:textId="20C1EF75" w:rsidR="00B333A3" w:rsidRPr="00D04142" w:rsidRDefault="00B333A3" w:rsidP="00B333A3">
      <w:pPr>
        <w:pStyle w:val="p1"/>
        <w:rPr>
          <w:rFonts w:eastAsiaTheme="majorEastAsia"/>
        </w:rPr>
      </w:pPr>
      <w:r>
        <w:t>Strong predictor of overall review latency</w:t>
      </w:r>
    </w:p>
    <w:p w14:paraId="20F90A77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3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Reviewer Load Indicator</w:t>
      </w:r>
      <w:r w:rsidR="00D04142">
        <w:rPr>
          <w:rStyle w:val="apple-tab-span"/>
          <w:rFonts w:eastAsiaTheme="majorEastAsia"/>
        </w:rPr>
        <w:t>:</w:t>
      </w:r>
    </w:p>
    <w:p w14:paraId="2C669C65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Number of concurrent reviews per reviewer + response time</w:t>
      </w:r>
    </w:p>
    <w:p w14:paraId="54F51BD3" w14:textId="331AF646" w:rsidR="00B333A3" w:rsidRDefault="00B333A3" w:rsidP="00B333A3">
      <w:pPr>
        <w:pStyle w:val="p1"/>
      </w:pPr>
      <w:r>
        <w:t>Overloaded reviewers significantly slow review velocity</w:t>
      </w:r>
    </w:p>
    <w:p w14:paraId="5DA8A064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4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Reviewer Responsiveness Ranking</w:t>
      </w:r>
      <w:r w:rsidR="00D04142">
        <w:rPr>
          <w:rStyle w:val="apple-tab-span"/>
          <w:rFonts w:eastAsiaTheme="majorEastAsia"/>
        </w:rPr>
        <w:t>:</w:t>
      </w:r>
    </w:p>
    <w:p w14:paraId="0E19EBF8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Rank reviewers by median response time</w:t>
      </w:r>
    </w:p>
    <w:p w14:paraId="5A3941DF" w14:textId="025EE8E9" w:rsidR="00B333A3" w:rsidRDefault="00B333A3" w:rsidP="00B333A3">
      <w:pPr>
        <w:pStyle w:val="p1"/>
      </w:pPr>
      <w:r>
        <w:t>Reviewer behavior strongly affects review speed</w:t>
      </w:r>
    </w:p>
    <w:p w14:paraId="0DE2424D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5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Change Size vs Review Duration</w:t>
      </w:r>
      <w:r w:rsidR="00D04142">
        <w:rPr>
          <w:rStyle w:val="apple-tab-span"/>
          <w:rFonts w:eastAsiaTheme="majorEastAsia"/>
        </w:rPr>
        <w:t>:</w:t>
      </w:r>
    </w:p>
    <w:p w14:paraId="298F4553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Correlation between LOC/files changed and review time</w:t>
      </w:r>
    </w:p>
    <w:p w14:paraId="61A0E825" w14:textId="3AECCD5D" w:rsidR="00B333A3" w:rsidRDefault="00B333A3" w:rsidP="00B333A3">
      <w:pPr>
        <w:pStyle w:val="p1"/>
      </w:pPr>
      <w:r>
        <w:t>Larger changes consistently take longer to review</w:t>
      </w:r>
    </w:p>
    <w:p w14:paraId="44B93C7A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6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Revision Count Impact</w:t>
      </w:r>
      <w:r w:rsidR="00D04142">
        <w:rPr>
          <w:rStyle w:val="apple-tab-span"/>
          <w:rFonts w:eastAsiaTheme="majorEastAsia"/>
        </w:rPr>
        <w:t>:</w:t>
      </w:r>
    </w:p>
    <w:p w14:paraId="7D152D21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Review duration vs number of revisions</w:t>
      </w:r>
    </w:p>
    <w:p w14:paraId="74F6AF00" w14:textId="1049DFA3" w:rsidR="00B333A3" w:rsidRDefault="00B333A3" w:rsidP="00B333A3">
      <w:pPr>
        <w:pStyle w:val="p1"/>
      </w:pPr>
      <w:r>
        <w:t>Each extra revision increases review delay</w:t>
      </w:r>
    </w:p>
    <w:p w14:paraId="21EBAF9C" w14:textId="45E6D63D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7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Idle Time Between Review Events</w:t>
      </w:r>
      <w:r w:rsidR="00D04142">
        <w:rPr>
          <w:rStyle w:val="s2"/>
          <w:rFonts w:eastAsiaTheme="majorEastAsia"/>
          <w:b/>
          <w:bCs/>
        </w:rPr>
        <w:t>:</w:t>
      </w:r>
    </w:p>
    <w:p w14:paraId="3B0EE7FE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Time gaps between comments, updates, and reviews</w:t>
      </w:r>
    </w:p>
    <w:p w14:paraId="36A491DB" w14:textId="05C6EA15" w:rsidR="00B333A3" w:rsidRDefault="00B333A3" w:rsidP="00B333A3">
      <w:pPr>
        <w:pStyle w:val="p1"/>
      </w:pPr>
      <w:r>
        <w:t>Long pauses between actions cause major slowdowns</w:t>
      </w:r>
    </w:p>
    <w:p w14:paraId="16CDAA66" w14:textId="77777777" w:rsidR="00D04142" w:rsidRDefault="00D04142" w:rsidP="00B333A3">
      <w:pPr>
        <w:pStyle w:val="p1"/>
      </w:pPr>
    </w:p>
    <w:p w14:paraId="5F1394E8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lastRenderedPageBreak/>
        <w:t>8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CI Waiting Time</w:t>
      </w:r>
      <w:r w:rsidR="00D04142">
        <w:rPr>
          <w:rStyle w:val="apple-tab-span"/>
          <w:rFonts w:eastAsiaTheme="majorEastAsia"/>
        </w:rPr>
        <w:t>:</w:t>
      </w:r>
    </w:p>
    <w:p w14:paraId="6B3D96F7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Time spent waiting for CI results</w:t>
      </w:r>
    </w:p>
    <w:p w14:paraId="627C45F7" w14:textId="2F8DBAA2" w:rsidR="00B333A3" w:rsidRDefault="00B333A3" w:rsidP="00B333A3">
      <w:pPr>
        <w:pStyle w:val="p1"/>
      </w:pPr>
      <w:r>
        <w:t>CI delays contribute significantly to review latency</w:t>
      </w:r>
    </w:p>
    <w:p w14:paraId="32C121AD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9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Topic Risk / Slowdown Score</w:t>
      </w:r>
      <w:r w:rsidR="00D04142">
        <w:rPr>
          <w:rStyle w:val="apple-tab-span"/>
          <w:rFonts w:eastAsiaTheme="majorEastAsia"/>
        </w:rPr>
        <w:t>:</w:t>
      </w:r>
    </w:p>
    <w:p w14:paraId="4A2EACBF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Aggregated risk indicator (Low / Medium / High)</w:t>
      </w:r>
    </w:p>
    <w:p w14:paraId="5494F28A" w14:textId="7BA5FC91" w:rsidR="00B333A3" w:rsidRDefault="00D04142" w:rsidP="00B333A3">
      <w:pPr>
        <w:pStyle w:val="p1"/>
      </w:pPr>
      <w:r>
        <w:rPr>
          <w:rStyle w:val="apple-tab-span"/>
          <w:rFonts w:eastAsiaTheme="majorEastAsia"/>
        </w:rPr>
        <w:t>R</w:t>
      </w:r>
      <w:r w:rsidR="00B333A3">
        <w:t>eview delays are predictable based on known factors</w:t>
      </w:r>
    </w:p>
    <w:p w14:paraId="164E4B37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10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Bottleneck Detection</w:t>
      </w:r>
      <w:r w:rsidR="00D04142">
        <w:rPr>
          <w:rStyle w:val="apple-tab-span"/>
          <w:rFonts w:eastAsiaTheme="majorEastAsia"/>
        </w:rPr>
        <w:t>:</w:t>
      </w:r>
    </w:p>
    <w:p w14:paraId="5BACDBEC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Identify reviewers, changes, or CI steps causing delays</w:t>
      </w:r>
    </w:p>
    <w:p w14:paraId="712981DB" w14:textId="535AC10C" w:rsidR="00B333A3" w:rsidRDefault="00B333A3" w:rsidP="00B333A3">
      <w:pPr>
        <w:pStyle w:val="p1"/>
      </w:pPr>
      <w:r>
        <w:t>Helps teams act proactively to improve velocity</w:t>
      </w:r>
    </w:p>
    <w:p w14:paraId="4BDFC8C8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11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  <w:b/>
          <w:bCs/>
        </w:rPr>
        <w:t>Topic Evolution Over Time</w:t>
      </w:r>
      <w:r w:rsidR="00D04142">
        <w:rPr>
          <w:rStyle w:val="apple-tab-span"/>
          <w:rFonts w:eastAsiaTheme="majorEastAsia"/>
        </w:rPr>
        <w:t>:</w:t>
      </w:r>
    </w:p>
    <w:p w14:paraId="06CFF56D" w14:textId="77777777" w:rsidR="00D04142" w:rsidRDefault="00B333A3" w:rsidP="00B333A3">
      <w:pPr>
        <w:pStyle w:val="p1"/>
        <w:rPr>
          <w:rStyle w:val="apple-tab-span"/>
          <w:rFonts w:eastAsiaTheme="majorEastAsia"/>
        </w:rPr>
      </w:pPr>
      <w:r>
        <w:t>Activity timeline (creation → peak → merge)</w:t>
      </w:r>
    </w:p>
    <w:p w14:paraId="606793B6" w14:textId="57417FC8" w:rsidR="00B333A3" w:rsidRDefault="00B333A3" w:rsidP="00B333A3">
      <w:pPr>
        <w:pStyle w:val="p1"/>
      </w:pPr>
      <w:r>
        <w:t>Shows how review intensity changes across topic lifecycle</w:t>
      </w:r>
    </w:p>
    <w:p w14:paraId="2CA0FD17" w14:textId="7FE82029" w:rsidR="00D04142" w:rsidRPr="00D04142" w:rsidRDefault="00B333A3" w:rsidP="00B333A3">
      <w:pPr>
        <w:pStyle w:val="p1"/>
        <w:rPr>
          <w:rStyle w:val="apple-tab-span"/>
          <w:rFonts w:eastAsiaTheme="majorEastAsia"/>
          <w:highlight w:val="yellow"/>
        </w:rPr>
      </w:pPr>
      <w:r w:rsidRPr="00D04142">
        <w:rPr>
          <w:highlight w:val="yellow"/>
        </w:rPr>
        <w:t>12</w:t>
      </w:r>
      <w:r w:rsidRPr="00D04142">
        <w:rPr>
          <w:rStyle w:val="apple-tab-span"/>
          <w:rFonts w:eastAsiaTheme="majorEastAsia"/>
          <w:highlight w:val="yellow"/>
        </w:rPr>
        <w:t xml:space="preserve"> </w:t>
      </w:r>
      <w:r w:rsidRPr="00D04142">
        <w:rPr>
          <w:rStyle w:val="s2"/>
          <w:rFonts w:eastAsiaTheme="majorEastAsia"/>
          <w:b/>
          <w:bCs/>
          <w:highlight w:val="yellow"/>
        </w:rPr>
        <w:t>AI Topic Summary &amp; Suggestions</w:t>
      </w:r>
      <w:r w:rsidR="00D04142" w:rsidRPr="00D04142">
        <w:rPr>
          <w:rStyle w:val="apple-tab-span"/>
          <w:rFonts w:eastAsiaTheme="majorEastAsia"/>
          <w:highlight w:val="yellow"/>
        </w:rPr>
        <w:t>: already added</w:t>
      </w:r>
    </w:p>
    <w:p w14:paraId="7FC5DB61" w14:textId="77777777" w:rsidR="00D04142" w:rsidRPr="00D04142" w:rsidRDefault="00B333A3" w:rsidP="00B333A3">
      <w:pPr>
        <w:pStyle w:val="p1"/>
        <w:rPr>
          <w:rStyle w:val="apple-tab-span"/>
          <w:rFonts w:eastAsiaTheme="majorEastAsia"/>
          <w:highlight w:val="yellow"/>
        </w:rPr>
      </w:pPr>
      <w:r w:rsidRPr="00D04142">
        <w:rPr>
          <w:highlight w:val="yellow"/>
        </w:rPr>
        <w:t>LLM-generated summary + next-action suggestions</w:t>
      </w:r>
      <w:r w:rsidRPr="00D04142">
        <w:rPr>
          <w:rStyle w:val="apple-tab-span"/>
          <w:rFonts w:eastAsiaTheme="majorEastAsia"/>
          <w:highlight w:val="yellow"/>
        </w:rPr>
        <w:t xml:space="preserve"> </w:t>
      </w:r>
    </w:p>
    <w:p w14:paraId="009A8F34" w14:textId="371A1C8B" w:rsidR="00B333A3" w:rsidRDefault="00B333A3" w:rsidP="00B333A3">
      <w:pPr>
        <w:pStyle w:val="p1"/>
      </w:pPr>
      <w:r w:rsidRPr="00D04142">
        <w:rPr>
          <w:highlight w:val="yellow"/>
        </w:rPr>
        <w:t>Reduces cognitive load and speeds decision-making</w:t>
      </w:r>
    </w:p>
    <w:p w14:paraId="0BE97E1C" w14:textId="39DEB307" w:rsidR="0005112C" w:rsidRPr="00B333A3" w:rsidRDefault="0005112C">
      <w:pPr>
        <w:rPr>
          <w:rFonts w:ascii="Times New Roman" w:hAnsi="Times New Roman" w:cs="Times New Roman"/>
          <w:sz w:val="28"/>
          <w:szCs w:val="28"/>
          <w:lang w:val="en-CA"/>
        </w:rPr>
      </w:pPr>
    </w:p>
    <w:sectPr w:rsidR="0005112C" w:rsidRPr="00B33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2C"/>
    <w:rsid w:val="0005112C"/>
    <w:rsid w:val="003E7F40"/>
    <w:rsid w:val="007E18B6"/>
    <w:rsid w:val="00AF342B"/>
    <w:rsid w:val="00B0364F"/>
    <w:rsid w:val="00B333A3"/>
    <w:rsid w:val="00D0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F9328"/>
  <w15:chartTrackingRefBased/>
  <w15:docId w15:val="{E1615589-735E-F64E-BB0E-2BA8545A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12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33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B333A3"/>
  </w:style>
  <w:style w:type="character" w:customStyle="1" w:styleId="s2">
    <w:name w:val="s2"/>
    <w:basedOn w:val="DefaultParagraphFont"/>
    <w:rsid w:val="00B33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231</Words>
  <Characters>1379</Characters>
  <Application>Microsoft Office Word</Application>
  <DocSecurity>0</DocSecurity>
  <Lines>137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 Janfada</dc:creator>
  <cp:keywords/>
  <dc:description/>
  <cp:lastModifiedBy>Negin Janfada</cp:lastModifiedBy>
  <cp:revision>1</cp:revision>
  <cp:lastPrinted>2026-02-08T23:07:00Z</cp:lastPrinted>
  <dcterms:created xsi:type="dcterms:W3CDTF">2026-02-08T23:04:00Z</dcterms:created>
  <dcterms:modified xsi:type="dcterms:W3CDTF">2026-02-09T18:09:00Z</dcterms:modified>
</cp:coreProperties>
</file>