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</w:pPr>
      <w:r>
        <w:rPr>
          <w:rFonts w:ascii="Arial" w:cs="Arial" w:eastAsia="Arial" w:hAnsi="Arial"/>
          <w:b/>
          <w:bCs/>
          <w:color w:val="1F2937"/>
          <w:sz w:val="56"/>
          <w:szCs w:val="56"/>
        </w:rPr>
        <w:t xml:space="preserve">AI Report Generator</w:t>
      </w:r>
    </w:p>
    <w:p>
      <w:pPr>
        <w:spacing w:before="0" w:after="80"/>
      </w:pPr>
      <w:r>
        <w:rPr>
          <w:rFonts w:ascii="Arial" w:cs="Arial" w:eastAsia="Arial" w:hAnsi="Arial"/>
          <w:color w:val="1E40AF"/>
          <w:sz w:val="28"/>
          <w:szCs w:val="28"/>
        </w:rPr>
        <w:t xml:space="preserve">Project Documentation &amp; Technical Overview</w:t>
      </w:r>
    </w:p>
    <w:p>
      <w:pPr>
        <w:spacing w:before="0" w:after="400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An end-to-end AI-powered system that converts raw CSV datasets into professional PDF reports, complete with automated email delivery and Google Sheets logging.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680"/>
        <w:gridCol w:w="16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Python 3.14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FastAPI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Mistral AI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Live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v1.0</w:t>
            </w:r>
          </w:p>
        </w:tc>
      </w:tr>
    </w:tbl>
    <w:p>
      <w:pPr>
        <w:pBdr>
          <w:bottom w:val="single" w:color="E5E7EB" w:sz="4"/>
        </w:pBdr>
        <w:spacing w:before="160" w:after="16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1. What Is This Project?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AI Report Generator is a web application that automates the process of analysing student performance data and generating professional PDF reports using artificial intelligence. A user uploads a CSV file containing student marks, and the system handles everything else automatically — analysis, AI writing, PDF creation, email delivery, and data logging.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project was built entirely in Python with a FastAPI backend, a clean browser-based UI, and integrations with Mistral AI, Gmail, and Google Sheets.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2. The Problem It Solves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Teachers and academic administrators spend significant time manually analysing student performance data and writing reports. This project eliminates that work entirely: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manual analysis — pandas automatically computes averages, identifies top performers, and flags weak subjects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manual writing — Mistral AI generates a clear, professional narrative from the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manual distribution — reports are emailed automatically to any address the user specifies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manual logging — every report run is automatically logged to Google Sheets for record-keeping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3. How It Works — End to End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complete flow from CSV upload to delivered report takes approximately 15–30 seconds: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1. Upload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drops a CSV file on the website and enters their email and Google Sheets ID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2. Save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FastAPI receives the file and saves it to a temporary folder with a unique job ID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3. Analyse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pandas reads the CSV and computes: student averages, subject averages, overall average, top student, and weak subjects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4. Prompt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analysis results are formatted into a structured prompt for the AI model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5. AI Write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Mistral AI (mistral-small-latest) receives the prompt and writes a professional 1-2 paragraph report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6. PDF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FPDF renders the AI-written text into a formatted PDF document with a title and body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7. Email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Gmail SMTP sends the PDF as an attachment to the user's specified email address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8. Sheets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row is appended to the user's Google Sheet with job_id, timestamp, top student, scores, and weak subjects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9. Download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user sees a summary on screen and can download the PDF directly from the browser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4.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NaNRS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FastAPI + Uvicorn</w:t>
            </w:r>
          </w:p>
        </w:tc>
      </w:tr>
      <w:tr>
        <w:tc>
          <w:tcPr>
            <w:tcW w:type="dxa" w:w="NaNis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Data Analysis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pandas</w:t>
            </w:r>
          </w:p>
        </w:tc>
      </w:tr>
      <w:tr>
        <w:tc>
          <w:tcPr>
            <w:tcW w:type="dxa" w:w="NaNt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AI / LLM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Mistral AI (mistral-small-latest)</w:t>
            </w:r>
          </w:p>
        </w:tc>
      </w:tr>
      <w:tr>
        <w:tc>
          <w:tcPr>
            <w:tcW w:type="dxa" w:w="NaNts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FPDF</w:t>
            </w:r>
          </w:p>
        </w:tc>
      </w:tr>
      <w:tr>
        <w:tc>
          <w:tcPr>
            <w:tcW w:type="dxa" w:w="NaNnt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Gmail SMTP + App Password</w:t>
            </w:r>
          </w:p>
        </w:tc>
      </w:tr>
      <w:tr>
        <w:tc>
          <w:tcPr>
            <w:tcW w:type="dxa" w:w="NaNnt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Sheets Logging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Sheets API v4</w:t>
            </w:r>
          </w:p>
        </w:tc>
      </w:tr>
      <w:tr>
        <w:tc>
          <w:tcPr>
            <w:tcW w:type="dxa" w:w="NaNow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Service Account</w:t>
            </w:r>
          </w:p>
        </w:tc>
      </w:tr>
      <w:tr>
        <w:tc>
          <w:tcPr>
            <w:tcW w:type="dxa" w:w="NaNad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HTML + CSS + Vanilla JS</w:t>
            </w:r>
          </w:p>
        </w:tc>
      </w:tr>
      <w:tr>
        <w:tc>
          <w:tcPr>
            <w:tcW w:type="dxa" w:w="NaNng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Tunnel (Dev)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ngrok</w:t>
            </w:r>
          </w:p>
        </w:tc>
      </w:tr>
      <w:tr>
        <w:tc>
          <w:tcPr>
            <w:tcW w:type="dxa" w:w="NaNon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Python 3.14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5. Project File Structure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project is organised into a clean, minimal structure: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pipeline.py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Core analysis logic — reads CSV, runs pandas, calls Mistral AI, generates PDF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main.py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FastAPI web server — handles HTTP requests, file uploads, coordinates pipeline and automation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automation.py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Automation layer — sends Gmail, logs to Google Sheets after every successful report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static/index.html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website UI — file drop zone, form fields, results display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service_account.json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service account credentials for Sheets API access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data/students_marks.csv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Sample CSV dataset used for testing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tmp/uploads/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Temporary folder where uploaded CSVs are saved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tmp/outputs/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Temporary folder where generated PDFs are saved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Python package dependencies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6. Features Built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4560"/>
        <w:gridCol w:w="1400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📁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CSV Upload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Drag-and-drop or click-to-browse file upload on the website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📊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Data Analysis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pandas computes averages, top student, weak subjects automatically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🤖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AI Report Writing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Mistral AI writes a professional narrative from the data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📄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FPDF renders the AI report into a downloadable PDF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✉️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Email Delivery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Gmail SMTP sends the PDF to any email the user specifies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📋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Sheets Logging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Sheets API logs every report run with full metadata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🌐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Web Interface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Clean, responsive UI with drag-and-drop and live results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🔗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ngrok Tunnel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Exposes local server publicly for development and testing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🔄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Dual Input Mode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Accepts both browser form uploads and raw binary streams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Done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7. Input CSV Format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system currently expects a CSV file with exactly three columns:</w:t>
      </w:r>
    </w:p>
    <w:p>
      <w:pPr>
        <w:spacing w:before="60" w:after="6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Anita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Math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92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Anita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Science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88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Arjun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Math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65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analysis produces the following metrics from this data: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Overall average marks across all students and subjects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Per-student average — which student performed best overall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Per-subject average — which subjects are strongest and weakest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Top student identification with their score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Weak subjects — any subject scoring below the overall average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8. API Endpoints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FastAPI backend exposes three HTTP endpoints: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GET  /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Serves the HTML upload UI to the browser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POST /upload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Receives CSV + user inputs, runs full pipeline, returns JSON with summary and automation results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GET  /report/{id}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Serves the generated PDF file for download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GET  /health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Health check endpoint — returns {"status": "ok"}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/upload endpoint accepts the following form fields: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file — the CSV file (required)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email — recipient email address (required)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sheets_id — Google Sheet ID for logging (optional)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drive_folder — Google Drive folder ID (optional, reserved for future use)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9. Challenges Overcome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Several significant technical challenges were encountered and resolved during development: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Docker networking on Mac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Docker containers cannot reach Mac localhost. Solved by using ngrok to expose FastAPI via a public HTTPS URL that Docker can reach with zero configuration.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Mistral API client deprecated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original MistralClient was deprecated. Migrated to the new Mistral client with updated chat.complete() method and pip install --upgrade.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API key not available to uvicorn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Environment variables set in one terminal were not visible to uvicorn running in another. Solved by hardcoding the key in pipeline.py for development.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Binary file passing in n8n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n8n's HTTP Request node had difficulty passing binary files correctly to FastAPI. Replaced n8n entirely with a direct Python automation layer.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Google Drive storage quota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Service accounts have no storage quota of their own. Drive upload was removed from scope; email + Sheets automation works fully.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CSV encoding and binary noise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Files arriving via HTTP streams sometimes had binary prefix bytes. Solved with a robust _read_csv_safe() function that strips non-ASCII prefixes and handles BOM encoding.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Gmail service account rejection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Gmail API rejected service account sends with a 400 Precondition error. Replaced with Gmail SMTP using an App Password, which works without OAuth delegation.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10. What's Next — Roadmap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following features are planned for future development, ordered by impact: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Phase 1 — Production Ready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Deploy to Railway or Render for a permanent public 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bar charts (matplotlib) directly inside the PDF report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Support multiple dataset types beyond student marks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Async processing with a real-time progress bar for large files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Phase 2 — Expanded Use Cases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accounts with saved preferences and report history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Multi-language report output via Mistral prompt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Custom report tone selection — formal, encouraging, strict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Custom PDF branding with school logo and name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Phase 3 — SaaS Product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Stripe payments — free tier 3 reports/month, Pro unlimited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API access for developers with usage-based billing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School organisation accounts with bulk upload for entire classes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Scheduled auto-reports from a monitored Google Drive folder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Phase 4 — Advanced 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Chat with your data — ask follow-up questions after report generation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 recommendations — specific action items per student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Trend analysis across multiple CSV uploads over time</w:t>
      </w:r>
    </w:p>
    <w:p>
      <w:pPr>
        <w:pBdr>
          <w:bottom w:val="single" w:color="E5E7EB" w:sz="4"/>
        </w:pBdr>
        <w:spacing w:before="160" w:after="160"/>
      </w:pPr>
      <w:r>
        <w:t xml:space="preserve"/>
      </w:r>
    </w:p>
    <w:p>
      <w:pPr>
        <w:spacing w:before="240" w:after="80"/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Built with Python, FastAPI, Mistral AI, and a lot of debugging.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spacing w:before="120"/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of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  <w:spacing w:after="120"/>
    </w:pPr>
    <w:r>
      <w:rPr>
        <w:rFonts w:ascii="Arial" w:cs="Arial" w:eastAsia="Arial" w:hAnsi="Arial"/>
        <w:b/>
        <w:bCs/>
        <w:color w:val="1E40AF"/>
        <w:sz w:val="18"/>
        <w:szCs w:val="18"/>
      </w:rPr>
      <w:t xml:space="preserve">AI Report Generator</w:t>
    </w:r>
    <w:r>
      <w:rPr>
        <w:rFonts w:ascii="Arial" w:cs="Arial" w:eastAsia="Arial" w:hAnsi="Arial"/>
        <w:color w:val="9CA3AF"/>
        <w:sz w:val="18"/>
        <w:szCs w:val="18"/>
      </w:rPr>
      <w:t xml:space="preserve">   |  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2026-03-06T12:38:11.657Z</dcterms:created>
  <dcterms:modified xsi:type="dcterms:W3CDTF">2026-03-06T12:38:11.658Z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