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20A9" w14:textId="77777777" w:rsidR="003A1D83" w:rsidRDefault="003A1D83" w:rsidP="003A1D83">
      <w:pPr>
        <w:spacing w:after="160"/>
        <w:jc w:val="center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36"/>
        </w:rPr>
        <w:t>API Development and Integration Report</w:t>
      </w:r>
    </w:p>
    <w:tbl>
      <w:tblPr>
        <w:tblW w:w="9309" w:type="dxa"/>
        <w:tblLayout w:type="fixed"/>
        <w:tblLook w:val="0600" w:firstRow="0" w:lastRow="0" w:firstColumn="0" w:lastColumn="0" w:noHBand="1" w:noVBand="1"/>
      </w:tblPr>
      <w:tblGrid>
        <w:gridCol w:w="4461"/>
        <w:gridCol w:w="4848"/>
      </w:tblGrid>
      <w:tr w:rsidR="003A1D83" w14:paraId="4D46B033" w14:textId="77777777" w:rsidTr="00EC609C"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C84A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848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9101" w14:textId="2DF92A86" w:rsidR="003A1D83" w:rsidRDefault="00B563F6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27-06-2025</w:t>
            </w:r>
          </w:p>
        </w:tc>
      </w:tr>
      <w:tr w:rsidR="003A1D83" w14:paraId="45A7C5BA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7064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7A55" w14:textId="4B65B9E0" w:rsidR="003A1D83" w:rsidRDefault="00B563F6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LTVIP2025TMID58382</w:t>
            </w:r>
          </w:p>
        </w:tc>
      </w:tr>
      <w:tr w:rsidR="003A1D83" w14:paraId="4BB63880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48E9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F268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 xml:space="preserve">Project - </w:t>
            </w:r>
            <w:proofErr w:type="spellStart"/>
            <w:r>
              <w:rPr>
                <w:rFonts w:ascii="Carlito Regular" w:eastAsia="Carlito Regular" w:hAnsi="Carlito Regular" w:cs="Carlito Regular"/>
                <w:color w:val="000000"/>
              </w:rPr>
              <w:t>HouseHunt</w:t>
            </w:r>
            <w:proofErr w:type="spellEnd"/>
          </w:p>
        </w:tc>
      </w:tr>
    </w:tbl>
    <w:p w14:paraId="47EE998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6"/>
        </w:rPr>
        <w:t xml:space="preserve"> </w:t>
      </w:r>
    </w:p>
    <w:p w14:paraId="2785EC4D" w14:textId="11CD5E3D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Title: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br/>
      </w:r>
      <w:r>
        <w:rPr>
          <w:rFonts w:ascii="Liberation Serif Regular" w:eastAsia="Liberation Serif Regular" w:hAnsi="Liberation Serif Regular" w:cs="Liberation Serif Regular"/>
          <w:b/>
          <w:color w:val="000000"/>
        </w:rPr>
        <w:t>Date: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7</w:t>
      </w:r>
      <w:r>
        <w:rPr>
          <w:rFonts w:ascii="Liberation Serif Regular" w:eastAsia="Liberation Serif Regular" w:hAnsi="Liberation Serif Regular" w:cs="Liberation Serif Regular"/>
          <w:color w:val="000000"/>
        </w:rPr>
        <w:t>-0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6</w:t>
      </w:r>
      <w:r>
        <w:rPr>
          <w:rFonts w:ascii="Liberation Serif Regular" w:eastAsia="Liberation Serif Regular" w:hAnsi="Liberation Serif Regular" w:cs="Liberation Serif Regular"/>
          <w:color w:val="000000"/>
        </w:rPr>
        <w:t>-2</w:t>
      </w:r>
      <w:r w:rsidR="00B563F6">
        <w:rPr>
          <w:rFonts w:ascii="Liberation Serif Regular" w:eastAsia="Liberation Serif Regular" w:hAnsi="Liberation Serif Regular" w:cs="Liberation Serif Regular"/>
          <w:color w:val="000000"/>
        </w:rPr>
        <w:t>5</w:t>
      </w:r>
      <w:r>
        <w:br/>
      </w:r>
    </w:p>
    <w:p w14:paraId="57C70848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995A8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Objective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objective of this report is to document the API development progress and key aspects of the backend services implementation for the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project.</w:t>
      </w:r>
    </w:p>
    <w:p w14:paraId="4D7B3585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AC0FAF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Technologies Used</w:t>
      </w:r>
    </w:p>
    <w:p w14:paraId="2869CDA6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Backend Framework: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Node.js with Express.js</w:t>
      </w:r>
    </w:p>
    <w:p w14:paraId="7E0317F1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Database: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MongoDB</w:t>
      </w:r>
    </w:p>
    <w:p w14:paraId="57BA730F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r>
        <w:rPr>
          <w:color w:val="000000"/>
        </w:rPr>
        <w:t>JWT (JSON Web Token)</w:t>
      </w:r>
    </w:p>
    <w:p w14:paraId="26DCDFB1" w14:textId="77777777" w:rsidR="003A1D83" w:rsidRDefault="003A1D83" w:rsidP="003A1D83">
      <w:pPr>
        <w:spacing w:after="160"/>
        <w:rPr>
          <w:color w:val="000000"/>
        </w:rPr>
      </w:pPr>
    </w:p>
    <w:p w14:paraId="027E4998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Structure</w:t>
      </w:r>
    </w:p>
    <w:p w14:paraId="41D9F9DA" w14:textId="77777777" w:rsidR="003A1D83" w:rsidRDefault="003A1D83" w:rsidP="003A1D83">
      <w:pPr>
        <w:spacing w:after="160"/>
        <w:jc w:val="center"/>
        <w:rPr>
          <w:color w:val="000000"/>
        </w:rPr>
      </w:pPr>
      <w:r>
        <w:br/>
      </w:r>
      <w:r>
        <w:rPr>
          <w:noProof/>
        </w:rPr>
        <w:drawing>
          <wp:inline distT="0" distB="0" distL="0" distR="0" wp14:anchorId="637ED044" wp14:editId="130899CC">
            <wp:extent cx="2038350" cy="340995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B6D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221E8D2A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091A5290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51DE0AAB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4E4C3057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Key Directories and Files</w:t>
      </w:r>
    </w:p>
    <w:p w14:paraId="5BE75ADC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controllers</w:t>
      </w:r>
      <w:proofErr w:type="gramEnd"/>
    </w:p>
    <w:p w14:paraId="5595A14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functions to handle requests and responses.</w:t>
      </w:r>
    </w:p>
    <w:p w14:paraId="68592E8E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models</w:t>
      </w:r>
      <w:proofErr w:type="gramEnd"/>
    </w:p>
    <w:p w14:paraId="405BF0E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Includes Mongoose schemas and models for MongoDB collections.</w:t>
      </w:r>
    </w:p>
    <w:p w14:paraId="2235964D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routes</w:t>
      </w:r>
      <w:proofErr w:type="gramEnd"/>
    </w:p>
    <w:p w14:paraId="7CD3CD4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Defines the API endpoints and links them to controller functions.</w:t>
      </w:r>
    </w:p>
    <w:p w14:paraId="64771DA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middlewares</w:t>
      </w:r>
      <w:proofErr w:type="spellEnd"/>
      <w:proofErr w:type="gramEnd"/>
    </w:p>
    <w:p w14:paraId="48BA1325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Custom middleware functions for request processing.</w:t>
      </w:r>
    </w:p>
    <w:p w14:paraId="257D4D1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config</w:t>
      </w:r>
      <w:proofErr w:type="gramEnd"/>
    </w:p>
    <w:p w14:paraId="5303D66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Configuration files for database connections, environment variables, etc.</w:t>
      </w:r>
    </w:p>
    <w:p w14:paraId="55452634" w14:textId="77777777" w:rsidR="003A1D83" w:rsidRDefault="003A1D83" w:rsidP="003A1D83">
      <w:p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      6.  /services</w:t>
      </w:r>
    </w:p>
    <w:p w14:paraId="58D76B3C" w14:textId="77777777" w:rsidR="003A1D83" w:rsidRDefault="003A1D83" w:rsidP="003A1D83">
      <w:pPr>
        <w:numPr>
          <w:ilvl w:val="0"/>
          <w:numId w:val="5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external service integration logic, such as the Street Map API.</w:t>
      </w:r>
    </w:p>
    <w:p w14:paraId="5B39CE89" w14:textId="77777777" w:rsidR="003A1D83" w:rsidRDefault="003A1D83" w:rsidP="003A1D83">
      <w:pPr>
        <w:spacing w:after="160"/>
        <w:ind w:firstLine="7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53B553A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API Endpoints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A summary of the main API endpoints and their purposes:</w:t>
      </w:r>
    </w:p>
    <w:p w14:paraId="6E563CF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</w:t>
      </w:r>
    </w:p>
    <w:p w14:paraId="7D6E1576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/user/register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Registers a new user.</w:t>
      </w:r>
    </w:p>
    <w:p w14:paraId="033A5D90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/user/login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Authenticates a user and returns a token.</w:t>
      </w:r>
    </w:p>
    <w:p w14:paraId="7123FD0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Management</w:t>
      </w:r>
    </w:p>
    <w:p w14:paraId="0CAE0934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/user/- </w:t>
      </w:r>
      <w:r>
        <w:rPr>
          <w:rFonts w:ascii="Liberation Serif Regular" w:eastAsia="Liberation Serif Regular" w:hAnsi="Liberation Serif Regular" w:cs="Liberation Serif Regular"/>
          <w:color w:val="000000"/>
        </w:rPr>
        <w:t>Retrieves user information by ID.</w:t>
      </w:r>
    </w:p>
    <w:p w14:paraId="0BA3C16C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PUT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</w:t>
      </w:r>
      <w:r>
        <w:rPr>
          <w:rFonts w:ascii="Liberation Serif Regular" w:eastAsia="Liberation Serif Regular" w:hAnsi="Liberation Serif Regular" w:cs="Liberation Serif Regular"/>
          <w:color w:val="000000"/>
        </w:rPr>
        <w:t>- Updates user information by ID.</w:t>
      </w:r>
    </w:p>
    <w:p w14:paraId="2440022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 Plans</w:t>
      </w:r>
    </w:p>
    <w:p w14:paraId="46A09685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workout plans.</w:t>
      </w:r>
    </w:p>
    <w:p w14:paraId="19BB572B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workout plan.</w:t>
      </w:r>
    </w:p>
    <w:p w14:paraId="430BC0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Equipment</w:t>
      </w:r>
    </w:p>
    <w:p w14:paraId="34F20F76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equipment.</w:t>
      </w:r>
    </w:p>
    <w:p w14:paraId="4547F869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Adds new equipment.</w:t>
      </w:r>
    </w:p>
    <w:p w14:paraId="7511A61D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 Plans</w:t>
      </w:r>
    </w:p>
    <w:p w14:paraId="411E9BCC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monthly plans.</w:t>
      </w:r>
    </w:p>
    <w:p w14:paraId="4E4BC54A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monthly plan</w:t>
      </w:r>
    </w:p>
    <w:p w14:paraId="4BDC7C1A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 Map Integration</w:t>
      </w:r>
    </w:p>
    <w:p w14:paraId="6491D19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map data for specified locations using the Street Map API.</w:t>
      </w:r>
    </w:p>
    <w:p w14:paraId="4921F65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lastRenderedPageBreak/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Fetches and stores new map data from the Street Map API.</w:t>
      </w:r>
    </w:p>
    <w:p w14:paraId="36F3CD02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.</w:t>
      </w:r>
    </w:p>
    <w:p w14:paraId="420C8D0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Integration with Frontend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backend communicates with the frontend via RESTful APIs. Key points of integration include:</w:t>
      </w:r>
    </w:p>
    <w:p w14:paraId="768C4F4A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Tokens are passed between frontend and backend to handle authentication.</w:t>
      </w:r>
    </w:p>
    <w:p w14:paraId="7FCAB7B9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 Fetching: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Frontend components make API calls to fetch necessary data for display and interaction.</w:t>
      </w:r>
    </w:p>
    <w:p w14:paraId="1EF73F80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 and Validation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Describe the error handling strategy and validation mechanisms:</w:t>
      </w:r>
    </w:p>
    <w:p w14:paraId="0E4BDEC1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Centralized error handling using middleware.</w:t>
      </w:r>
    </w:p>
    <w:p w14:paraId="0FAD5002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Validation: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Input validation using libraries like Joi or express-validator.</w:t>
      </w:r>
    </w:p>
    <w:p w14:paraId="06E3118E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Security Considerations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Outline the security measures implemented:</w:t>
      </w:r>
    </w:p>
    <w:p w14:paraId="50252A3C" w14:textId="77777777" w:rsidR="003A1D83" w:rsidRDefault="003A1D83" w:rsidP="003A1D83">
      <w:pPr>
        <w:numPr>
          <w:ilvl w:val="0"/>
          <w:numId w:val="8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Secure token-based authentication.</w:t>
      </w:r>
    </w:p>
    <w:p w14:paraId="3CD21BBC" w14:textId="77777777" w:rsidR="003A1D83" w:rsidRDefault="003A1D83" w:rsidP="003A1D83">
      <w:pPr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24"/>
        </w:rPr>
        <w:t xml:space="preserve">            Data Encryption: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Encrypt sensitive data at rest and in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transion</w:t>
      </w:r>
      <w:proofErr w:type="spellEnd"/>
    </w:p>
    <w:p w14:paraId="1D4600A6" w14:textId="77777777" w:rsidR="000B41E1" w:rsidRDefault="000B41E1"/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7534D"/>
    <w:multiLevelType w:val="multilevel"/>
    <w:tmpl w:val="15F81DA6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A3E61C5"/>
    <w:multiLevelType w:val="multilevel"/>
    <w:tmpl w:val="12D4B87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4A50393"/>
    <w:multiLevelType w:val="multilevel"/>
    <w:tmpl w:val="9510058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52712AB"/>
    <w:multiLevelType w:val="multilevel"/>
    <w:tmpl w:val="D17AC7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8EC10B6"/>
    <w:multiLevelType w:val="multilevel"/>
    <w:tmpl w:val="6D4A27D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915560D"/>
    <w:multiLevelType w:val="multilevel"/>
    <w:tmpl w:val="135063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58734AB"/>
    <w:multiLevelType w:val="multilevel"/>
    <w:tmpl w:val="65C243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38BB2376"/>
    <w:multiLevelType w:val="multilevel"/>
    <w:tmpl w:val="29F89A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FB04633"/>
    <w:multiLevelType w:val="multilevel"/>
    <w:tmpl w:val="99BA13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59DE52A3"/>
    <w:multiLevelType w:val="multilevel"/>
    <w:tmpl w:val="0150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77177CD9"/>
    <w:multiLevelType w:val="multilevel"/>
    <w:tmpl w:val="E88E4B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7CBF7286"/>
    <w:multiLevelType w:val="multilevel"/>
    <w:tmpl w:val="BA1C3D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401015">
    <w:abstractNumId w:val="11"/>
  </w:num>
  <w:num w:numId="2" w16cid:durableId="618150223">
    <w:abstractNumId w:val="10"/>
  </w:num>
  <w:num w:numId="3" w16cid:durableId="1084574383">
    <w:abstractNumId w:val="2"/>
  </w:num>
  <w:num w:numId="4" w16cid:durableId="654648551">
    <w:abstractNumId w:val="3"/>
  </w:num>
  <w:num w:numId="5" w16cid:durableId="2084838262">
    <w:abstractNumId w:val="0"/>
  </w:num>
  <w:num w:numId="6" w16cid:durableId="619336142">
    <w:abstractNumId w:val="4"/>
  </w:num>
  <w:num w:numId="7" w16cid:durableId="520509611">
    <w:abstractNumId w:val="6"/>
  </w:num>
  <w:num w:numId="8" w16cid:durableId="543173030">
    <w:abstractNumId w:val="7"/>
  </w:num>
  <w:num w:numId="9" w16cid:durableId="500707665">
    <w:abstractNumId w:val="5"/>
  </w:num>
  <w:num w:numId="10" w16cid:durableId="1843087595">
    <w:abstractNumId w:val="8"/>
  </w:num>
  <w:num w:numId="11" w16cid:durableId="94980015">
    <w:abstractNumId w:val="9"/>
  </w:num>
  <w:num w:numId="12" w16cid:durableId="202188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8"/>
    <w:rsid w:val="000B41E1"/>
    <w:rsid w:val="003A1D83"/>
    <w:rsid w:val="00933708"/>
    <w:rsid w:val="00A2247D"/>
    <w:rsid w:val="00A30456"/>
    <w:rsid w:val="00B563F6"/>
    <w:rsid w:val="00D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874"/>
  <w15:chartTrackingRefBased/>
  <w15:docId w15:val="{97F76E58-4153-4D80-9301-9EDBA13E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3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sindhusai2005@outlook.com</cp:lastModifiedBy>
  <cp:revision>2</cp:revision>
  <dcterms:created xsi:type="dcterms:W3CDTF">2025-06-27T08:28:00Z</dcterms:created>
  <dcterms:modified xsi:type="dcterms:W3CDTF">2025-06-27T08:28:00Z</dcterms:modified>
</cp:coreProperties>
</file>