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A0E39" w14:textId="77777777" w:rsidR="008C35FD" w:rsidRDefault="005214F1">
      <w:pPr>
        <w:jc w:val="center"/>
        <w:rPr>
          <w:sz w:val="41"/>
          <w:szCs w:val="41"/>
        </w:rPr>
      </w:pPr>
      <w:r>
        <w:rPr>
          <w:sz w:val="41"/>
          <w:szCs w:val="41"/>
        </w:rPr>
        <w:t>Week 04</w:t>
      </w:r>
    </w:p>
    <w:p w14:paraId="7D507692" w14:textId="77777777" w:rsidR="008C35FD" w:rsidRDefault="008C35FD">
      <w:pPr>
        <w:jc w:val="center"/>
        <w:rPr>
          <w:sz w:val="41"/>
          <w:szCs w:val="41"/>
        </w:rPr>
      </w:pPr>
    </w:p>
    <w:p w14:paraId="12E1C563"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7A5E34AA" w14:textId="0F8366DB"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0B174576" w14:textId="05F96E2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sidR="00B34768">
        <w:rPr>
          <w:rFonts w:ascii="Times New Roman" w:eastAsia="Times New Roman" w:hAnsi="Times New Roman" w:cs="Times New Roman"/>
          <w:b/>
          <w:noProof/>
          <w:sz w:val="24"/>
          <w:szCs w:val="24"/>
        </w:rPr>
        <w:drawing>
          <wp:inline distT="114300" distB="114300" distL="114300" distR="114300" wp14:anchorId="4D038ADC" wp14:editId="1BF2F8B5">
            <wp:extent cx="2253082" cy="2048256"/>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tretch>
                      <a:fillRect/>
                    </a:stretch>
                  </pic:blipFill>
                  <pic:spPr>
                    <a:xfrm>
                      <a:off x="0" y="0"/>
                      <a:ext cx="2254658" cy="2049689"/>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69A7EFCC" wp14:editId="6AA757D3">
            <wp:extent cx="5943600" cy="32766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3276600"/>
                    </a:xfrm>
                    <a:prstGeom prst="rect">
                      <a:avLst/>
                    </a:prstGeom>
                    <a:ln/>
                  </pic:spPr>
                </pic:pic>
              </a:graphicData>
            </a:graphic>
          </wp:inline>
        </w:drawing>
      </w:r>
    </w:p>
    <w:p w14:paraId="16D08255"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r>
        <w:rPr>
          <w:rFonts w:ascii="Times New Roman" w:eastAsia="Times New Roman" w:hAnsi="Times New Roman" w:cs="Times New Roman"/>
          <w:b/>
          <w:noProof/>
          <w:sz w:val="24"/>
          <w:szCs w:val="24"/>
        </w:rPr>
        <w:drawing>
          <wp:inline distT="114300" distB="114300" distL="114300" distR="114300" wp14:anchorId="30E11704" wp14:editId="463CB45E">
            <wp:extent cx="5943600" cy="1384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1384300"/>
                    </a:xfrm>
                    <a:prstGeom prst="rect">
                      <a:avLst/>
                    </a:prstGeom>
                    <a:ln/>
                  </pic:spPr>
                </pic:pic>
              </a:graphicData>
            </a:graphic>
          </wp:inline>
        </w:drawing>
      </w:r>
    </w:p>
    <w:p w14:paraId="5824AEC6"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1251CF1A"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w:t>
      </w:r>
    </w:p>
    <w:p w14:paraId="6782E4DF"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2, 3, 5, and 7 = 0 holes.</w:t>
      </w:r>
    </w:p>
    <w:p w14:paraId="23932358"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 4, 6, and 9 = 1 hole.</w:t>
      </w:r>
    </w:p>
    <w:p w14:paraId="5EBFA2C3"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 = 2 holes.</w:t>
      </w:r>
    </w:p>
    <w:p w14:paraId="78D3EABA"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Given a number, you must determine the sum of the number of holes for all of its digits. For example, the number 819 has 3 holes. Complete the program, it must </w:t>
      </w:r>
      <w:proofErr w:type="spellStart"/>
      <w:r>
        <w:rPr>
          <w:rFonts w:ascii="Times New Roman" w:eastAsia="Times New Roman" w:hAnsi="Times New Roman" w:cs="Times New Roman"/>
          <w:b/>
          <w:sz w:val="24"/>
          <w:szCs w:val="24"/>
        </w:rPr>
        <w:t>must</w:t>
      </w:r>
      <w:proofErr w:type="spellEnd"/>
      <w:r>
        <w:rPr>
          <w:rFonts w:ascii="Times New Roman" w:eastAsia="Times New Roman" w:hAnsi="Times New Roman" w:cs="Times New Roman"/>
          <w:b/>
          <w:sz w:val="24"/>
          <w:szCs w:val="24"/>
        </w:rPr>
        <w:t xml:space="preserve"> return an integer denoting the total number of holes in num.</w:t>
      </w:r>
    </w:p>
    <w:p w14:paraId="74E0E43E"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21E051AB" wp14:editId="35A9C698">
            <wp:extent cx="5943600" cy="27305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p>
    <w:p w14:paraId="72A11655"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4D3474E8" wp14:editId="7075D141">
            <wp:extent cx="5943600" cy="12319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231900"/>
                    </a:xfrm>
                    <a:prstGeom prst="rect">
                      <a:avLst/>
                    </a:prstGeom>
                    <a:ln/>
                  </pic:spPr>
                </pic:pic>
              </a:graphicData>
            </a:graphic>
          </wp:inline>
        </w:drawing>
      </w:r>
    </w:p>
    <w:p w14:paraId="28E2A5CE"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3:</w:t>
      </w:r>
    </w:p>
    <w:p w14:paraId="19FF8B1B"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problem solvers have found a new Island for coding and named it as </w:t>
      </w:r>
      <w:proofErr w:type="spellStart"/>
      <w:r>
        <w:rPr>
          <w:rFonts w:ascii="Times New Roman" w:eastAsia="Times New Roman" w:hAnsi="Times New Roman" w:cs="Times New Roman"/>
          <w:b/>
          <w:sz w:val="24"/>
          <w:szCs w:val="24"/>
        </w:rPr>
        <w:t>Philaland</w:t>
      </w:r>
      <w:proofErr w:type="spellEnd"/>
      <w:r>
        <w:rPr>
          <w:rFonts w:ascii="Times New Roman" w:eastAsia="Times New Roman" w:hAnsi="Times New Roman" w:cs="Times New Roman"/>
          <w:b/>
          <w:sz w:val="24"/>
          <w:szCs w:val="24"/>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w:t>
      </w:r>
      <w:r>
        <w:rPr>
          <w:rFonts w:ascii="Times New Roman" w:eastAsia="Times New Roman" w:hAnsi="Times New Roman" w:cs="Times New Roman"/>
          <w:b/>
          <w:sz w:val="24"/>
          <w:szCs w:val="24"/>
        </w:rPr>
        <w:t xml:space="preserve"> $5. 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Pr>
          <w:rFonts w:ascii="Times New Roman" w:eastAsia="Times New Roman" w:hAnsi="Times New Roman" w:cs="Times New Roman"/>
          <w:b/>
          <w:sz w:val="24"/>
          <w:szCs w:val="24"/>
        </w:rPr>
        <w:t>Philaland</w:t>
      </w:r>
      <w:proofErr w:type="spellEnd"/>
      <w:r>
        <w:rPr>
          <w:rFonts w:ascii="Times New Roman" w:eastAsia="Times New Roman" w:hAnsi="Times New Roman" w:cs="Times New Roman"/>
          <w:b/>
          <w:sz w:val="24"/>
          <w:szCs w:val="24"/>
        </w:rPr>
        <w:t>.</w:t>
      </w:r>
    </w:p>
    <w:p w14:paraId="7B885848" w14:textId="77777777" w:rsidR="008C35FD" w:rsidRDefault="008C35FD">
      <w:pPr>
        <w:rPr>
          <w:rFonts w:ascii="Times New Roman" w:eastAsia="Times New Roman" w:hAnsi="Times New Roman" w:cs="Times New Roman"/>
          <w:b/>
          <w:sz w:val="24"/>
          <w:szCs w:val="24"/>
        </w:rPr>
      </w:pPr>
    </w:p>
    <w:p w14:paraId="38AFBB51" w14:textId="77777777" w:rsidR="008C35FD" w:rsidRDefault="008C35FD">
      <w:pPr>
        <w:rPr>
          <w:rFonts w:ascii="Times New Roman" w:eastAsia="Times New Roman" w:hAnsi="Times New Roman" w:cs="Times New Roman"/>
          <w:b/>
          <w:sz w:val="24"/>
          <w:szCs w:val="24"/>
        </w:rPr>
      </w:pPr>
    </w:p>
    <w:p w14:paraId="48B1E153"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72E996CF" wp14:editId="064B6822">
            <wp:extent cx="5943600" cy="27178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717800"/>
                    </a:xfrm>
                    <a:prstGeom prst="rect">
                      <a:avLst/>
                    </a:prstGeom>
                    <a:ln/>
                  </pic:spPr>
                </pic:pic>
              </a:graphicData>
            </a:graphic>
          </wp:inline>
        </w:drawing>
      </w:r>
    </w:p>
    <w:p w14:paraId="6B1E1141"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15E6873E" wp14:editId="47DF136A">
            <wp:extent cx="5943600" cy="1968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968500"/>
                    </a:xfrm>
                    <a:prstGeom prst="rect">
                      <a:avLst/>
                    </a:prstGeom>
                    <a:ln/>
                  </pic:spPr>
                </pic:pic>
              </a:graphicData>
            </a:graphic>
          </wp:inline>
        </w:drawing>
      </w:r>
    </w:p>
    <w:p w14:paraId="7B88DE39"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p w14:paraId="4CC23B66"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 set of N numbers (separated by one space) is passed as input to the program. The program must identify the count of numbers where the number is odd number.</w:t>
      </w:r>
      <w:r>
        <w:rPr>
          <w:rFonts w:ascii="Times New Roman" w:eastAsia="Times New Roman" w:hAnsi="Times New Roman" w:cs="Times New Roman"/>
          <w:b/>
          <w:noProof/>
          <w:sz w:val="24"/>
          <w:szCs w:val="24"/>
        </w:rPr>
        <w:drawing>
          <wp:inline distT="114300" distB="114300" distL="114300" distR="114300" wp14:anchorId="53F8A4B2" wp14:editId="50FEA6D5">
            <wp:extent cx="2340864" cy="1850745"/>
            <wp:effectExtent l="0" t="0" r="254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1"/>
                    <a:stretch>
                      <a:fillRect/>
                    </a:stretch>
                  </pic:blipFill>
                  <pic:spPr>
                    <a:xfrm>
                      <a:off x="0" y="0"/>
                      <a:ext cx="2342141" cy="1851755"/>
                    </a:xfrm>
                    <a:prstGeom prst="rect">
                      <a:avLst/>
                    </a:prstGeom>
                    <a:ln/>
                  </pic:spPr>
                </pic:pic>
              </a:graphicData>
            </a:graphic>
          </wp:inline>
        </w:drawing>
      </w:r>
    </w:p>
    <w:p w14:paraId="526D9A49"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31FFF4C9" wp14:editId="435E97FD">
            <wp:extent cx="5943600" cy="2781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781300"/>
                    </a:xfrm>
                    <a:prstGeom prst="rect">
                      <a:avLst/>
                    </a:prstGeom>
                    <a:ln/>
                  </pic:spPr>
                </pic:pic>
              </a:graphicData>
            </a:graphic>
          </wp:inline>
        </w:drawing>
      </w:r>
    </w:p>
    <w:p w14:paraId="51C4C161"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1EF99E01" wp14:editId="692F3EB7">
            <wp:extent cx="5943600" cy="1016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016000"/>
                    </a:xfrm>
                    <a:prstGeom prst="rect">
                      <a:avLst/>
                    </a:prstGeom>
                    <a:ln/>
                  </pic:spPr>
                </pic:pic>
              </a:graphicData>
            </a:graphic>
          </wp:inline>
        </w:drawing>
      </w:r>
    </w:p>
    <w:p w14:paraId="043B7E6F"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5:</w:t>
      </w:r>
    </w:p>
    <w:p w14:paraId="796E13C8"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Given a number N, return true if and only if it is a </w:t>
      </w:r>
      <w:r>
        <w:rPr>
          <w:rFonts w:ascii="Times New Roman" w:eastAsia="Times New Roman" w:hAnsi="Times New Roman" w:cs="Times New Roman"/>
          <w:b/>
          <w:i/>
          <w:sz w:val="24"/>
          <w:szCs w:val="24"/>
        </w:rPr>
        <w:t>confusing number</w:t>
      </w:r>
      <w:r>
        <w:rPr>
          <w:rFonts w:ascii="Times New Roman" w:eastAsia="Times New Roman" w:hAnsi="Times New Roman" w:cs="Times New Roman"/>
          <w:b/>
          <w:sz w:val="24"/>
          <w:szCs w:val="24"/>
        </w:rPr>
        <w:t>, which satisfies the following condition:</w:t>
      </w:r>
    </w:p>
    <w:p w14:paraId="0EF9C6FC"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can rotate digits by 180 degrees to form new digits. When 0, 1, 6, 8, 9 are rotated 180 degrees, they become 0, 1, 9, 8, 6 respectively. When 2, 3, 4, 5 and 7 are rotated 180 degrees, they become invalid. A </w:t>
      </w:r>
      <w:r>
        <w:rPr>
          <w:rFonts w:ascii="Times New Roman" w:eastAsia="Times New Roman" w:hAnsi="Times New Roman" w:cs="Times New Roman"/>
          <w:b/>
          <w:i/>
          <w:sz w:val="24"/>
          <w:szCs w:val="24"/>
        </w:rPr>
        <w:t>confusing number</w:t>
      </w:r>
      <w:r>
        <w:rPr>
          <w:rFonts w:ascii="Times New Roman" w:eastAsia="Times New Roman" w:hAnsi="Times New Roman" w:cs="Times New Roman"/>
          <w:b/>
          <w:sz w:val="24"/>
          <w:szCs w:val="24"/>
        </w:rPr>
        <w:t xml:space="preserve"> is a number that when rotated 180 degrees becomes a different number with each digit valid.</w:t>
      </w:r>
    </w:p>
    <w:p w14:paraId="1F53779B"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602048C7" w14:textId="77777777" w:rsidR="008C35FD" w:rsidRDefault="005214F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5485CEB7" wp14:editId="2C583353">
            <wp:extent cx="5943600" cy="27305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730500"/>
                    </a:xfrm>
                    <a:prstGeom prst="rect">
                      <a:avLst/>
                    </a:prstGeom>
                    <a:ln/>
                  </pic:spPr>
                </pic:pic>
              </a:graphicData>
            </a:graphic>
          </wp:inline>
        </w:drawing>
      </w:r>
    </w:p>
    <w:p w14:paraId="5194E178"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4EB5BFC2" wp14:editId="2D8A4FB1">
            <wp:extent cx="5943600" cy="1333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333500"/>
                    </a:xfrm>
                    <a:prstGeom prst="rect">
                      <a:avLst/>
                    </a:prstGeom>
                    <a:ln/>
                  </pic:spPr>
                </pic:pic>
              </a:graphicData>
            </a:graphic>
          </wp:inline>
        </w:drawing>
      </w:r>
    </w:p>
    <w:p w14:paraId="579A9701"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6:</w:t>
      </w:r>
    </w:p>
    <w:p w14:paraId="609FD61B"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w:t>
      </w:r>
      <w:r>
        <w:rPr>
          <w:rFonts w:ascii="Times New Roman" w:eastAsia="Times New Roman" w:hAnsi="Times New Roman" w:cs="Times New Roman"/>
          <w:b/>
          <w:sz w:val="24"/>
          <w:szCs w:val="24"/>
        </w:rPr>
        <w: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6EE5B45B" w14:textId="77777777" w:rsidR="008C35FD" w:rsidRDefault="008C35FD">
      <w:pPr>
        <w:rPr>
          <w:rFonts w:ascii="Times New Roman" w:eastAsia="Times New Roman" w:hAnsi="Times New Roman" w:cs="Times New Roman"/>
          <w:b/>
          <w:sz w:val="24"/>
          <w:szCs w:val="24"/>
        </w:rPr>
      </w:pPr>
    </w:p>
    <w:p w14:paraId="7D44EC22"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first line contains an integer, </w:t>
      </w:r>
      <w:r>
        <w:rPr>
          <w:rFonts w:ascii="Times New Roman" w:eastAsia="Times New Roman" w:hAnsi="Times New Roman" w:cs="Times New Roman"/>
          <w:b/>
          <w:i/>
          <w:sz w:val="24"/>
          <w:szCs w:val="24"/>
        </w:rPr>
        <w:t>n</w:t>
      </w:r>
      <w:r>
        <w:rPr>
          <w:rFonts w:ascii="Times New Roman" w:eastAsia="Times New Roman" w:hAnsi="Times New Roman" w:cs="Times New Roman"/>
          <w:b/>
          <w:sz w:val="24"/>
          <w:szCs w:val="24"/>
        </w:rPr>
        <w:t>, that denotes the number of food items.</w:t>
      </w:r>
    </w:p>
    <w:p w14:paraId="5823D5E7"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second line contains an integer, </w:t>
      </w:r>
      <w:r>
        <w:rPr>
          <w:rFonts w:ascii="Times New Roman" w:eastAsia="Times New Roman" w:hAnsi="Times New Roman" w:cs="Times New Roman"/>
          <w:b/>
          <w:i/>
          <w:sz w:val="24"/>
          <w:szCs w:val="24"/>
        </w:rPr>
        <w:t>k</w:t>
      </w:r>
      <w:r>
        <w:rPr>
          <w:rFonts w:ascii="Times New Roman" w:eastAsia="Times New Roman" w:hAnsi="Times New Roman" w:cs="Times New Roman"/>
          <w:b/>
          <w:sz w:val="24"/>
          <w:szCs w:val="24"/>
        </w:rPr>
        <w:t>, that denotes the unhealthy number.</w:t>
      </w:r>
    </w:p>
    <w:p w14:paraId="71D1DB01"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2E200774" wp14:editId="1DCAB1ED">
            <wp:extent cx="5943600" cy="27051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2705100"/>
                    </a:xfrm>
                    <a:prstGeom prst="rect">
                      <a:avLst/>
                    </a:prstGeom>
                    <a:ln/>
                  </pic:spPr>
                </pic:pic>
              </a:graphicData>
            </a:graphic>
          </wp:inline>
        </w:drawing>
      </w:r>
    </w:p>
    <w:p w14:paraId="1ACB9845" w14:textId="77777777" w:rsidR="008C35FD" w:rsidRDefault="005214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F9D5FEB" w14:textId="77777777" w:rsidR="008C35FD" w:rsidRDefault="005214F1">
      <w:r>
        <w:rPr>
          <w:noProof/>
        </w:rPr>
        <w:drawing>
          <wp:inline distT="114300" distB="114300" distL="114300" distR="114300" wp14:anchorId="0418A133" wp14:editId="3FECDBAC">
            <wp:extent cx="5943600" cy="17653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765300"/>
                    </a:xfrm>
                    <a:prstGeom prst="rect">
                      <a:avLst/>
                    </a:prstGeom>
                    <a:ln/>
                  </pic:spPr>
                </pic:pic>
              </a:graphicData>
            </a:graphic>
          </wp:inline>
        </w:drawing>
      </w:r>
    </w:p>
    <w:sectPr w:rsidR="008C35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5FD"/>
    <w:rsid w:val="00180432"/>
    <w:rsid w:val="005214F1"/>
    <w:rsid w:val="008C35FD"/>
    <w:rsid w:val="00B34768"/>
    <w:rsid w:val="00C97E24"/>
    <w:rsid w:val="00FC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0EAA"/>
  <w15:docId w15:val="{38C7AAE2-E174-FB43-B57B-CB28ADD4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 Type="http://schemas.openxmlformats.org/officeDocument/2006/relationships/settings" Target="settings.xml" /><Relationship Id="rId16" Type="http://schemas.openxmlformats.org/officeDocument/2006/relationships/image" Target="media/image13.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tmp"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19"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2025-01-15T09:53:00Z</dcterms:created>
  <dcterms:modified xsi:type="dcterms:W3CDTF">2025-01-15T09:53:00Z</dcterms:modified>
</cp:coreProperties>
</file>