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8A" w:rsidRPr="00CC0A8A" w:rsidRDefault="00CC0A8A" w:rsidP="00CC0A8A">
      <w:pPr>
        <w:rPr>
          <w:b/>
          <w:sz w:val="36"/>
          <w:szCs w:val="36"/>
        </w:rPr>
      </w:pPr>
      <w:r w:rsidRPr="00CC0A8A">
        <w:rPr>
          <w:b/>
          <w:sz w:val="36"/>
          <w:szCs w:val="36"/>
        </w:rPr>
        <w:t xml:space="preserve"> Project Title: Reliance SMART – Sales Analytics Dashboard</w:t>
      </w:r>
    </w:p>
    <w:p w:rsidR="00CC0A8A" w:rsidRPr="00CC0A8A" w:rsidRDefault="00CC0A8A" w:rsidP="00CC0A8A">
      <w:pPr>
        <w:rPr>
          <w:b/>
          <w:sz w:val="32"/>
          <w:szCs w:val="32"/>
        </w:rPr>
      </w:pPr>
      <w:r w:rsidRPr="00CC0A8A">
        <w:rPr>
          <w:b/>
          <w:sz w:val="32"/>
          <w:szCs w:val="32"/>
        </w:rPr>
        <w:t xml:space="preserve"> Overview:</w:t>
      </w:r>
    </w:p>
    <w:p w:rsidR="00CC0A8A" w:rsidRDefault="00CC0A8A" w:rsidP="00CC0A8A">
      <w:r>
        <w:t>This Power BI dashboard provides a comprehensive view of product-wise, region-wise, and state-wise sales performance, helping stakeholders track KPIs and make data-driven decisions for retail strategy.</w:t>
      </w:r>
    </w:p>
    <w:p w:rsidR="00CC0A8A" w:rsidRPr="00CC0A8A" w:rsidRDefault="00CC0A8A" w:rsidP="00CC0A8A">
      <w:pPr>
        <w:rPr>
          <w:b/>
          <w:sz w:val="32"/>
          <w:szCs w:val="32"/>
        </w:rPr>
      </w:pPr>
      <w:r w:rsidRPr="00CC0A8A">
        <w:rPr>
          <w:b/>
          <w:sz w:val="32"/>
          <w:szCs w:val="32"/>
        </w:rPr>
        <w:t xml:space="preserve"> Key Components and Insights:</w:t>
      </w:r>
    </w:p>
    <w:p w:rsidR="00CC0A8A" w:rsidRPr="00CC0A8A" w:rsidRDefault="00CC0A8A" w:rsidP="00CC0A8A">
      <w:pPr>
        <w:rPr>
          <w:b/>
          <w:sz w:val="28"/>
          <w:szCs w:val="28"/>
        </w:rPr>
      </w:pPr>
      <w:r w:rsidRPr="00CC0A8A">
        <w:rPr>
          <w:b/>
          <w:sz w:val="28"/>
          <w:szCs w:val="28"/>
        </w:rPr>
        <w:t>1. KPIs at the Top:</w:t>
      </w:r>
    </w:p>
    <w:p w:rsidR="00CC0A8A" w:rsidRDefault="00CC0A8A" w:rsidP="00CC0A8A">
      <w:r>
        <w:t xml:space="preserve"> Revenue </w:t>
      </w:r>
      <w:proofErr w:type="spellStart"/>
      <w:r>
        <w:t>Vs</w:t>
      </w:r>
      <w:proofErr w:type="spellEnd"/>
      <w:r>
        <w:t xml:space="preserve"> Total Month: </w:t>
      </w:r>
      <w:r>
        <w:t xml:space="preserve"> 120.16K revenue achieved.</w:t>
      </w:r>
    </w:p>
    <w:p w:rsidR="00CC0A8A" w:rsidRDefault="00CC0A8A" w:rsidP="00CC0A8A">
      <w:r>
        <w:t xml:space="preserve">   </w:t>
      </w:r>
      <w:r>
        <w:t>Goal: 113.79K → +5.6% increase.</w:t>
      </w:r>
    </w:p>
    <w:p w:rsidR="00CC0A8A" w:rsidRDefault="00CC0A8A" w:rsidP="00CC0A8A">
      <w:r>
        <w:t xml:space="preserve">   Profit </w:t>
      </w:r>
      <w:proofErr w:type="spellStart"/>
      <w:r>
        <w:t>Vs</w:t>
      </w:r>
      <w:proofErr w:type="spellEnd"/>
      <w:r>
        <w:t xml:space="preserve"> Total Month: </w:t>
      </w:r>
      <w:r>
        <w:t xml:space="preserve"> 71.68K profit achieved.</w:t>
      </w:r>
    </w:p>
    <w:p w:rsidR="00CC0A8A" w:rsidRDefault="00CC0A8A" w:rsidP="00CC0A8A">
      <w:r>
        <w:t xml:space="preserve">  Goal: 482 → +14,771.88%, suggesting very high profitability or a small goal base.</w:t>
      </w:r>
    </w:p>
    <w:p w:rsidR="00CC0A8A" w:rsidRDefault="00CC0A8A" w:rsidP="00CC0A8A">
      <w:r>
        <w:t xml:space="preserve"> Profit </w:t>
      </w:r>
      <w:proofErr w:type="spellStart"/>
      <w:r>
        <w:t>Vs</w:t>
      </w:r>
      <w:proofErr w:type="spellEnd"/>
      <w:r>
        <w:t xml:space="preserve"> Total Month (Count Indicator): </w:t>
      </w:r>
      <w:r>
        <w:t xml:space="preserve"> 496 (likely transaction count or item count), with a note of goal as 496,482 (likely error or old metric since date is shown as "01 December 1998").</w:t>
      </w:r>
    </w:p>
    <w:p w:rsidR="00CC0A8A" w:rsidRPr="00CC0A8A" w:rsidRDefault="00CC0A8A" w:rsidP="00CC0A8A">
      <w:pPr>
        <w:rPr>
          <w:b/>
          <w:sz w:val="28"/>
          <w:szCs w:val="28"/>
        </w:rPr>
      </w:pPr>
      <w:r w:rsidRPr="00CC0A8A">
        <w:rPr>
          <w:b/>
          <w:sz w:val="28"/>
          <w:szCs w:val="28"/>
        </w:rPr>
        <w:t>2. Product Brand Wise Data:</w:t>
      </w:r>
    </w:p>
    <w:p w:rsidR="00CC0A8A" w:rsidRDefault="00CC0A8A" w:rsidP="00CC0A8A">
      <w:r>
        <w:t>A table listing product brands with the following metrics:</w:t>
      </w:r>
    </w:p>
    <w:p w:rsidR="00CC0A8A" w:rsidRDefault="00CC0A8A" w:rsidP="00CC0A8A">
      <w:r>
        <w:t xml:space="preserve"> Total Transactions (`</w:t>
      </w:r>
      <w:proofErr w:type="spellStart"/>
      <w:r>
        <w:t>M_Tot_Trans</w:t>
      </w:r>
      <w:proofErr w:type="spellEnd"/>
      <w:r>
        <w:t>`)</w:t>
      </w:r>
    </w:p>
    <w:p w:rsidR="00CC0A8A" w:rsidRDefault="00CC0A8A" w:rsidP="00CC0A8A">
      <w:r>
        <w:t xml:space="preserve"> Quantity Sold (`</w:t>
      </w:r>
      <w:proofErr w:type="spellStart"/>
      <w:r>
        <w:t>M_Qua_S</w:t>
      </w:r>
      <w:proofErr w:type="spellEnd"/>
      <w:r>
        <w:t>`)</w:t>
      </w:r>
    </w:p>
    <w:p w:rsidR="00CC0A8A" w:rsidRDefault="00CC0A8A" w:rsidP="00CC0A8A">
      <w:r>
        <w:t xml:space="preserve"> Total Returns (`</w:t>
      </w:r>
      <w:proofErr w:type="spellStart"/>
      <w:r>
        <w:t>M_Total_Ret</w:t>
      </w:r>
      <w:proofErr w:type="spellEnd"/>
      <w:r>
        <w:t>`)</w:t>
      </w:r>
    </w:p>
    <w:p w:rsidR="00CC0A8A" w:rsidRDefault="00CC0A8A" w:rsidP="00CC0A8A">
      <w:r>
        <w:t xml:space="preserve"> Total Profit (`</w:t>
      </w:r>
      <w:proofErr w:type="spellStart"/>
      <w:r>
        <w:t>M_Total_pro</w:t>
      </w:r>
      <w:proofErr w:type="spellEnd"/>
      <w:r>
        <w:t>`)</w:t>
      </w:r>
    </w:p>
    <w:p w:rsidR="00CC0A8A" w:rsidRDefault="00CC0A8A" w:rsidP="00CC0A8A"/>
    <w:p w:rsidR="00CC0A8A" w:rsidRPr="00CC0A8A" w:rsidRDefault="00CC0A8A" w:rsidP="00CC0A8A">
      <w:pPr>
        <w:rPr>
          <w:b/>
          <w:sz w:val="28"/>
          <w:szCs w:val="28"/>
        </w:rPr>
      </w:pPr>
      <w:r w:rsidRPr="00CC0A8A">
        <w:rPr>
          <w:b/>
          <w:sz w:val="28"/>
          <w:szCs w:val="28"/>
        </w:rPr>
        <w:t>Top performing brands include:</w:t>
      </w:r>
    </w:p>
    <w:p w:rsidR="00CC0A8A" w:rsidRDefault="00CC0A8A" w:rsidP="00CC0A8A">
      <w:r>
        <w:t xml:space="preserve">      </w:t>
      </w:r>
      <w:r>
        <w:t>Best Choice, Better, Carlson, and Bravo with the highest transaction volumes and profit.</w:t>
      </w:r>
    </w:p>
    <w:p w:rsidR="00CC0A8A" w:rsidRPr="00CC0A8A" w:rsidRDefault="00CC0A8A" w:rsidP="00CC0A8A">
      <w:pPr>
        <w:rPr>
          <w:b/>
          <w:sz w:val="28"/>
          <w:szCs w:val="28"/>
        </w:rPr>
      </w:pPr>
      <w:r w:rsidRPr="00CC0A8A">
        <w:rPr>
          <w:b/>
          <w:sz w:val="28"/>
          <w:szCs w:val="28"/>
        </w:rPr>
        <w:t xml:space="preserve"> 3. Region Wise Revenue (Map Visual):</w:t>
      </w:r>
    </w:p>
    <w:p w:rsidR="00CC0A8A" w:rsidRDefault="00CC0A8A" w:rsidP="00CC0A8A">
      <w:r>
        <w:t xml:space="preserve">     </w:t>
      </w:r>
      <w:r>
        <w:t xml:space="preserve">Displays revenue distribution across various global regions (primarily North America, South America, </w:t>
      </w:r>
      <w:proofErr w:type="gramStart"/>
      <w:r>
        <w:t>Africa</w:t>
      </w:r>
      <w:proofErr w:type="gramEnd"/>
      <w:r>
        <w:t>).</w:t>
      </w:r>
    </w:p>
    <w:p w:rsidR="00CC0A8A" w:rsidRDefault="00CC0A8A" w:rsidP="00CC0A8A">
      <w:r>
        <w:t>Blue markers represent revenue concentrations by region.</w:t>
      </w:r>
    </w:p>
    <w:p w:rsidR="00CC0A8A" w:rsidRPr="00CC0A8A" w:rsidRDefault="00CC0A8A" w:rsidP="00CC0A8A">
      <w:pPr>
        <w:rPr>
          <w:b/>
          <w:sz w:val="28"/>
          <w:szCs w:val="28"/>
        </w:rPr>
      </w:pPr>
      <w:r w:rsidRPr="00CC0A8A">
        <w:rPr>
          <w:b/>
          <w:sz w:val="28"/>
          <w:szCs w:val="28"/>
        </w:rPr>
        <w:t xml:space="preserve"> </w:t>
      </w:r>
      <w:proofErr w:type="gramStart"/>
      <w:r w:rsidRPr="00CC0A8A">
        <w:rPr>
          <w:b/>
          <w:sz w:val="28"/>
          <w:szCs w:val="28"/>
        </w:rPr>
        <w:t>4.</w:t>
      </w:r>
      <w:r w:rsidRPr="00CC0A8A">
        <w:rPr>
          <w:b/>
          <w:sz w:val="28"/>
          <w:szCs w:val="28"/>
        </w:rPr>
        <w:t>State</w:t>
      </w:r>
      <w:proofErr w:type="gramEnd"/>
      <w:r w:rsidRPr="00CC0A8A">
        <w:rPr>
          <w:b/>
          <w:sz w:val="28"/>
          <w:szCs w:val="28"/>
        </w:rPr>
        <w:t xml:space="preserve"> Wise Transaction (Tree Map):</w:t>
      </w:r>
    </w:p>
    <w:p w:rsidR="00CC0A8A" w:rsidRDefault="00CC0A8A" w:rsidP="00CC0A8A">
      <w:r>
        <w:t xml:space="preserve">          </w:t>
      </w:r>
      <w:r>
        <w:t>Visualiz</w:t>
      </w:r>
      <w:r>
        <w:t>es transaction volume by state.</w:t>
      </w:r>
    </w:p>
    <w:p w:rsidR="00CC0A8A" w:rsidRDefault="00CC0A8A" w:rsidP="00CC0A8A">
      <w:r>
        <w:t xml:space="preserve">          Top States:</w:t>
      </w:r>
    </w:p>
    <w:p w:rsidR="00CC0A8A" w:rsidRDefault="00CC0A8A" w:rsidP="00CC0A8A">
      <w:r>
        <w:t xml:space="preserve"> WA (87K), CA (51K), OR (43K), Zacatecas (25K), etc. Clear comparative sizing allows easy identification of high-performing </w:t>
      </w:r>
      <w:proofErr w:type="spellStart"/>
      <w:r>
        <w:t>regions.Data</w:t>
      </w:r>
      <w:proofErr w:type="spellEnd"/>
      <w:r>
        <w:t xml:space="preserve"> Sources (Right Panel):</w:t>
      </w:r>
    </w:p>
    <w:p w:rsidR="00CC0A8A" w:rsidRDefault="00CC0A8A" w:rsidP="00CC0A8A"/>
    <w:p w:rsidR="00CC0A8A" w:rsidRDefault="00CC0A8A" w:rsidP="00CC0A8A">
      <w:r>
        <w:t>Data appears to be pulled from multiple tables:</w:t>
      </w:r>
    </w:p>
    <w:p w:rsidR="00CC0A8A" w:rsidRDefault="00CC0A8A" w:rsidP="00CC0A8A">
      <w:r>
        <w:t xml:space="preserve"> </w:t>
      </w:r>
      <w:proofErr w:type="spellStart"/>
      <w:r>
        <w:t>d_Calendar</w:t>
      </w:r>
      <w:proofErr w:type="spellEnd"/>
      <w:r>
        <w:t xml:space="preserve">, </w:t>
      </w:r>
      <w:proofErr w:type="spellStart"/>
      <w:r>
        <w:t>d_Customer</w:t>
      </w:r>
      <w:proofErr w:type="spellEnd"/>
      <w:r>
        <w:t xml:space="preserve">, </w:t>
      </w:r>
      <w:proofErr w:type="spellStart"/>
      <w:r>
        <w:t>d_Products</w:t>
      </w:r>
      <w:proofErr w:type="spellEnd"/>
      <w:r>
        <w:t xml:space="preserve">, </w:t>
      </w:r>
      <w:proofErr w:type="spellStart"/>
      <w:r>
        <w:t>d_Regions</w:t>
      </w:r>
      <w:proofErr w:type="spellEnd"/>
      <w:r>
        <w:t xml:space="preserve">, </w:t>
      </w:r>
      <w:proofErr w:type="spellStart"/>
      <w:r>
        <w:t>d_Stores</w:t>
      </w:r>
      <w:proofErr w:type="spellEnd"/>
      <w:r>
        <w:t xml:space="preserve">, </w:t>
      </w:r>
      <w:proofErr w:type="spellStart"/>
      <w:r>
        <w:t>f_Ret</w:t>
      </w:r>
      <w:r>
        <w:t>urns</w:t>
      </w:r>
      <w:proofErr w:type="spellEnd"/>
      <w:r>
        <w:t xml:space="preserve">, </w:t>
      </w:r>
      <w:proofErr w:type="spellStart"/>
      <w:r>
        <w:t>f_Transactions</w:t>
      </w:r>
      <w:proofErr w:type="spellEnd"/>
      <w:r>
        <w:t>, Measures.</w:t>
      </w:r>
    </w:p>
    <w:p w:rsidR="00CC0A8A" w:rsidRDefault="00CC0A8A" w:rsidP="00CC0A8A"/>
    <w:p w:rsidR="00CC0A8A" w:rsidRPr="00CC0A8A" w:rsidRDefault="00CC0A8A" w:rsidP="00CC0A8A">
      <w:pPr>
        <w:rPr>
          <w:b/>
          <w:sz w:val="28"/>
          <w:szCs w:val="28"/>
        </w:rPr>
      </w:pPr>
      <w:bookmarkStart w:id="0" w:name="_GoBack"/>
      <w:r w:rsidRPr="00CC0A8A">
        <w:rPr>
          <w:b/>
          <w:sz w:val="28"/>
          <w:szCs w:val="28"/>
        </w:rPr>
        <w:t xml:space="preserve"> Purpose:</w:t>
      </w:r>
    </w:p>
    <w:bookmarkEnd w:id="0"/>
    <w:p w:rsidR="00CC0A8A" w:rsidRDefault="00CC0A8A" w:rsidP="00CC0A8A">
      <w:r>
        <w:t>To track key sales metrics (transactions, returns, profits), monitor performance by product brand, understand regional revenue trends, and identify strong-performing markets at a glance.</w:t>
      </w:r>
    </w:p>
    <w:p w:rsidR="00CC0A8A" w:rsidRDefault="00CC0A8A" w:rsidP="00CC0A8A"/>
    <w:p w:rsidR="00CC0A8A" w:rsidRDefault="00CC0A8A" w:rsidP="00CC0A8A"/>
    <w:p w:rsidR="00CC0A8A" w:rsidRDefault="00CC0A8A" w:rsidP="00CC0A8A"/>
    <w:sectPr w:rsidR="00CC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8A"/>
    <w:rsid w:val="00783A1B"/>
    <w:rsid w:val="00C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35A58-A97A-4867-AD54-9D18AEF7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2025-07-05T10:44:00Z</dcterms:created>
  <dcterms:modified xsi:type="dcterms:W3CDTF">2025-07-05T10:53:00Z</dcterms:modified>
</cp:coreProperties>
</file>