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25 September 2026 </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SWTID-2026-3732</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 - studyBuddy </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34925" cy="2828925"/>
                <wp:effectExtent b="0" l="0" r="0" t="0"/>
                <wp:wrapNone/>
                <wp:docPr id="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34925" cy="2828925"/>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03625" cy="371475"/>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03625" cy="37147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7">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83100" cy="2863850"/>
                    </a:xfrm>
                    <a:prstGeom prst="rect"/>
                    <a:ln/>
                  </pic:spPr>
                </pic:pic>
              </a:graphicData>
            </a:graphic>
          </wp:anchor>
        </w:drawing>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1.png"/>
            <a:graphic>
              <a:graphicData uri="http://schemas.openxmlformats.org/drawingml/2006/picture">
                <pic:pic>
                  <pic:nvPicPr>
                    <pic:cNvPr descr="Diagram, timeline&#10;&#10;Description automatically generated" id="0" name="image1.png"/>
                    <pic:cNvPicPr preferRelativeResize="0"/>
                  </pic:nvPicPr>
                  <pic:blipFill>
                    <a:blip r:embed="rId9"/>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register for the studyBuddy application using my email and password </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create an account and access my dashboard </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User confirmation </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confirm my account through email and otp</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successfully verify my account </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 </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register for studyBuddy using my gmail account </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gmail login </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log into the studyBuddy application using my email and password </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I can successfully log in and access my account </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view my studyBuddy dashboard </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I can view study options, AI assistance and learning features from the dashboard </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Ai study assistance </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ask study-related question and get answers from AI</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I can enter a question and receive a relevant AI-generated responses </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Study materials </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get simplified explanation and study material using AI</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I can enter a topic and receive easy-to- understand study content </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High </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388"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Quiz</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take AI quizzes to test my knowledge </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answer questions and view my score after completed the quiz</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Progress tracking </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USN-9</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view my quiz scores and learning progress </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I can view my previous scores and track my learning progress </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Medium </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Logout </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USN-10</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As a student, I can securely log out from my studyBuddy account </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I can logout and return to the login page </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bl>
    <w:p w:rsidR="00000000" w:rsidDel="00000000" w:rsidP="00000000" w:rsidRDefault="00000000" w:rsidRPr="00000000" w14:paraId="00000062">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eveloper.ibm.com/patterns/visualize-unstructured-tex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