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7BC2" w14:textId="6E211DDE" w:rsidR="00865219" w:rsidRDefault="00865219">
      <w:hyperlink r:id="rId4" w:history="1">
        <w:r w:rsidRPr="00837B0F">
          <w:rPr>
            <w:rStyle w:val="Hyperlink"/>
          </w:rPr>
          <w:t>https://www.geeksforgeeks.org/convert-sentence-equivalent-mobile-numeric-keypad-sequence/</w:t>
        </w:r>
      </w:hyperlink>
    </w:p>
    <w:p w14:paraId="017EC310" w14:textId="6FD87781" w:rsidR="009B7624" w:rsidRDefault="00865219">
      <w:r>
        <w:rPr>
          <w:noProof/>
        </w:rPr>
        <w:drawing>
          <wp:inline distT="0" distB="0" distL="0" distR="0" wp14:anchorId="05633381" wp14:editId="7A55340F">
            <wp:extent cx="3575050" cy="2917714"/>
            <wp:effectExtent l="0" t="0" r="0" b="0"/>
            <wp:docPr id="1194248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873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051" cy="292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B7E5" w14:textId="3C81AB73" w:rsidR="00865219" w:rsidRDefault="00865219">
      <w:r>
        <w:rPr>
          <w:noProof/>
        </w:rPr>
        <w:drawing>
          <wp:inline distT="0" distB="0" distL="0" distR="0" wp14:anchorId="559B1DD6" wp14:editId="72541ED7">
            <wp:extent cx="4806950" cy="4314825"/>
            <wp:effectExtent l="0" t="0" r="0" b="0"/>
            <wp:docPr id="110632373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23735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397" cy="43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A60"/>
    <w:rsid w:val="000C6A60"/>
    <w:rsid w:val="00865219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0C6D"/>
  <w15:chartTrackingRefBased/>
  <w15:docId w15:val="{8D70CD73-21AF-41D0-B2F6-11343F62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convert-sentence-equivalent-mobile-numeric-keypad-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2023-06-14T18:45:00Z</dcterms:created>
  <dcterms:modified xsi:type="dcterms:W3CDTF">2023-06-14T18:46:00Z</dcterms:modified>
</cp:coreProperties>
</file>