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color="000001" w:space="2" w:sz="8" w:val="single"/>
        </w:pBd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3924300</wp:posOffset>
                </wp:positionH>
                <wp:positionV relativeFrom="paragraph">
                  <wp:posOffset>241300</wp:posOffset>
                </wp:positionV>
                <wp:extent cx="2346860" cy="1575335"/>
                <wp:effectExtent b="0" l="0" r="0" t="0"/>
                <wp:wrapSquare wrapText="bothSides" distB="0" distT="0" distL="114300" distR="114300"/>
                <wp:docPr id="12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179240" y="2998980"/>
                          <a:ext cx="2333520" cy="1562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12600">
                          <a:solidFill>
                            <a:schemeClr val="accent2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a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Name: Neha Antony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a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Roll No:23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a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Batch:b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a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Date:23-05-2022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a"/>
                                <w:sz w:val="2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3924300</wp:posOffset>
                </wp:positionH>
                <wp:positionV relativeFrom="paragraph">
                  <wp:posOffset>241300</wp:posOffset>
                </wp:positionV>
                <wp:extent cx="2346860" cy="1575335"/>
                <wp:effectExtent b="0" l="0" r="0" t="0"/>
                <wp:wrapSquare wrapText="bothSides" distB="0" distT="0" distL="114300" distR="114300"/>
                <wp:docPr id="12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46860" cy="157533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jc w:val="both"/>
        <w:rPr/>
      </w:pPr>
      <w:r w:rsidDel="00000000" w:rsidR="00000000" w:rsidRPr="00000000">
        <w:rPr>
          <w:b w:val="1"/>
          <w:color w:val="c55911"/>
          <w:sz w:val="28"/>
          <w:szCs w:val="28"/>
          <w:u w:val="single"/>
          <w:rtl w:val="0"/>
        </w:rPr>
        <w:t xml:space="preserve">NETWORKING &amp; SYSTEM ADMINISTRATION LAB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Experiment No.: 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Aim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Installation of Docker on Ubentu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Procedure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none"/>
          <w:rtl w:val="0"/>
        </w:rPr>
        <w:t xml:space="preserve">step 1: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color w:val="000000"/>
          <w:sz w:val="24"/>
          <w:szCs w:val="24"/>
          <w:u w:val="none"/>
          <w:rtl w:val="0"/>
        </w:rPr>
        <w:t xml:space="preserve"> Open the terminal on Ubuntu.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color w:val="000000"/>
          <w:sz w:val="24"/>
          <w:szCs w:val="24"/>
          <w:u w:val="none"/>
          <w:rtl w:val="0"/>
        </w:rPr>
        <w:t xml:space="preserve">tep 2: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Remove any 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000000"/>
            <w:sz w:val="24"/>
            <w:szCs w:val="24"/>
            <w:u w:val="none"/>
            <w:rtl w:val="0"/>
          </w:rPr>
          <w:t xml:space="preserve">Docker files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that are running in the system, using the following command: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i w:val="0"/>
          <w:smallCaps w:val="0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$ sudo apt-get remove docker docker-engine docker.io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-1904</wp:posOffset>
            </wp:positionH>
            <wp:positionV relativeFrom="paragraph">
              <wp:posOffset>158750</wp:posOffset>
            </wp:positionV>
            <wp:extent cx="6391275" cy="3158490"/>
            <wp:effectExtent b="0" l="0" r="0" t="0"/>
            <wp:wrapSquare wrapText="bothSides" distB="0" distT="0" distL="0" distR="0"/>
            <wp:docPr id="2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1584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 3: Check if the system is up-to-date using the following command: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$ sudo apt-get update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-85089</wp:posOffset>
            </wp:positionH>
            <wp:positionV relativeFrom="paragraph">
              <wp:posOffset>147955</wp:posOffset>
            </wp:positionV>
            <wp:extent cx="6391275" cy="2889885"/>
            <wp:effectExtent b="0" l="0" r="0" t="0"/>
            <wp:wrapSquare wrapText="bothSides" distB="0" distT="0" distL="0" distR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8898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  <w:rtl w:val="0"/>
        </w:rPr>
        <w:t xml:space="preserve">Step 4: Install Docker using the following command: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  <w:rtl w:val="0"/>
        </w:rPr>
        <w:t xml:space="preserve">$ sudo apt install docker.io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-66674</wp:posOffset>
            </wp:positionH>
            <wp:positionV relativeFrom="paragraph">
              <wp:posOffset>635</wp:posOffset>
            </wp:positionV>
            <wp:extent cx="6391275" cy="3377565"/>
            <wp:effectExtent b="0" l="0" r="0" t="0"/>
            <wp:wrapSquare wrapText="bothSides" distB="0" distT="0" distL="0" distR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3775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  <w:rtl w:val="0"/>
        </w:rPr>
        <w:t xml:space="preserve">Step 5: Install all the dependency packages using the following command: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  <w:rtl w:val="0"/>
        </w:rPr>
        <w:t xml:space="preserve">$ sudo snap install docker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a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-100329</wp:posOffset>
            </wp:positionH>
            <wp:positionV relativeFrom="paragraph">
              <wp:posOffset>635</wp:posOffset>
            </wp:positionV>
            <wp:extent cx="5791200" cy="381000"/>
            <wp:effectExtent b="0" l="0" r="0" t="0"/>
            <wp:wrapSquare wrapText="bothSides" distB="0" distT="0" distL="0" distR="0"/>
            <wp:docPr id="2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81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 6: Before testing Docker, check the version installed using the following command:</w:t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$ docker --version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-40639</wp:posOffset>
            </wp:positionV>
            <wp:extent cx="4181475" cy="390525"/>
            <wp:effectExtent b="0" l="0" r="0" t="0"/>
            <wp:wrapSquare wrapText="bothSides" distB="0" distT="0" distL="0" distR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905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  <w:rtl w:val="0"/>
        </w:rPr>
        <w:t xml:space="preserve">Step 7: Pull an image from the Docker hub using the following command: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a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  <w:rtl w:val="0"/>
        </w:rPr>
        <w:t xml:space="preserve">$ sudo docker run hello-world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391275" cy="4318000"/>
            <wp:effectExtent b="0" l="0" r="0" t="0"/>
            <wp:wrapSquare wrapText="bothSides" distB="0" distT="0" distL="0" distR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431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 8: Check if the docker image has been pulled and is present in your system using the following command:</w:t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$ sudo docker images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391275" cy="414020"/>
            <wp:effectExtent b="0" l="0" r="0" t="0"/>
            <wp:wrapSquare wrapText="bothSides" distB="0" distT="0" distL="0" distR="0"/>
            <wp:docPr id="2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4140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a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 9: To display all the containers pulled, use the following command:</w:t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$ sudo docker ps -a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-64134</wp:posOffset>
            </wp:positionH>
            <wp:positionV relativeFrom="paragraph">
              <wp:posOffset>139700</wp:posOffset>
            </wp:positionV>
            <wp:extent cx="6465570" cy="387350"/>
            <wp:effectExtent b="0" l="0" r="0" t="0"/>
            <wp:wrapSquare wrapText="bothSides" distB="0" distT="0" distL="0" distR="0"/>
            <wp:docPr id="2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5570" cy="3873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 10: To check for containers in a running state, use the following command:</w:t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$ sudo docker 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-28574</wp:posOffset>
            </wp:positionH>
            <wp:positionV relativeFrom="paragraph">
              <wp:posOffset>-76199</wp:posOffset>
            </wp:positionV>
            <wp:extent cx="6391275" cy="564515"/>
            <wp:effectExtent b="0" l="0" r="0" t="0"/>
            <wp:wrapSquare wrapText="bothSides" distB="0" distT="0" distL="0" distR="0"/>
            <wp:docPr id="2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5645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line="276" w:lineRule="auto"/>
        <w:ind w:right="-45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step 11: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 sudo docker run -dit --name tecmint-web -p 8080:80 -v 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/home/user/website/:/usr/local/apache2/htdocs/ httpd:2.4</w:t>
      </w:r>
    </w:p>
    <w:p w:rsidR="00000000" w:rsidDel="00000000" w:rsidP="00000000" w:rsidRDefault="00000000" w:rsidRPr="00000000" w14:paraId="00000034">
      <w:pPr>
        <w:spacing w:after="0" w:line="276" w:lineRule="auto"/>
        <w:ind w:right="-45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line="276" w:lineRule="auto"/>
        <w:ind w:right="-45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</w:rPr>
        <w:drawing>
          <wp:inline distB="114300" distT="114300" distL="114300" distR="114300">
            <wp:extent cx="6276975" cy="1832538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28120" l="4530" r="14186" t="45860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1832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line="276" w:lineRule="auto"/>
        <w:ind w:right="-45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line="276" w:lineRule="auto"/>
        <w:ind w:right="-45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step 12: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$ sudo docker ps</w:t>
      </w:r>
    </w:p>
    <w:p w:rsidR="00000000" w:rsidDel="00000000" w:rsidP="00000000" w:rsidRDefault="00000000" w:rsidRPr="00000000" w14:paraId="00000038">
      <w:pPr>
        <w:spacing w:after="0" w:line="276" w:lineRule="auto"/>
        <w:ind w:right="-45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line="276" w:lineRule="auto"/>
        <w:ind w:right="-45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</w:rPr>
        <w:drawing>
          <wp:inline distB="114300" distT="114300" distL="114300" distR="114300">
            <wp:extent cx="6361748" cy="1200150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16416" l="4828" r="4408" t="71105"/>
                    <a:stretch>
                      <a:fillRect/>
                    </a:stretch>
                  </pic:blipFill>
                  <pic:spPr>
                    <a:xfrm>
                      <a:off x="0" y="0"/>
                      <a:ext cx="6361748" cy="1200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0" w:line="276" w:lineRule="auto"/>
        <w:ind w:right="-45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0" w:line="276" w:lineRule="auto"/>
        <w:ind w:right="-45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140" w:line="276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step 13 :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$ sudo gedit  /home/user/website/docker.html</w:t>
      </w:r>
    </w:p>
    <w:p w:rsidR="00000000" w:rsidDel="00000000" w:rsidP="00000000" w:rsidRDefault="00000000" w:rsidRPr="00000000" w14:paraId="0000003D">
      <w:pPr>
        <w:spacing w:after="140" w:line="276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</w:rPr>
        <w:drawing>
          <wp:inline distB="114300" distT="114300" distL="114300" distR="114300">
            <wp:extent cx="6096000" cy="1487987"/>
            <wp:effectExtent b="0" l="0" r="0" t="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73814" l="4679" r="0" t="795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4879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140" w:line="276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140" w:line="276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step 14 :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 $ sudo docker stop tecmint-web</w:t>
      </w:r>
    </w:p>
    <w:p w:rsidR="00000000" w:rsidDel="00000000" w:rsidP="00000000" w:rsidRDefault="00000000" w:rsidRPr="00000000" w14:paraId="00000040">
      <w:pPr>
        <w:spacing w:after="140" w:line="276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</w:rPr>
        <w:drawing>
          <wp:inline distB="114300" distT="114300" distL="114300" distR="114300">
            <wp:extent cx="4686300" cy="594387"/>
            <wp:effectExtent b="0" l="0" r="0" t="0"/>
            <wp:docPr id="2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23716" l="4679" r="36281" t="71352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5943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140" w:line="276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line="276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step 15: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 $ sudo docker rm tecmint-web</w:t>
      </w:r>
    </w:p>
    <w:p w:rsidR="00000000" w:rsidDel="00000000" w:rsidP="00000000" w:rsidRDefault="00000000" w:rsidRPr="00000000" w14:paraId="00000043">
      <w:pPr>
        <w:spacing w:after="0" w:line="276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</w:rPr>
        <w:drawing>
          <wp:inline distB="114300" distT="114300" distL="114300" distR="114300">
            <wp:extent cx="3485198" cy="542925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22896" l="4687" r="63874" t="71778"/>
                    <a:stretch>
                      <a:fillRect/>
                    </a:stretch>
                  </pic:blipFill>
                  <pic:spPr>
                    <a:xfrm>
                      <a:off x="0" y="0"/>
                      <a:ext cx="3485198" cy="542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line="276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line="276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step 16: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 $ sudo docker image remove httpd:2.4</w:t>
      </w:r>
    </w:p>
    <w:p w:rsidR="00000000" w:rsidDel="00000000" w:rsidP="00000000" w:rsidRDefault="00000000" w:rsidRPr="00000000" w14:paraId="00000046">
      <w:pPr>
        <w:spacing w:after="0" w:line="276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</w:rPr>
        <w:drawing>
          <wp:inline distB="114300" distT="114300" distL="114300" distR="114300">
            <wp:extent cx="5237798" cy="1390650"/>
            <wp:effectExtent b="0" l="0" r="0" t="0"/>
            <wp:docPr id="2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4828" r="37323" t="76174"/>
                    <a:stretch>
                      <a:fillRect/>
                    </a:stretch>
                  </pic:blipFill>
                  <pic:spPr>
                    <a:xfrm>
                      <a:off x="0" y="0"/>
                      <a:ext cx="5237798" cy="1390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160" w:before="0" w:lineRule="auto"/>
        <w:rPr>
          <w:rFonts w:ascii="Times New Roman" w:cs="Times New Roman" w:eastAsia="Times New Roman" w:hAnsi="Times New Roman"/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sectPr>
      <w:headerReference r:id="rId24" w:type="default"/>
      <w:footerReference r:id="rId25" w:type="default"/>
      <w:pgSz w:h="16838" w:w="11906" w:orient="portrait"/>
      <w:pgMar w:bottom="851" w:top="993" w:left="1134" w:right="707" w:header="568" w:footer="403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A">
    <w:pPr>
      <w:tabs>
        <w:tab w:val="center" w:pos="4513"/>
        <w:tab w:val="right" w:pos="9026"/>
      </w:tabs>
      <w:spacing w:after="0" w:before="0" w:line="240" w:lineRule="auto"/>
      <w:rPr>
        <w:color w:val="000000"/>
      </w:rPr>
    </w:pPr>
    <w:r w:rsidDel="00000000" w:rsidR="00000000" w:rsidRPr="00000000">
      <w:rPr>
        <w:color w:val="000000"/>
        <w:rtl w:val="0"/>
      </w:rPr>
      <w:t xml:space="preserve">Amal Jyothi College of Engineering, Kanjirappally</w:t>
      <w:tab/>
      <w:tab/>
      <w:tab/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9">
    <w:pPr>
      <w:tabs>
        <w:tab w:val="center" w:pos="4513"/>
        <w:tab w:val="right" w:pos="9026"/>
      </w:tabs>
      <w:spacing w:after="0" w:before="0" w:line="240" w:lineRule="auto"/>
      <w:rPr>
        <w:color w:val="000000"/>
      </w:rPr>
    </w:pPr>
    <w:r w:rsidDel="00000000" w:rsidR="00000000" w:rsidRPr="00000000">
      <w:rPr>
        <w:color w:val="000000"/>
        <w:rtl w:val="0"/>
      </w:rPr>
      <w:t xml:space="preserve">20MCA136 – NETWORKING &amp; SYSTEM ADMINISTRATION LAB</w:t>
      <w:tab/>
      <w:t xml:space="preserve">                                  Dept. of Computer Applications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color w:val="00000a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>
        <w:bottom w:color="ffc000" w:space="12" w:sz="12" w:val="single"/>
      </w:pBdr>
      <w:spacing w:after="480" w:before="460" w:lineRule="auto"/>
    </w:pPr>
    <w:rPr>
      <w:color w:val="5b9bd5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pPr>
      <w:widowControl w:val="1"/>
      <w:bidi w:val="0"/>
      <w:spacing w:after="160" w:before="0" w:line="259" w:lineRule="auto"/>
      <w:jc w:val="left"/>
    </w:pPr>
    <w:rPr>
      <w:rFonts w:ascii="Calibri" w:cs="Calibri" w:eastAsia="Calibri" w:hAnsi="Calibri"/>
      <w:color w:val="00000a"/>
      <w:kern w:val="0"/>
      <w:sz w:val="22"/>
      <w:szCs w:val="22"/>
      <w:lang w:bidi="ml-IN" w:eastAsia="en-IN" w:val="en-IN"/>
    </w:rPr>
  </w:style>
  <w:style w:type="paragraph" w:styleId="Heading1">
    <w:name w:val="Heading 1"/>
    <w:basedOn w:val="Normal"/>
    <w:next w:val="Normal"/>
    <w:qFormat w:val="1"/>
    <w:pPr>
      <w:keepNext w:val="1"/>
      <w:keepLines w:val="1"/>
      <w:pBdr>
        <w:bottom w:color="ffc000" w:space="12" w:sz="12" w:val="single"/>
      </w:pBdr>
      <w:spacing w:after="480" w:before="460"/>
      <w:outlineLvl w:val="0"/>
    </w:pPr>
    <w:rPr>
      <w:color w:val="5b9bd5"/>
      <w:sz w:val="40"/>
      <w:szCs w:val="40"/>
    </w:rPr>
  </w:style>
  <w:style w:type="paragraph" w:styleId="Heading2">
    <w:name w:val="Heading 2"/>
    <w:basedOn w:val="Normal"/>
    <w:next w:val="Normal"/>
    <w:qFormat w:val="1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qFormat w:val="1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Heading6">
    <w:name w:val="Heading 6"/>
    <w:basedOn w:val="Normal"/>
    <w:next w:val="Normal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  <w:qFormat w:val="1"/>
    <w:rPr/>
  </w:style>
  <w:style w:type="character" w:styleId="StrongEmphasis">
    <w:name w:val="Strong Emphasis"/>
    <w:qFormat w:val="1"/>
    <w:rPr>
      <w:b w:val="1"/>
      <w:bCs w:val="1"/>
    </w:rPr>
  </w:style>
  <w:style w:type="character" w:styleId="Emphasis">
    <w:name w:val="Emphasis"/>
    <w:qFormat w:val="1"/>
    <w:rPr>
      <w:i w:val="1"/>
      <w:iCs w:val="1"/>
    </w:rPr>
  </w:style>
  <w:style w:type="character" w:styleId="NumberingSymbols">
    <w:name w:val="Numbering Symbols"/>
    <w:qFormat w:val="1"/>
    <w:rPr/>
  </w:style>
  <w:style w:type="character" w:styleId="InternetLink">
    <w:name w:val="Internet Link"/>
    <w:rPr>
      <w:color w:val="000080"/>
      <w:u w:val="single"/>
      <w:lang w:bidi="zxx" w:eastAsia="zxx" w:val="zxx"/>
    </w:rPr>
  </w:style>
  <w:style w:type="paragraph" w:styleId="Heading">
    <w:name w:val="Heading"/>
    <w:basedOn w:val="Normal"/>
    <w:next w:val="TextBody"/>
    <w:qFormat w:val="1"/>
    <w:pPr>
      <w:keepNext w:val="1"/>
      <w:spacing w:after="120" w:before="240"/>
    </w:pPr>
    <w:rPr>
      <w:rFonts w:ascii="Liberation Sans" w:cs="Lohit Devanagari" w:eastAsia="Noto Sans CJK SC Regular" w:hAnsi="Liberation Sans"/>
      <w:sz w:val="28"/>
      <w:szCs w:val="28"/>
    </w:rPr>
  </w:style>
  <w:style w:type="paragraph" w:styleId="TextBody">
    <w:name w:val="Body Text"/>
    <w:basedOn w:val="Normal"/>
    <w:pPr>
      <w:spacing w:after="140" w:before="0" w:line="276" w:lineRule="auto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 w:val="1"/>
    <w:pPr>
      <w:suppressLineNumbers w:val="1"/>
      <w:spacing w:after="120" w:before="120"/>
    </w:pPr>
    <w:rPr>
      <w:rFonts w:cs="Lohit Devanagari"/>
      <w:i w:val="1"/>
      <w:iCs w:val="1"/>
      <w:sz w:val="24"/>
      <w:szCs w:val="24"/>
    </w:rPr>
  </w:style>
  <w:style w:type="paragraph" w:styleId="Index">
    <w:name w:val="Index"/>
    <w:basedOn w:val="Normal"/>
    <w:qFormat w:val="1"/>
    <w:pPr>
      <w:suppressLineNumbers w:val="1"/>
    </w:pPr>
    <w:rPr>
      <w:rFonts w:cs="Lohit Devanagari"/>
    </w:rPr>
  </w:style>
  <w:style w:type="paragraph" w:styleId="Title">
    <w:name w:val="Title"/>
    <w:basedOn w:val="Normal"/>
    <w:next w:val="Normal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FrameContents">
    <w:name w:val="Frame Contents"/>
    <w:basedOn w:val="Normal"/>
    <w:qFormat w:val="1"/>
    <w:pPr/>
    <w:rPr/>
  </w:style>
  <w:style w:type="paragraph" w:styleId="Header">
    <w:name w:val="Header"/>
    <w:basedOn w:val="Normal"/>
    <w:pPr/>
    <w:rPr/>
  </w:style>
  <w:style w:type="paragraph" w:styleId="Footer">
    <w:name w:val="Footer"/>
    <w:basedOn w:val="Normal"/>
    <w:pPr/>
    <w:rPr/>
  </w:style>
  <w:style w:type="paragraph" w:styleId="TableContents">
    <w:name w:val="Table Contents"/>
    <w:basedOn w:val="Normal"/>
    <w:qFormat w:val="1"/>
    <w:pPr>
      <w:suppressLineNumbers w:val="1"/>
    </w:pPr>
    <w:rPr/>
  </w:style>
  <w:style w:type="paragraph" w:styleId="TableHeading">
    <w:name w:val="Table Heading"/>
    <w:basedOn w:val="TableContents"/>
    <w:qFormat w:val="1"/>
    <w:pPr>
      <w:suppressLineNumbers w:val="1"/>
      <w:jc w:val="center"/>
    </w:pPr>
    <w:rPr>
      <w:b w:val="1"/>
      <w:bCs w:val="1"/>
    </w:rPr>
  </w:style>
  <w:style w:type="numbering" w:styleId="NoList" w:default="1">
    <w:name w:val="No List"/>
    <w:uiPriority w:val="99"/>
    <w:semiHidden w:val="1"/>
    <w:unhideWhenUsed w:val="1"/>
    <w:qFormat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15.png"/><Relationship Id="rId21" Type="http://schemas.openxmlformats.org/officeDocument/2006/relationships/image" Target="media/image11.png"/><Relationship Id="rId24" Type="http://schemas.openxmlformats.org/officeDocument/2006/relationships/header" Target="header1.xml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5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hyperlink" Target="https://www.simplilearn.com/tutorials/docker-tutorial/what-is-dockerfile" TargetMode="External"/><Relationship Id="rId11" Type="http://schemas.openxmlformats.org/officeDocument/2006/relationships/image" Target="media/image6.png"/><Relationship Id="rId10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5" Type="http://schemas.openxmlformats.org/officeDocument/2006/relationships/image" Target="media/image1.png"/><Relationship Id="rId14" Type="http://schemas.openxmlformats.org/officeDocument/2006/relationships/image" Target="media/image5.png"/><Relationship Id="rId17" Type="http://schemas.openxmlformats.org/officeDocument/2006/relationships/image" Target="media/image3.png"/><Relationship Id="rId16" Type="http://schemas.openxmlformats.org/officeDocument/2006/relationships/image" Target="media/image7.png"/><Relationship Id="rId19" Type="http://schemas.openxmlformats.org/officeDocument/2006/relationships/image" Target="media/image16.png"/><Relationship Id="rId1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Od2AFUy7z428zKpyo17eYv8DTXg==">AMUW2mUX7EkSp3ZkzZQHjAAsaWHNPR+67LLsXlYPkYwqXhgOVdNeIM84S8idoQb0e0zPC+YCWDiDjSWyxuBhbTEPknKsvEBwqN5Vx26toMtmKr1cbrAEsTE=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2022-03-21T09:32:00Z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