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/>
        <w:jc w:val="center"/>
      </w:pPr>
      <w:r>
        <w:rPr>
          <w:b/>
          <w:sz w:val="44"/>
        </w:rPr>
        <w:t>Week 5: Deep Learning Application in Data Science</w:t>
      </w:r>
    </w:p>
    <w:p>
      <w:pPr>
        <w:spacing w:after="140"/>
        <w:jc w:val="center"/>
      </w:pPr>
      <w:r>
        <w:rPr>
          <w:i/>
        </w:rPr>
        <w:t>Fashion-MNIST Image Classification using a Convolutional Neural Network</w:t>
      </w:r>
    </w:p>
    <w:p>
      <w:pPr>
        <w:spacing w:after="140"/>
      </w:pPr>
      <w:r>
        <w:t>Virtual Data Science with Python Internship</w:t>
      </w:r>
    </w:p>
    <w:p>
      <w:pPr>
        <w:spacing w:after="140"/>
      </w:pPr>
      <w:r>
        <w:t>Framework: TensorFlow / Keras | Problem: Multi-class image classification</w:t>
      </w:r>
    </w:p>
    <w:p>
      <w:pPr>
        <w:spacing w:after="140"/>
      </w:pPr>
      <w:r>
        <w:br w:type="page"/>
      </w:r>
    </w:p>
    <w:p>
      <w:pPr>
        <w:pStyle w:val="Heading1"/>
      </w:pPr>
      <w:r>
        <w:t>1. Introduction</w:t>
      </w:r>
    </w:p>
    <w:p>
      <w:pPr>
        <w:spacing w:after="100"/>
      </w:pPr>
      <w:r>
        <w:t>This project applies deep learning to image classification using the Fashion-MNIST dataset. A Convolutional Neural Network (CNN) was designed, trained and evaluated using TensorFlow and Keras. The workflow covers data inspection, preprocessing, model design, training, validation, test evaluation, error analysis and model saving.</w:t>
      </w:r>
    </w:p>
    <w:p>
      <w:pPr>
        <w:pStyle w:val="Heading1"/>
      </w:pPr>
      <w:r>
        <w:t>2. Problem Statement</w:t>
      </w:r>
    </w:p>
    <w:p>
      <w:pPr>
        <w:spacing w:after="100"/>
      </w:pPr>
      <w:r>
        <w:t>The objective is to predict which of ten clothing and accessory categories an input 28 × 28 grayscale image belongs to. The classes are T-shirt/top, Trouser, Pullover, Dress, Coat, Sandal, Shirt, Sneaker, Bag and Ankle boot. This is a supervised multi-class classification problem.</w:t>
      </w:r>
    </w:p>
    <w:p>
      <w:pPr>
        <w:pStyle w:val="Heading1"/>
      </w:pPr>
      <w:r>
        <w:t>3. Objectives</w:t>
      </w:r>
    </w:p>
    <w:p>
      <w:pPr>
        <w:pStyle w:val="ListBullet"/>
      </w:pPr>
      <w:r>
        <w:t>Prepare the Fashion-MNIST image data for deep learning.</w:t>
      </w:r>
    </w:p>
    <w:p>
      <w:pPr>
        <w:pStyle w:val="ListBullet"/>
      </w:pPr>
      <w:r>
        <w:t>Design and justify a CNN architecture.</w:t>
      </w:r>
    </w:p>
    <w:p>
      <w:pPr>
        <w:pStyle w:val="ListBullet"/>
      </w:pPr>
      <w:r>
        <w:t>Train and validate the model.</w:t>
      </w:r>
    </w:p>
    <w:p>
      <w:pPr>
        <w:pStyle w:val="ListBullet"/>
      </w:pPr>
      <w:r>
        <w:t>Evaluate performance on unseen test data.</w:t>
      </w:r>
    </w:p>
    <w:p>
      <w:pPr>
        <w:pStyle w:val="ListBullet"/>
      </w:pPr>
      <w:r>
        <w:t>Use accuracy, precision, recall, F1-score and a confusion matrix.</w:t>
      </w:r>
    </w:p>
    <w:p>
      <w:pPr>
        <w:pStyle w:val="ListBullet"/>
      </w:pPr>
      <w:r>
        <w:t>Analyse incorrect predictions and confidence.</w:t>
      </w:r>
    </w:p>
    <w:p>
      <w:pPr>
        <w:pStyle w:val="ListBullet"/>
      </w:pPr>
      <w:r>
        <w:t>Discuss overfitting, limitations and future improvements.</w:t>
      </w:r>
    </w:p>
    <w:p>
      <w:pPr>
        <w:pStyle w:val="Heading1"/>
      </w:pPr>
      <w:r>
        <w:t>4. Dataset and Initial Inspection</w:t>
      </w:r>
    </w:p>
    <w:p>
      <w:pPr>
        <w:spacing w:after="100"/>
      </w:pPr>
      <w:r>
        <w:t>Fashion-MNIST was loaded with TensorFlow/Keras. The training set contains 60,000 images and the test set contains 10,000 images. Each image is 28 × 28 pixels with one grayscale channel. There are ten classes, and the training distribution is balanced with 6,000 images per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Item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Training images</w:t>
            </w:r>
          </w:p>
        </w:tc>
        <w:tc>
          <w:tcPr>
            <w:tcW w:type="dxa" w:w="4968"/>
          </w:tcPr>
          <w:p>
            <w:r>
              <w:t>60,000</w:t>
            </w:r>
          </w:p>
        </w:tc>
      </w:tr>
      <w:tr>
        <w:tc>
          <w:tcPr>
            <w:tcW w:type="dxa" w:w="4968"/>
          </w:tcPr>
          <w:p>
            <w:r>
              <w:t>Test images</w:t>
            </w:r>
          </w:p>
        </w:tc>
        <w:tc>
          <w:tcPr>
            <w:tcW w:type="dxa" w:w="4968"/>
          </w:tcPr>
          <w:p>
            <w:r>
              <w:t>10,000</w:t>
            </w:r>
          </w:p>
        </w:tc>
      </w:tr>
      <w:tr>
        <w:tc>
          <w:tcPr>
            <w:tcW w:type="dxa" w:w="4968"/>
          </w:tcPr>
          <w:p>
            <w:r>
              <w:t>Image size</w:t>
            </w:r>
          </w:p>
        </w:tc>
        <w:tc>
          <w:tcPr>
            <w:tcW w:type="dxa" w:w="4968"/>
          </w:tcPr>
          <w:p>
            <w:r>
              <w:t>28 × 28</w:t>
            </w:r>
          </w:p>
        </w:tc>
      </w:tr>
      <w:tr>
        <w:tc>
          <w:tcPr>
            <w:tcW w:type="dxa" w:w="4968"/>
          </w:tcPr>
          <w:p>
            <w:r>
              <w:t>Classes</w:t>
            </w:r>
          </w:p>
        </w:tc>
        <w:tc>
          <w:tcPr>
            <w:tcW w:type="dxa" w:w="4968"/>
          </w:tcPr>
          <w:p>
            <w:r>
              <w:t>10</w:t>
            </w:r>
          </w:p>
        </w:tc>
      </w:tr>
      <w:tr>
        <w:tc>
          <w:tcPr>
            <w:tcW w:type="dxa" w:w="4968"/>
          </w:tcPr>
          <w:p>
            <w:r>
              <w:t>Training images/class</w:t>
            </w:r>
          </w:p>
        </w:tc>
        <w:tc>
          <w:tcPr>
            <w:tcW w:type="dxa" w:w="4968"/>
          </w:tcPr>
          <w:p>
            <w:r>
              <w:t>6,000</w:t>
            </w:r>
          </w:p>
        </w:tc>
      </w:tr>
      <w:tr>
        <w:tc>
          <w:tcPr>
            <w:tcW w:type="dxa" w:w="4968"/>
          </w:tcPr>
          <w:p>
            <w:r>
              <w:t>Original pixel range</w:t>
            </w:r>
          </w:p>
        </w:tc>
        <w:tc>
          <w:tcPr>
            <w:tcW w:type="dxa" w:w="4968"/>
          </w:tcPr>
          <w:p>
            <w:r>
              <w:t>0–255</w:t>
            </w:r>
          </w:p>
        </w:tc>
      </w:tr>
      <w:tr>
        <w:tc>
          <w:tcPr>
            <w:tcW w:type="dxa" w:w="4968"/>
          </w:tcPr>
          <w:p>
            <w:r>
              <w:t>Data type</w:t>
            </w:r>
          </w:p>
        </w:tc>
        <w:tc>
          <w:tcPr>
            <w:tcW w:type="dxa" w:w="4968"/>
          </w:tcPr>
          <w:p>
            <w:r>
              <w:t>uint8</w:t>
            </w:r>
          </w:p>
        </w:tc>
      </w:tr>
    </w:tbl>
    <w:p>
      <w:pPr>
        <w:spacing w:after="100"/>
      </w:pPr>
      <w:r>
        <w:t>Sample images were inspected visually and the labels matched the expected Fashion-MNIST categories. The original pixel range was 0 to 255.</w:t>
      </w:r>
    </w:p>
    <w:p>
      <w:pPr>
        <w:pStyle w:val="Heading1"/>
      </w:pPr>
      <w:r>
        <w:t>5. Preprocessing</w:t>
      </w:r>
    </w:p>
    <w:p>
      <w:pPr>
        <w:spacing w:after="100"/>
      </w:pPr>
      <w:r>
        <w:t>Pixel values were converted to float32 and divided by 255, producing a range of 0.0 to 1.0. An explicit channel dimension was then added for CNN input.</w:t>
      </w:r>
    </w:p>
    <w:p>
      <w:r>
        <w:rPr>
          <w:rFonts w:ascii="Courier New" w:hAnsi="Courier New"/>
          <w:sz w:val="17"/>
        </w:rPr>
        <w:t>X_train = X_train.astype("float32") / 255.0</w:t>
        <w:br/>
        <w:t>X_test = X_test.astype("float32") / 255.0</w:t>
        <w:br/>
        <w:t>X_train = X_train[..., np.newaxis]</w:t>
        <w:br/>
        <w:t>X_test = X_test[..., np.newaxis]</w:t>
      </w:r>
    </w:p>
    <w:p>
      <w:pPr>
        <w:spacing w:after="100"/>
      </w:pPr>
      <w:r>
        <w:t>The resulting shapes were (60000, 28, 28, 1) for training and (10000, 28, 28, 1) for testing.</w:t>
      </w:r>
    </w:p>
    <w:p>
      <w:pPr>
        <w:pStyle w:val="Heading1"/>
      </w:pPr>
      <w:r>
        <w:t>6. CNN Architecture</w:t>
      </w:r>
    </w:p>
    <w:p>
      <w:pPr>
        <w:spacing w:after="100"/>
      </w:pPr>
      <w:r>
        <w:t>A CNN was selected because convolutional layers can learn local image features such as edges, shapes and textures. The model used two convolutional blocks followed by a dense classification section.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Configuration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Input</w:t>
            </w:r>
          </w:p>
        </w:tc>
        <w:tc>
          <w:tcPr>
            <w:tcW w:type="dxa" w:w="3312"/>
          </w:tcPr>
          <w:p>
            <w:r>
              <w:t>28 × 28 × 1</w:t>
            </w:r>
          </w:p>
        </w:tc>
        <w:tc>
          <w:tcPr>
            <w:tcW w:type="dxa" w:w="3312"/>
          </w:tcPr>
          <w:p>
            <w:r>
              <w:t>Accepts grayscale image</w:t>
            </w:r>
          </w:p>
        </w:tc>
      </w:tr>
      <w:tr>
        <w:tc>
          <w:tcPr>
            <w:tcW w:type="dxa" w:w="3312"/>
          </w:tcPr>
          <w:p>
            <w:r>
              <w:t>Conv2D</w:t>
            </w:r>
          </w:p>
        </w:tc>
        <w:tc>
          <w:tcPr>
            <w:tcW w:type="dxa" w:w="3312"/>
          </w:tcPr>
          <w:p>
            <w:r>
              <w:t>32 filters, 3×3, ReLU</w:t>
            </w:r>
          </w:p>
        </w:tc>
        <w:tc>
          <w:tcPr>
            <w:tcW w:type="dxa" w:w="3312"/>
          </w:tcPr>
          <w:p>
            <w:r>
              <w:t>Learns low-level patterns</w:t>
            </w:r>
          </w:p>
        </w:tc>
      </w:tr>
      <w:tr>
        <w:tc>
          <w:tcPr>
            <w:tcW w:type="dxa" w:w="3312"/>
          </w:tcPr>
          <w:p>
            <w:r>
              <w:t>MaxPooling</w:t>
            </w:r>
          </w:p>
        </w:tc>
        <w:tc>
          <w:tcPr>
            <w:tcW w:type="dxa" w:w="3312"/>
          </w:tcPr>
          <w:p>
            <w:r>
              <w:t>2×2</w:t>
            </w:r>
          </w:p>
        </w:tc>
        <w:tc>
          <w:tcPr>
            <w:tcW w:type="dxa" w:w="3312"/>
          </w:tcPr>
          <w:p>
            <w:r>
              <w:t>Reduces spatial size</w:t>
            </w:r>
          </w:p>
        </w:tc>
      </w:tr>
      <w:tr>
        <w:tc>
          <w:tcPr>
            <w:tcW w:type="dxa" w:w="3312"/>
          </w:tcPr>
          <w:p>
            <w:r>
              <w:t>Conv2D</w:t>
            </w:r>
          </w:p>
        </w:tc>
        <w:tc>
          <w:tcPr>
            <w:tcW w:type="dxa" w:w="3312"/>
          </w:tcPr>
          <w:p>
            <w:r>
              <w:t>64 filters, 3×3, ReLU</w:t>
            </w:r>
          </w:p>
        </w:tc>
        <w:tc>
          <w:tcPr>
            <w:tcW w:type="dxa" w:w="3312"/>
          </w:tcPr>
          <w:p>
            <w:r>
              <w:t>Learns more complex patterns</w:t>
            </w:r>
          </w:p>
        </w:tc>
      </w:tr>
      <w:tr>
        <w:tc>
          <w:tcPr>
            <w:tcW w:type="dxa" w:w="3312"/>
          </w:tcPr>
          <w:p>
            <w:r>
              <w:t>MaxPooling</w:t>
            </w:r>
          </w:p>
        </w:tc>
        <w:tc>
          <w:tcPr>
            <w:tcW w:type="dxa" w:w="3312"/>
          </w:tcPr>
          <w:p>
            <w:r>
              <w:t>2×2</w:t>
            </w:r>
          </w:p>
        </w:tc>
        <w:tc>
          <w:tcPr>
            <w:tcW w:type="dxa" w:w="3312"/>
          </w:tcPr>
          <w:p>
            <w:r>
              <w:t>Further reduction</w:t>
            </w:r>
          </w:p>
        </w:tc>
      </w:tr>
      <w:tr>
        <w:tc>
          <w:tcPr>
            <w:tcW w:type="dxa" w:w="3312"/>
          </w:tcPr>
          <w:p>
            <w:r>
              <w:t>Flatten</w:t>
            </w:r>
          </w:p>
        </w:tc>
        <w:tc>
          <w:tcPr>
            <w:tcW w:type="dxa" w:w="3312"/>
          </w:tcPr>
          <w:p>
            <w:r>
              <w:t>1,600 values</w:t>
            </w:r>
          </w:p>
        </w:tc>
        <w:tc>
          <w:tcPr>
            <w:tcW w:type="dxa" w:w="3312"/>
          </w:tcPr>
          <w:p>
            <w:r>
              <w:t>Creates feature vector</w:t>
            </w:r>
          </w:p>
        </w:tc>
      </w:tr>
      <w:tr>
        <w:tc>
          <w:tcPr>
            <w:tcW w:type="dxa" w:w="3312"/>
          </w:tcPr>
          <w:p>
            <w:r>
              <w:t>Dense</w:t>
            </w:r>
          </w:p>
        </w:tc>
        <w:tc>
          <w:tcPr>
            <w:tcW w:type="dxa" w:w="3312"/>
          </w:tcPr>
          <w:p>
            <w:r>
              <w:t>128, ReLU</w:t>
            </w:r>
          </w:p>
        </w:tc>
        <w:tc>
          <w:tcPr>
            <w:tcW w:type="dxa" w:w="3312"/>
          </w:tcPr>
          <w:p>
            <w:r>
              <w:t>Higher-level learning</w:t>
            </w:r>
          </w:p>
        </w:tc>
      </w:tr>
      <w:tr>
        <w:tc>
          <w:tcPr>
            <w:tcW w:type="dxa" w:w="3312"/>
          </w:tcPr>
          <w:p>
            <w:r>
              <w:t>Dropout</w:t>
            </w:r>
          </w:p>
        </w:tc>
        <w:tc>
          <w:tcPr>
            <w:tcW w:type="dxa" w:w="3312"/>
          </w:tcPr>
          <w:p>
            <w:r>
              <w:t>0.30</w:t>
            </w:r>
          </w:p>
        </w:tc>
        <w:tc>
          <w:tcPr>
            <w:tcW w:type="dxa" w:w="3312"/>
          </w:tcPr>
          <w:p>
            <w:r>
              <w:t>Helps reduce overfitting</w:t>
            </w:r>
          </w:p>
        </w:tc>
      </w:tr>
      <w:tr>
        <w:tc>
          <w:tcPr>
            <w:tcW w:type="dxa" w:w="3312"/>
          </w:tcPr>
          <w:p>
            <w:r>
              <w:t>Output</w:t>
            </w:r>
          </w:p>
        </w:tc>
        <w:tc>
          <w:tcPr>
            <w:tcW w:type="dxa" w:w="3312"/>
          </w:tcPr>
          <w:p>
            <w:r>
              <w:t>10, Softmax</w:t>
            </w:r>
          </w:p>
        </w:tc>
        <w:tc>
          <w:tcPr>
            <w:tcW w:type="dxa" w:w="3312"/>
          </w:tcPr>
          <w:p>
            <w:r>
              <w:t>Class probabilities</w:t>
            </w:r>
          </w:p>
        </w:tc>
      </w:tr>
    </w:tbl>
    <w:p>
      <w:pPr>
        <w:spacing w:after="100"/>
      </w:pPr>
      <w:r>
        <w:t>The model contained 225,034 trainable parameters.</w:t>
      </w:r>
    </w:p>
    <w:p>
      <w:r>
        <w:rPr>
          <w:rFonts w:ascii="Courier New" w:hAnsi="Courier New"/>
          <w:sz w:val="17"/>
        </w:rPr>
        <w:t>model = models.Sequential([</w:t>
        <w:br/>
        <w:t xml:space="preserve">    layers.Input(shape=(28, 28, 1)),</w:t>
        <w:br/>
        <w:t xml:space="preserve">    layers.Conv2D(32, (3, 3), activation="relu"),</w:t>
        <w:br/>
        <w:t xml:space="preserve">    layers.MaxPooling2D((2, 2)),</w:t>
        <w:br/>
        <w:t xml:space="preserve">    layers.Conv2D(64, (3, 3), activation="relu"),</w:t>
        <w:br/>
        <w:t xml:space="preserve">    layers.MaxPooling2D((2, 2)),</w:t>
        <w:br/>
        <w:t xml:space="preserve">    layers.Flatten(),</w:t>
        <w:br/>
        <w:t xml:space="preserve">    layers.Dense(128, activation="relu"),</w:t>
        <w:br/>
        <w:t xml:space="preserve">    layers.Dropout(0.3),</w:t>
        <w:br/>
        <w:t xml:space="preserve">    layers.Dense(10, activation="softmax")</w:t>
        <w:br/>
        <w:t>])</w:t>
      </w:r>
    </w:p>
    <w:p>
      <w:pPr>
        <w:spacing w:after="100"/>
      </w:pPr>
      <w:r>
        <w:t>The model was compiled with Adam, sparse categorical cross-entropy and accuracy.</w:t>
      </w:r>
    </w:p>
    <w:p>
      <w:r>
        <w:rPr>
          <w:rFonts w:ascii="Courier New" w:hAnsi="Courier New"/>
          <w:sz w:val="17"/>
        </w:rPr>
        <w:t>model.compile(</w:t>
        <w:br/>
        <w:t xml:space="preserve">    optimizer="adam",</w:t>
        <w:br/>
        <w:t xml:space="preserve">    loss="sparse_categorical_crossentropy",</w:t>
        <w:br/>
        <w:t xml:space="preserve">    metrics=["accuracy"]</w:t>
        <w:br/>
        <w:t>)</w:t>
      </w:r>
    </w:p>
    <w:p>
      <w:pPr>
        <w:pStyle w:val="Heading1"/>
      </w:pPr>
      <w:r>
        <w:t>7. Training Procedure</w:t>
      </w:r>
    </w:p>
    <w:p>
      <w:pPr>
        <w:spacing w:after="100"/>
      </w:pPr>
      <w:r>
        <w:t>The model was trained for 10 epochs with batch size 64. A 10% validation split was used to monitor performance on data not used for weight updates.</w:t>
      </w:r>
    </w:p>
    <w:p>
      <w:r>
        <w:rPr>
          <w:rFonts w:ascii="Courier New" w:hAnsi="Courier New"/>
          <w:sz w:val="17"/>
        </w:rPr>
        <w:t>history = model.fit(</w:t>
        <w:br/>
        <w:t xml:space="preserve">    X_train, y_train,</w:t>
        <w:br/>
        <w:t xml:space="preserve">    epochs=10,</w:t>
        <w:br/>
        <w:t xml:space="preserve">    batch_size=64,</w:t>
        <w:br/>
        <w:t xml:space="preserve">    validation_split=0.1,</w:t>
        <w:br/>
        <w:t xml:space="preserve">    verbose=1</w:t>
        <w:br/>
        <w:t>)</w:t>
      </w:r>
    </w:p>
    <w:p>
      <w:pPr>
        <w:pStyle w:val="Heading1"/>
      </w:pPr>
      <w:r>
        <w:t>8. Training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Epoch</w:t>
            </w:r>
          </w:p>
        </w:tc>
        <w:tc>
          <w:tcPr>
            <w:tcW w:type="dxa" w:w="1987"/>
          </w:tcPr>
          <w:p>
            <w:r>
              <w:t>Train Acc.</w:t>
            </w:r>
          </w:p>
        </w:tc>
        <w:tc>
          <w:tcPr>
            <w:tcW w:type="dxa" w:w="1987"/>
          </w:tcPr>
          <w:p>
            <w:r>
              <w:t>Val. Acc.</w:t>
            </w:r>
          </w:p>
        </w:tc>
        <w:tc>
          <w:tcPr>
            <w:tcW w:type="dxa" w:w="1987"/>
          </w:tcPr>
          <w:p>
            <w:r>
              <w:t>Train Loss</w:t>
            </w:r>
          </w:p>
        </w:tc>
        <w:tc>
          <w:tcPr>
            <w:tcW w:type="dxa" w:w="1987"/>
          </w:tcPr>
          <w:p>
            <w:r>
              <w:t>Val. Loss</w:t>
            </w:r>
          </w:p>
        </w:tc>
      </w:tr>
      <w:tr>
        <w:tc>
          <w:tcPr>
            <w:tcW w:type="dxa" w:w="1987"/>
          </w:tcPr>
          <w:p>
            <w:r>
              <w:t>1</w:t>
            </w:r>
          </w:p>
        </w:tc>
        <w:tc>
          <w:tcPr>
            <w:tcW w:type="dxa" w:w="1987"/>
          </w:tcPr>
          <w:p>
            <w:r>
              <w:t>79.80%</w:t>
            </w:r>
          </w:p>
        </w:tc>
        <w:tc>
          <w:tcPr>
            <w:tcW w:type="dxa" w:w="1987"/>
          </w:tcPr>
          <w:p>
            <w:r>
              <w:t>86.65%</w:t>
            </w:r>
          </w:p>
        </w:tc>
        <w:tc>
          <w:tcPr>
            <w:tcW w:type="dxa" w:w="1987"/>
          </w:tcPr>
          <w:p>
            <w:r>
              <w:t>0.5591</w:t>
            </w:r>
          </w:p>
        </w:tc>
        <w:tc>
          <w:tcPr>
            <w:tcW w:type="dxa" w:w="1987"/>
          </w:tcPr>
          <w:p>
            <w:r>
              <w:t>0.3635</w:t>
            </w:r>
          </w:p>
        </w:tc>
      </w:tr>
      <w:tr>
        <w:tc>
          <w:tcPr>
            <w:tcW w:type="dxa" w:w="1987"/>
          </w:tcPr>
          <w:p>
            <w:r>
              <w:t>2</w:t>
            </w:r>
          </w:p>
        </w:tc>
        <w:tc>
          <w:tcPr>
            <w:tcW w:type="dxa" w:w="1987"/>
          </w:tcPr>
          <w:p>
            <w:r>
              <w:t>86.81%</w:t>
            </w:r>
          </w:p>
        </w:tc>
        <w:tc>
          <w:tcPr>
            <w:tcW w:type="dxa" w:w="1987"/>
          </w:tcPr>
          <w:p>
            <w:r>
              <w:t>87.18%</w:t>
            </w:r>
          </w:p>
        </w:tc>
        <w:tc>
          <w:tcPr>
            <w:tcW w:type="dxa" w:w="1987"/>
          </w:tcPr>
          <w:p>
            <w:r>
              <w:t>0.3641</w:t>
            </w:r>
          </w:p>
        </w:tc>
        <w:tc>
          <w:tcPr>
            <w:tcW w:type="dxa" w:w="1987"/>
          </w:tcPr>
          <w:p>
            <w:r>
              <w:t>0.3339</w:t>
            </w:r>
          </w:p>
        </w:tc>
      </w:tr>
      <w:tr>
        <w:tc>
          <w:tcPr>
            <w:tcW w:type="dxa" w:w="1987"/>
          </w:tcPr>
          <w:p>
            <w:r>
              <w:t>3</w:t>
            </w:r>
          </w:p>
        </w:tc>
        <w:tc>
          <w:tcPr>
            <w:tcW w:type="dxa" w:w="1987"/>
          </w:tcPr>
          <w:p>
            <w:r>
              <w:t>88.50%</w:t>
            </w:r>
          </w:p>
        </w:tc>
        <w:tc>
          <w:tcPr>
            <w:tcW w:type="dxa" w:w="1987"/>
          </w:tcPr>
          <w:p>
            <w:r>
              <w:t>88.67%</w:t>
            </w:r>
          </w:p>
        </w:tc>
        <w:tc>
          <w:tcPr>
            <w:tcW w:type="dxa" w:w="1987"/>
          </w:tcPr>
          <w:p>
            <w:r>
              <w:t>0.3144</w:t>
            </w:r>
          </w:p>
        </w:tc>
        <w:tc>
          <w:tcPr>
            <w:tcW w:type="dxa" w:w="1987"/>
          </w:tcPr>
          <w:p>
            <w:r>
              <w:t>0.2973</w:t>
            </w:r>
          </w:p>
        </w:tc>
      </w:tr>
      <w:tr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>
              <w:t>89.41%</w:t>
            </w:r>
          </w:p>
        </w:tc>
        <w:tc>
          <w:tcPr>
            <w:tcW w:type="dxa" w:w="1987"/>
          </w:tcPr>
          <w:p>
            <w:r>
              <w:t>88.82%</w:t>
            </w:r>
          </w:p>
        </w:tc>
        <w:tc>
          <w:tcPr>
            <w:tcW w:type="dxa" w:w="1987"/>
          </w:tcPr>
          <w:p>
            <w:r>
              <w:t>0.2878</w:t>
            </w:r>
          </w:p>
        </w:tc>
        <w:tc>
          <w:tcPr>
            <w:tcW w:type="dxa" w:w="1987"/>
          </w:tcPr>
          <w:p>
            <w:r>
              <w:t>0.2876</w:t>
            </w:r>
          </w:p>
        </w:tc>
      </w:tr>
      <w:tr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>
              <w:t>90.17%</w:t>
            </w:r>
          </w:p>
        </w:tc>
        <w:tc>
          <w:tcPr>
            <w:tcW w:type="dxa" w:w="1987"/>
          </w:tcPr>
          <w:p>
            <w:r>
              <w:t>90.28%</w:t>
            </w:r>
          </w:p>
        </w:tc>
        <w:tc>
          <w:tcPr>
            <w:tcW w:type="dxa" w:w="1987"/>
          </w:tcPr>
          <w:p>
            <w:r>
              <w:t>0.2641</w:t>
            </w:r>
          </w:p>
        </w:tc>
        <w:tc>
          <w:tcPr>
            <w:tcW w:type="dxa" w:w="1987"/>
          </w:tcPr>
          <w:p>
            <w:r>
              <w:t>0.2593</w:t>
            </w:r>
          </w:p>
        </w:tc>
      </w:tr>
      <w:tr>
        <w:tc>
          <w:tcPr>
            <w:tcW w:type="dxa" w:w="1987"/>
          </w:tcPr>
          <w:p>
            <w:r>
              <w:t>6</w:t>
            </w:r>
          </w:p>
        </w:tc>
        <w:tc>
          <w:tcPr>
            <w:tcW w:type="dxa" w:w="1987"/>
          </w:tcPr>
          <w:p>
            <w:r>
              <w:t>90.88%</w:t>
            </w:r>
          </w:p>
        </w:tc>
        <w:tc>
          <w:tcPr>
            <w:tcW w:type="dxa" w:w="1987"/>
          </w:tcPr>
          <w:p>
            <w:r>
              <w:t>90.62%</w:t>
            </w:r>
          </w:p>
        </w:tc>
        <w:tc>
          <w:tcPr>
            <w:tcW w:type="dxa" w:w="1987"/>
          </w:tcPr>
          <w:p>
            <w:r>
              <w:t>0.2455</w:t>
            </w:r>
          </w:p>
        </w:tc>
        <w:tc>
          <w:tcPr>
            <w:tcW w:type="dxa" w:w="1987"/>
          </w:tcPr>
          <w:p>
            <w:r>
              <w:t>0.2561</w:t>
            </w:r>
          </w:p>
        </w:tc>
      </w:tr>
      <w:tr>
        <w:tc>
          <w:tcPr>
            <w:tcW w:type="dxa" w:w="1987"/>
          </w:tcPr>
          <w:p>
            <w:r>
              <w:t>7</w:t>
            </w:r>
          </w:p>
        </w:tc>
        <w:tc>
          <w:tcPr>
            <w:tcW w:type="dxa" w:w="1987"/>
          </w:tcPr>
          <w:p>
            <w:r>
              <w:t>91.61%</w:t>
            </w:r>
          </w:p>
        </w:tc>
        <w:tc>
          <w:tcPr>
            <w:tcW w:type="dxa" w:w="1987"/>
          </w:tcPr>
          <w:p>
            <w:r>
              <w:t>90.90%</w:t>
            </w:r>
          </w:p>
        </w:tc>
        <w:tc>
          <w:tcPr>
            <w:tcW w:type="dxa" w:w="1987"/>
          </w:tcPr>
          <w:p>
            <w:r>
              <w:t>0.2256</w:t>
            </w:r>
          </w:p>
        </w:tc>
        <w:tc>
          <w:tcPr>
            <w:tcW w:type="dxa" w:w="1987"/>
          </w:tcPr>
          <w:p>
            <w:r>
              <w:t>0.2440</w:t>
            </w:r>
          </w:p>
        </w:tc>
      </w:tr>
      <w:tr>
        <w:tc>
          <w:tcPr>
            <w:tcW w:type="dxa" w:w="1987"/>
          </w:tcPr>
          <w:p>
            <w:r>
              <w:t>8</w:t>
            </w:r>
          </w:p>
        </w:tc>
        <w:tc>
          <w:tcPr>
            <w:tcW w:type="dxa" w:w="1987"/>
          </w:tcPr>
          <w:p>
            <w:r>
              <w:t>92.05%</w:t>
            </w:r>
          </w:p>
        </w:tc>
        <w:tc>
          <w:tcPr>
            <w:tcW w:type="dxa" w:w="1987"/>
          </w:tcPr>
          <w:p>
            <w:r>
              <w:t>90.78%</w:t>
            </w:r>
          </w:p>
        </w:tc>
        <w:tc>
          <w:tcPr>
            <w:tcW w:type="dxa" w:w="1987"/>
          </w:tcPr>
          <w:p>
            <w:r>
              <w:t>0.2125</w:t>
            </w:r>
          </w:p>
        </w:tc>
        <w:tc>
          <w:tcPr>
            <w:tcW w:type="dxa" w:w="1987"/>
          </w:tcPr>
          <w:p>
            <w:r>
              <w:t>0.2509</w:t>
            </w:r>
          </w:p>
        </w:tc>
      </w:tr>
      <w:tr>
        <w:tc>
          <w:tcPr>
            <w:tcW w:type="dxa" w:w="1987"/>
          </w:tcPr>
          <w:p>
            <w:r>
              <w:t>9</w:t>
            </w:r>
          </w:p>
        </w:tc>
        <w:tc>
          <w:tcPr>
            <w:tcW w:type="dxa" w:w="1987"/>
          </w:tcPr>
          <w:p>
            <w:r>
              <w:t>92.60%</w:t>
            </w:r>
          </w:p>
        </w:tc>
        <w:tc>
          <w:tcPr>
            <w:tcW w:type="dxa" w:w="1987"/>
          </w:tcPr>
          <w:p>
            <w:r>
              <w:t>91.93%</w:t>
            </w:r>
          </w:p>
        </w:tc>
        <w:tc>
          <w:tcPr>
            <w:tcW w:type="dxa" w:w="1987"/>
          </w:tcPr>
          <w:p>
            <w:r>
              <w:t>0.1988</w:t>
            </w:r>
          </w:p>
        </w:tc>
        <w:tc>
          <w:tcPr>
            <w:tcW w:type="dxa" w:w="1987"/>
          </w:tcPr>
          <w:p>
            <w:r>
              <w:t>0.2318</w:t>
            </w:r>
          </w:p>
        </w:tc>
      </w:tr>
      <w:tr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>
            <w:r>
              <w:t>93.04%</w:t>
            </w:r>
          </w:p>
        </w:tc>
        <w:tc>
          <w:tcPr>
            <w:tcW w:type="dxa" w:w="1987"/>
          </w:tcPr>
          <w:p>
            <w:r>
              <w:t>91.10%</w:t>
            </w:r>
          </w:p>
        </w:tc>
        <w:tc>
          <w:tcPr>
            <w:tcW w:type="dxa" w:w="1987"/>
          </w:tcPr>
          <w:p>
            <w:r>
              <w:t>0.1859</w:t>
            </w:r>
          </w:p>
        </w:tc>
        <w:tc>
          <w:tcPr>
            <w:tcW w:type="dxa" w:w="1987"/>
          </w:tcPr>
          <w:p>
            <w:r>
              <w:t>0.2525</w:t>
            </w:r>
          </w:p>
        </w:tc>
      </w:tr>
    </w:tbl>
    <w:p>
      <w:pPr>
        <w:spacing w:after="100"/>
      </w:pPr>
      <w:r>
        <w:t>Training accuracy increased from 79.80% to 93.04%. The highest validation accuracy was 91.93% at epoch 9, followed by 91.10% at epoch 10. Validation loss reached its lowest value of 0.2318 at epoch 9 and then increased to 0.2525 at epoch 10. This indicates mild overfitting near the end of training.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ura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Training and validation accuracy.</w:t>
      </w:r>
    </w:p>
    <w:p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Training and validation loss.</w:t>
      </w:r>
    </w:p>
    <w:p>
      <w:pPr>
        <w:pStyle w:val="Heading1"/>
      </w:pPr>
      <w:r>
        <w:t>9. Test Evaluation</w:t>
      </w:r>
    </w:p>
    <w:p>
      <w:pPr>
        <w:spacing w:after="100"/>
      </w:pPr>
      <w:r>
        <w:t>The trained model was evaluated on the separate 10,000-image test set. Test loss was 0.2652 and test accuracy was 90.51%. The model made 9,051 correct predictions and 949 incorrect predictions.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Metric</w:t>
            </w:r>
          </w:p>
        </w:tc>
        <w:tc>
          <w:tcPr>
            <w:tcW w:type="dxa" w:w="4968"/>
          </w:tcPr>
          <w:p>
            <w:r>
              <w:t>Result</w:t>
            </w:r>
          </w:p>
        </w:tc>
      </w:tr>
      <w:tr>
        <w:tc>
          <w:tcPr>
            <w:tcW w:type="dxa" w:w="4968"/>
          </w:tcPr>
          <w:p>
            <w:r>
              <w:t>Test loss</w:t>
            </w:r>
          </w:p>
        </w:tc>
        <w:tc>
          <w:tcPr>
            <w:tcW w:type="dxa" w:w="4968"/>
          </w:tcPr>
          <w:p>
            <w:r>
              <w:t>0.2652</w:t>
            </w:r>
          </w:p>
        </w:tc>
      </w:tr>
      <w:tr>
        <w:tc>
          <w:tcPr>
            <w:tcW w:type="dxa" w:w="4968"/>
          </w:tcPr>
          <w:p>
            <w:r>
              <w:t>Test accuracy</w:t>
            </w:r>
          </w:p>
        </w:tc>
        <w:tc>
          <w:tcPr>
            <w:tcW w:type="dxa" w:w="4968"/>
          </w:tcPr>
          <w:p>
            <w:r>
              <w:t>90.51%</w:t>
            </w:r>
          </w:p>
        </w:tc>
      </w:tr>
      <w:tr>
        <w:tc>
          <w:tcPr>
            <w:tcW w:type="dxa" w:w="4968"/>
          </w:tcPr>
          <w:p>
            <w:r>
              <w:t>Correct predictions</w:t>
            </w:r>
          </w:p>
        </w:tc>
        <w:tc>
          <w:tcPr>
            <w:tcW w:type="dxa" w:w="4968"/>
          </w:tcPr>
          <w:p>
            <w:r>
              <w:t>9,051</w:t>
            </w:r>
          </w:p>
        </w:tc>
      </w:tr>
      <w:tr>
        <w:tc>
          <w:tcPr>
            <w:tcW w:type="dxa" w:w="4968"/>
          </w:tcPr>
          <w:p>
            <w:r>
              <w:t>Incorrect predictions</w:t>
            </w:r>
          </w:p>
        </w:tc>
        <w:tc>
          <w:tcPr>
            <w:tcW w:type="dxa" w:w="4968"/>
          </w:tcPr>
          <w:p>
            <w:r>
              <w:t>949</w:t>
            </w:r>
          </w:p>
        </w:tc>
      </w:tr>
    </w:tbl>
    <w:p>
      <w:pPr>
        <w:pStyle w:val="Heading1"/>
      </w:pPr>
      <w:r>
        <w:t>10. Classification Report</w:t>
      </w:r>
    </w:p>
    <w:p>
      <w:pPr>
        <w:spacing w:after="100"/>
      </w:pPr>
      <w:r>
        <w:t>The overall classification report showed accuracy of about 91%, macro-average F1 of 0.90 and weighted-average F1 of 0.90.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Class</w:t>
            </w:r>
          </w:p>
        </w:tc>
        <w:tc>
          <w:tcPr>
            <w:tcW w:type="dxa" w:w="1987"/>
          </w:tcPr>
          <w:p>
            <w:r>
              <w:t>Precision</w:t>
            </w:r>
          </w:p>
        </w:tc>
        <w:tc>
          <w:tcPr>
            <w:tcW w:type="dxa" w:w="1987"/>
          </w:tcPr>
          <w:p>
            <w:r>
              <w:t>Recall</w:t>
            </w:r>
          </w:p>
        </w:tc>
        <w:tc>
          <w:tcPr>
            <w:tcW w:type="dxa" w:w="1987"/>
          </w:tcPr>
          <w:p>
            <w:r>
              <w:t>F1</w:t>
            </w:r>
          </w:p>
        </w:tc>
        <w:tc>
          <w:tcPr>
            <w:tcW w:type="dxa" w:w="1987"/>
          </w:tcPr>
          <w:p>
            <w:r>
              <w:t>Support</w:t>
            </w:r>
          </w:p>
        </w:tc>
      </w:tr>
      <w:tr>
        <w:tc>
          <w:tcPr>
            <w:tcW w:type="dxa" w:w="1987"/>
          </w:tcPr>
          <w:p>
            <w:r>
              <w:t>T-shirt/top</w:t>
            </w:r>
          </w:p>
        </w:tc>
        <w:tc>
          <w:tcPr>
            <w:tcW w:type="dxa" w:w="1987"/>
          </w:tcPr>
          <w:p>
            <w:r>
              <w:t>0.81</w:t>
            </w:r>
          </w:p>
        </w:tc>
        <w:tc>
          <w:tcPr>
            <w:tcW w:type="dxa" w:w="1987"/>
          </w:tcPr>
          <w:p>
            <w:r>
              <w:t>0.91</w:t>
            </w:r>
          </w:p>
        </w:tc>
        <w:tc>
          <w:tcPr>
            <w:tcW w:type="dxa" w:w="1987"/>
          </w:tcPr>
          <w:p>
            <w:r>
              <w:t>0.86</w:t>
            </w:r>
          </w:p>
        </w:tc>
        <w:tc>
          <w:tcPr>
            <w:tcW w:type="dxa" w:w="1987"/>
          </w:tcPr>
          <w:p>
            <w:r>
              <w:t>1,000</w:t>
            </w:r>
          </w:p>
        </w:tc>
      </w:tr>
      <w:tr>
        <w:tc>
          <w:tcPr>
            <w:tcW w:type="dxa" w:w="1987"/>
          </w:tcPr>
          <w:p>
            <w:r>
              <w:t>Trouser</w:t>
            </w:r>
          </w:p>
        </w:tc>
        <w:tc>
          <w:tcPr>
            <w:tcW w:type="dxa" w:w="1987"/>
          </w:tcPr>
          <w:p>
            <w:r>
              <w:t>0.99</w:t>
            </w:r>
          </w:p>
        </w:tc>
        <w:tc>
          <w:tcPr>
            <w:tcW w:type="dxa" w:w="1987"/>
          </w:tcPr>
          <w:p>
            <w:r>
              <w:t>0.98</w:t>
            </w:r>
          </w:p>
        </w:tc>
        <w:tc>
          <w:tcPr>
            <w:tcW w:type="dxa" w:w="1987"/>
          </w:tcPr>
          <w:p>
            <w:r>
              <w:t>0.99</w:t>
            </w:r>
          </w:p>
        </w:tc>
        <w:tc>
          <w:tcPr>
            <w:tcW w:type="dxa" w:w="1987"/>
          </w:tcPr>
          <w:p>
            <w:r>
              <w:t>1,000</w:t>
            </w:r>
          </w:p>
        </w:tc>
      </w:tr>
      <w:tr>
        <w:tc>
          <w:tcPr>
            <w:tcW w:type="dxa" w:w="1987"/>
          </w:tcPr>
          <w:p>
            <w:r>
              <w:t>Pullover</w:t>
            </w:r>
          </w:p>
        </w:tc>
        <w:tc>
          <w:tcPr>
            <w:tcW w:type="dxa" w:w="1987"/>
          </w:tcPr>
          <w:p>
            <w:r>
              <w:t>0.82</w:t>
            </w:r>
          </w:p>
        </w:tc>
        <w:tc>
          <w:tcPr>
            <w:tcW w:type="dxa" w:w="1987"/>
          </w:tcPr>
          <w:p>
            <w:r>
              <w:t>0.88</w:t>
            </w:r>
          </w:p>
        </w:tc>
        <w:tc>
          <w:tcPr>
            <w:tcW w:type="dxa" w:w="1987"/>
          </w:tcPr>
          <w:p>
            <w:r>
              <w:t>0.85</w:t>
            </w:r>
          </w:p>
        </w:tc>
        <w:tc>
          <w:tcPr>
            <w:tcW w:type="dxa" w:w="1987"/>
          </w:tcPr>
          <w:p>
            <w:r>
              <w:t>1,000</w:t>
            </w:r>
          </w:p>
        </w:tc>
      </w:tr>
      <w:tr>
        <w:tc>
          <w:tcPr>
            <w:tcW w:type="dxa" w:w="1987"/>
          </w:tcPr>
          <w:p>
            <w:r>
              <w:t>Dress</w:t>
            </w:r>
          </w:p>
        </w:tc>
        <w:tc>
          <w:tcPr>
            <w:tcW w:type="dxa" w:w="1987"/>
          </w:tcPr>
          <w:p>
            <w:r>
              <w:t>0.92</w:t>
            </w:r>
          </w:p>
        </w:tc>
        <w:tc>
          <w:tcPr>
            <w:tcW w:type="dxa" w:w="1987"/>
          </w:tcPr>
          <w:p>
            <w:r>
              <w:t>0.91</w:t>
            </w:r>
          </w:p>
        </w:tc>
        <w:tc>
          <w:tcPr>
            <w:tcW w:type="dxa" w:w="1987"/>
          </w:tcPr>
          <w:p>
            <w:r>
              <w:t>0.92</w:t>
            </w:r>
          </w:p>
        </w:tc>
        <w:tc>
          <w:tcPr>
            <w:tcW w:type="dxa" w:w="1987"/>
          </w:tcPr>
          <w:p>
            <w:r>
              <w:t>1,000</w:t>
            </w:r>
          </w:p>
        </w:tc>
      </w:tr>
      <w:tr>
        <w:tc>
          <w:tcPr>
            <w:tcW w:type="dxa" w:w="1987"/>
          </w:tcPr>
          <w:p>
            <w:r>
              <w:t>Coat</w:t>
            </w:r>
          </w:p>
        </w:tc>
        <w:tc>
          <w:tcPr>
            <w:tcW w:type="dxa" w:w="1987"/>
          </w:tcPr>
          <w:p>
            <w:r>
              <w:t>0.85</w:t>
            </w:r>
          </w:p>
        </w:tc>
        <w:tc>
          <w:tcPr>
            <w:tcW w:type="dxa" w:w="1987"/>
          </w:tcPr>
          <w:p>
            <w:r>
              <w:t>0.85</w:t>
            </w:r>
          </w:p>
        </w:tc>
        <w:tc>
          <w:tcPr>
            <w:tcW w:type="dxa" w:w="1987"/>
          </w:tcPr>
          <w:p>
            <w:r>
              <w:t>0.85</w:t>
            </w:r>
          </w:p>
        </w:tc>
        <w:tc>
          <w:tcPr>
            <w:tcW w:type="dxa" w:w="1987"/>
          </w:tcPr>
          <w:p>
            <w:r>
              <w:t>1,000</w:t>
            </w:r>
          </w:p>
        </w:tc>
      </w:tr>
      <w:tr>
        <w:tc>
          <w:tcPr>
            <w:tcW w:type="dxa" w:w="1987"/>
          </w:tcPr>
          <w:p>
            <w:r>
              <w:t>Sandal</w:t>
            </w:r>
          </w:p>
        </w:tc>
        <w:tc>
          <w:tcPr>
            <w:tcW w:type="dxa" w:w="1987"/>
          </w:tcPr>
          <w:p>
            <w:r>
              <w:t>0.98</w:t>
            </w:r>
          </w:p>
        </w:tc>
        <w:tc>
          <w:tcPr>
            <w:tcW w:type="dxa" w:w="1987"/>
          </w:tcPr>
          <w:p>
            <w:r>
              <w:t>0.97</w:t>
            </w:r>
          </w:p>
        </w:tc>
        <w:tc>
          <w:tcPr>
            <w:tcW w:type="dxa" w:w="1987"/>
          </w:tcPr>
          <w:p>
            <w:r>
              <w:t>0.98</w:t>
            </w:r>
          </w:p>
        </w:tc>
        <w:tc>
          <w:tcPr>
            <w:tcW w:type="dxa" w:w="1987"/>
          </w:tcPr>
          <w:p>
            <w:r>
              <w:t>1,000</w:t>
            </w:r>
          </w:p>
        </w:tc>
      </w:tr>
      <w:tr>
        <w:tc>
          <w:tcPr>
            <w:tcW w:type="dxa" w:w="1987"/>
          </w:tcPr>
          <w:p>
            <w:r>
              <w:t>Shirt</w:t>
            </w:r>
          </w:p>
        </w:tc>
        <w:tc>
          <w:tcPr>
            <w:tcW w:type="dxa" w:w="1987"/>
          </w:tcPr>
          <w:p>
            <w:r>
              <w:t>0.79</w:t>
            </w:r>
          </w:p>
        </w:tc>
        <w:tc>
          <w:tcPr>
            <w:tcW w:type="dxa" w:w="1987"/>
          </w:tcPr>
          <w:p>
            <w:r>
              <w:t>0.64</w:t>
            </w:r>
          </w:p>
        </w:tc>
        <w:tc>
          <w:tcPr>
            <w:tcW w:type="dxa" w:w="1987"/>
          </w:tcPr>
          <w:p>
            <w:r>
              <w:t>0.71</w:t>
            </w:r>
          </w:p>
        </w:tc>
        <w:tc>
          <w:tcPr>
            <w:tcW w:type="dxa" w:w="1987"/>
          </w:tcPr>
          <w:p>
            <w:r>
              <w:t>1,000</w:t>
            </w:r>
          </w:p>
        </w:tc>
      </w:tr>
      <w:tr>
        <w:tc>
          <w:tcPr>
            <w:tcW w:type="dxa" w:w="1987"/>
          </w:tcPr>
          <w:p>
            <w:r>
              <w:t>Sneaker</w:t>
            </w:r>
          </w:p>
        </w:tc>
        <w:tc>
          <w:tcPr>
            <w:tcW w:type="dxa" w:w="1987"/>
          </w:tcPr>
          <w:p>
            <w:r>
              <w:t>0.92</w:t>
            </w:r>
          </w:p>
        </w:tc>
        <w:tc>
          <w:tcPr>
            <w:tcW w:type="dxa" w:w="1987"/>
          </w:tcPr>
          <w:p>
            <w:r>
              <w:t>0.99</w:t>
            </w:r>
          </w:p>
        </w:tc>
        <w:tc>
          <w:tcPr>
            <w:tcW w:type="dxa" w:w="1987"/>
          </w:tcPr>
          <w:p>
            <w:r>
              <w:t>0.95</w:t>
            </w:r>
          </w:p>
        </w:tc>
        <w:tc>
          <w:tcPr>
            <w:tcW w:type="dxa" w:w="1987"/>
          </w:tcPr>
          <w:p>
            <w:r>
              <w:t>1,000</w:t>
            </w:r>
          </w:p>
        </w:tc>
      </w:tr>
      <w:tr>
        <w:tc>
          <w:tcPr>
            <w:tcW w:type="dxa" w:w="1987"/>
          </w:tcPr>
          <w:p>
            <w:r>
              <w:t>Bag</w:t>
            </w:r>
          </w:p>
        </w:tc>
        <w:tc>
          <w:tcPr>
            <w:tcW w:type="dxa" w:w="1987"/>
          </w:tcPr>
          <w:p>
            <w:r>
              <w:t>0.98</w:t>
            </w:r>
          </w:p>
        </w:tc>
        <w:tc>
          <w:tcPr>
            <w:tcW w:type="dxa" w:w="1987"/>
          </w:tcPr>
          <w:p>
            <w:r>
              <w:t>0.97</w:t>
            </w:r>
          </w:p>
        </w:tc>
        <w:tc>
          <w:tcPr>
            <w:tcW w:type="dxa" w:w="1987"/>
          </w:tcPr>
          <w:p>
            <w:r>
              <w:t>0.98</w:t>
            </w:r>
          </w:p>
        </w:tc>
        <w:tc>
          <w:tcPr>
            <w:tcW w:type="dxa" w:w="1987"/>
          </w:tcPr>
          <w:p>
            <w:r>
              <w:t>1,000</w:t>
            </w:r>
          </w:p>
        </w:tc>
      </w:tr>
      <w:tr>
        <w:tc>
          <w:tcPr>
            <w:tcW w:type="dxa" w:w="1987"/>
          </w:tcPr>
          <w:p>
            <w:r>
              <w:t>Ankle boot</w:t>
            </w:r>
          </w:p>
        </w:tc>
        <w:tc>
          <w:tcPr>
            <w:tcW w:type="dxa" w:w="1987"/>
          </w:tcPr>
          <w:p>
            <w:r>
              <w:t>0.99</w:t>
            </w:r>
          </w:p>
        </w:tc>
        <w:tc>
          <w:tcPr>
            <w:tcW w:type="dxa" w:w="1987"/>
          </w:tcPr>
          <w:p>
            <w:r>
              <w:t>0.94</w:t>
            </w:r>
          </w:p>
        </w:tc>
        <w:tc>
          <w:tcPr>
            <w:tcW w:type="dxa" w:w="1987"/>
          </w:tcPr>
          <w:p>
            <w:r>
              <w:t>0.96</w:t>
            </w:r>
          </w:p>
        </w:tc>
        <w:tc>
          <w:tcPr>
            <w:tcW w:type="dxa" w:w="1987"/>
          </w:tcPr>
          <w:p>
            <w:r>
              <w:t>1,000</w:t>
            </w:r>
          </w:p>
        </w:tc>
      </w:tr>
    </w:tbl>
    <w:p>
      <w:pPr>
        <w:spacing w:after="100"/>
      </w:pPr>
      <w:r>
        <w:t>The strongest results were obtained for Trouser, Sandal, Bag, Sneaker and Ankle boot. Shirt was the weakest class, with recall 0.64 and F1-score 0.71.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3. Class-wise precision, recall and F1-score.</w:t>
      </w:r>
    </w:p>
    <w:p>
      <w:pPr>
        <w:pStyle w:val="Heading1"/>
      </w:pPr>
      <w:r>
        <w:t>11. Confusion Matrix and Error Analysis</w:t>
      </w:r>
    </w:p>
    <w:p>
      <w:pPr>
        <w:spacing w:after="100"/>
      </w:pPr>
      <w:r>
        <w:t>The confusion matrix showed strong performance for distinctive classes such as Sneaker and Trouser. Sneaker had 990 correct predictions out of 1,000, while Trouser had 983.</w:t>
      </w:r>
    </w:p>
    <w:p>
      <w:pPr>
        <w:spacing w:after="100"/>
      </w:pPr>
      <w:r>
        <w:t>Shirt was the most difficult category: only 637 of 1,000 Shirt images were correctly classified. The main confusions were Shirt predicted as T-shirt/top (167), Pullover (90) and Coat (73). These errors are understandable because these upper-body garments have similar shapes in low-resolution grayscale images.</w:t>
      </w:r>
    </w:p>
    <w:p>
      <w:r>
        <w:drawing>
          <wp:inline xmlns:a="http://schemas.openxmlformats.org/drawingml/2006/main" xmlns:pic="http://schemas.openxmlformats.org/drawingml/2006/picture">
            <wp:extent cx="5669280" cy="44094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409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4. Confusion matrix for the 10,000 test images.</w:t>
      </w:r>
    </w:p>
    <w:p>
      <w:pPr>
        <w:pStyle w:val="Heading1"/>
      </w:pPr>
      <w:r>
        <w:t>12. Incorrect Predictions and Confidence</w:t>
      </w:r>
    </w:p>
    <w:p>
      <w:pPr>
        <w:spacing w:after="100"/>
      </w:pPr>
      <w:r>
        <w:t>The project inspected 12 incorrectly classified test images. The examples included Shirt/T-shirt-top, Sandal/Sneaker, Ankle boot/Sandal and several Dress/Coat/Pullover/Shirt confusions. This visual inspection supported the numerical error analysis.</w:t>
      </w:r>
    </w:p>
    <w:p>
      <w:pPr>
        <w:spacing w:after="100"/>
      </w:pPr>
      <w:r>
        <w:t>A separate confidence visualization showed that several correct predictions had very high confidence, while an ambiguous Shirt image was predicted as T-shirt/top with only 48.7% confidence. This suggests that the model can express lower confidence when visual evidence is less distinctive.</w:t>
      </w:r>
    </w:p>
    <w:p>
      <w:pPr>
        <w:pStyle w:val="Heading1"/>
      </w:pPr>
      <w:r>
        <w:t>13. Challenges and Critical Analysis</w:t>
      </w:r>
    </w:p>
    <w:p>
      <w:pPr>
        <w:pStyle w:val="ListBullet"/>
      </w:pPr>
      <w:r>
        <w:t>Upper-body clothing classes are visually similar and account for many errors.</w:t>
      </w:r>
    </w:p>
    <w:p>
      <w:pPr>
        <w:pStyle w:val="ListBullet"/>
      </w:pPr>
      <w:r>
        <w:t>The 28 × 28 grayscale format limits fine visual detail.</w:t>
      </w:r>
    </w:p>
    <w:p>
      <w:pPr>
        <w:pStyle w:val="ListBullet"/>
      </w:pPr>
      <w:r>
        <w:t>Training accuracy continued to increase while validation performance fluctuated slightly near the end.</w:t>
      </w:r>
    </w:p>
    <w:p>
      <w:pPr>
        <w:pStyle w:val="ListBullet"/>
      </w:pPr>
      <w:r>
        <w:t>The model performs differently across classes even though the training data are balanced.</w:t>
      </w:r>
    </w:p>
    <w:p>
      <w:pPr>
        <w:pStyle w:val="ListBullet"/>
      </w:pPr>
      <w:r>
        <w:t>Dropout and convolutional feature learning were used to improve generalization.</w:t>
      </w:r>
    </w:p>
    <w:p>
      <w:pPr>
        <w:pStyle w:val="Heading1"/>
      </w:pPr>
      <w:r>
        <w:t>14. Strengths</w:t>
      </w:r>
    </w:p>
    <w:p>
      <w:pPr>
        <w:pStyle w:val="ListBullet"/>
      </w:pPr>
      <w:r>
        <w:t>CNN architecture is appropriate for image data.</w:t>
      </w:r>
    </w:p>
    <w:p>
      <w:pPr>
        <w:pStyle w:val="ListBullet"/>
      </w:pPr>
      <w:r>
        <w:t>Training and test data were kept separate.</w:t>
      </w:r>
    </w:p>
    <w:p>
      <w:pPr>
        <w:pStyle w:val="ListBullet"/>
      </w:pPr>
      <w:r>
        <w:t>The training process included validation monitoring.</w:t>
      </w:r>
    </w:p>
    <w:p>
      <w:pPr>
        <w:pStyle w:val="ListBullet"/>
      </w:pPr>
      <w:r>
        <w:t>Multiple evaluation metrics were reported.</w:t>
      </w:r>
    </w:p>
    <w:p>
      <w:pPr>
        <w:pStyle w:val="ListBullet"/>
      </w:pPr>
      <w:r>
        <w:t>Confusion-matrix and example-based error analysis were performed.</w:t>
      </w:r>
    </w:p>
    <w:p>
      <w:pPr>
        <w:pStyle w:val="ListBullet"/>
      </w:pPr>
      <w:r>
        <w:t>The trained model was saved for reproducibility.</w:t>
      </w:r>
    </w:p>
    <w:p>
      <w:pPr>
        <w:pStyle w:val="Heading1"/>
      </w:pPr>
      <w:r>
        <w:t>15. Limitations</w:t>
      </w:r>
    </w:p>
    <w:p>
      <w:pPr>
        <w:pStyle w:val="ListBullet"/>
      </w:pPr>
      <w:r>
        <w:t>Results are specific to Fashion-MNIST and should not be assumed to transfer directly to real-world images.</w:t>
      </w:r>
    </w:p>
    <w:p>
      <w:pPr>
        <w:pStyle w:val="ListBullet"/>
      </w:pPr>
      <w:r>
        <w:t>Only one main CNN architecture was evaluated.</w:t>
      </w:r>
    </w:p>
    <w:p>
      <w:pPr>
        <w:pStyle w:val="ListBullet"/>
      </w:pPr>
      <w:r>
        <w:t>The training run used a fixed ten-epoch configuration rather than exhaustive tuning.</w:t>
      </w:r>
    </w:p>
    <w:p>
      <w:pPr>
        <w:pStyle w:val="ListBullet"/>
      </w:pPr>
      <w:r>
        <w:t>The model still has noticeable difficulty with Shirt and other visually similar classes.</w:t>
      </w:r>
    </w:p>
    <w:p>
      <w:pPr>
        <w:pStyle w:val="Heading1"/>
      </w:pPr>
      <w:r>
        <w:t>16. Possible Improvements</w:t>
      </w:r>
    </w:p>
    <w:p>
      <w:pPr>
        <w:pStyle w:val="ListBullet"/>
      </w:pPr>
      <w:r>
        <w:t>Use early stopping based on validation loss or accuracy.</w:t>
      </w:r>
    </w:p>
    <w:p>
      <w:pPr>
        <w:pStyle w:val="ListBullet"/>
      </w:pPr>
      <w:r>
        <w:t>Apply suitable image augmentation.</w:t>
      </w:r>
    </w:p>
    <w:p>
      <w:pPr>
        <w:pStyle w:val="ListBullet"/>
      </w:pPr>
      <w:r>
        <w:t>Tune filters, dropout, learning rate and batch size.</w:t>
      </w:r>
    </w:p>
    <w:p>
      <w:pPr>
        <w:pStyle w:val="ListBullet"/>
      </w:pPr>
      <w:r>
        <w:t>Compare deeper CNNs or transfer-learning approaches.</w:t>
      </w:r>
    </w:p>
    <w:p>
      <w:pPr>
        <w:pStyle w:val="ListBullet"/>
      </w:pPr>
      <w:r>
        <w:t>Investigate class-specific techniques for improving Shirt recognition.</w:t>
      </w:r>
    </w:p>
    <w:p>
      <w:pPr>
        <w:pStyle w:val="Heading1"/>
      </w:pPr>
      <w:r>
        <w:t>17. Model Saving</w:t>
      </w:r>
    </w:p>
    <w:p>
      <w:pPr>
        <w:spacing w:after="100"/>
      </w:pPr>
      <w:r>
        <w:t>The trained model was saved successfully as fashion_mnist_cnn.keras and the file existence was verified in Colab.</w:t>
      </w:r>
    </w:p>
    <w:p>
      <w:r>
        <w:rPr>
          <w:rFonts w:ascii="Courier New" w:hAnsi="Courier New"/>
          <w:sz w:val="17"/>
        </w:rPr>
        <w:t>model.save("fashion_mnist_cnn.keras")</w:t>
        <w:br/>
        <w:t>print(os.path.exists("fashion_mnist_cnn.keras"))</w:t>
      </w:r>
    </w:p>
    <w:p>
      <w:pPr>
        <w:pStyle w:val="Heading1"/>
      </w:pPr>
      <w:r>
        <w:t>18. Main Python Workflow</w:t>
      </w:r>
    </w:p>
    <w:p>
      <w:r>
        <w:rPr>
          <w:rFonts w:ascii="Courier New" w:hAnsi="Courier New"/>
          <w:sz w:val="17"/>
        </w:rPr>
        <w:t>from tensorflow.keras.datasets import fashion_mnist</w:t>
        <w:br/>
        <w:t>from tensorflow.keras import layers, models</w:t>
        <w:br/>
        <w:t>from sklearn.metrics import confusion_matrix, classification_report</w:t>
        <w:br/>
        <w:br/>
        <w:t>(X_train, y_train), (X_test, y_test) = fashion_mnist.load_data()</w:t>
        <w:br/>
        <w:br/>
        <w:t>X_train = X_train.astype("float32") / 255.0</w:t>
        <w:br/>
        <w:t>X_test = X_test.astype("float32") / 255.0</w:t>
        <w:br/>
        <w:t>X_train = X_train[..., np.newaxis]</w:t>
        <w:br/>
        <w:t>X_test = X_test[..., np.newaxis]</w:t>
        <w:br/>
        <w:br/>
        <w:t>model = models.Sequential([</w:t>
        <w:br/>
        <w:t xml:space="preserve">    layers.Input(shape=(28, 28, 1)),</w:t>
        <w:br/>
        <w:t xml:space="preserve">    layers.Conv2D(32, (3, 3), activation="relu"),</w:t>
        <w:br/>
        <w:t xml:space="preserve">    layers.MaxPooling2D((2, 2)),</w:t>
        <w:br/>
        <w:t xml:space="preserve">    layers.Conv2D(64, (3, 3), activation="relu"),</w:t>
        <w:br/>
        <w:t xml:space="preserve">    layers.MaxPooling2D((2, 2)),</w:t>
        <w:br/>
        <w:t xml:space="preserve">    layers.Flatten(),</w:t>
        <w:br/>
        <w:t xml:space="preserve">    layers.Dense(128, activation="relu"),</w:t>
        <w:br/>
        <w:t xml:space="preserve">    layers.Dropout(0.3),</w:t>
        <w:br/>
        <w:t xml:space="preserve">    layers.Dense(10, activation="softmax")</w:t>
        <w:br/>
        <w:t>])</w:t>
        <w:br/>
        <w:br/>
        <w:t>model.compile(optimizer="adam",</w:t>
        <w:br/>
        <w:t xml:space="preserve">              loss="sparse_categorical_crossentropy",</w:t>
        <w:br/>
        <w:t xml:space="preserve">              metrics=["accuracy"])</w:t>
        <w:br/>
        <w:br/>
        <w:t>history = model.fit(X_train, y_train,</w:t>
        <w:br/>
        <w:t xml:space="preserve">                    epochs=10, batch_size=64,</w:t>
        <w:br/>
        <w:t xml:space="preserve">                    validation_split=0.1)</w:t>
        <w:br/>
        <w:br/>
        <w:t>test_loss, test_accuracy = model.evaluate(X_test, y_test)</w:t>
        <w:br/>
        <w:t>y_pred_prob = model.predict(X_test)</w:t>
        <w:br/>
        <w:t>y_pred = np.argmax(y_pred_prob, axis=1)</w:t>
        <w:br/>
        <w:br/>
        <w:t>print(classification_report(</w:t>
        <w:br/>
        <w:t xml:space="preserve">    y_test, y_pred, target_names=class_names</w:t>
        <w:br/>
        <w:t>))</w:t>
        <w:br/>
        <w:br/>
        <w:t>model.save("fashion_mnist_cnn.keras")</w:t>
      </w:r>
    </w:p>
    <w:p>
      <w:pPr>
        <w:pStyle w:val="Heading1"/>
      </w:pPr>
      <w:r>
        <w:t>19. Key Findings</w:t>
      </w:r>
    </w:p>
    <w:p>
      <w:pPr>
        <w:pStyle w:val="ListBullet"/>
      </w:pPr>
      <w:r>
        <w:t>Training accuracy: 93.04%.</w:t>
      </w:r>
    </w:p>
    <w:p>
      <w:pPr>
        <w:pStyle w:val="ListBullet"/>
      </w:pPr>
      <w:r>
        <w:t>Best validation accuracy: 91.93% at epoch 9.</w:t>
      </w:r>
    </w:p>
    <w:p>
      <w:pPr>
        <w:pStyle w:val="ListBullet"/>
      </w:pPr>
      <w:r>
        <w:t>Test accuracy: 90.51%.</w:t>
      </w:r>
    </w:p>
    <w:p>
      <w:pPr>
        <w:pStyle w:val="ListBullet"/>
      </w:pPr>
      <w:r>
        <w:t>Correct test predictions: 9,051 out of 10,000.</w:t>
      </w:r>
    </w:p>
    <w:p>
      <w:pPr>
        <w:pStyle w:val="ListBullet"/>
      </w:pPr>
      <w:r>
        <w:t>Macro F1-score: 0.90.</w:t>
      </w:r>
    </w:p>
    <w:p>
      <w:pPr>
        <w:pStyle w:val="ListBullet"/>
      </w:pPr>
      <w:r>
        <w:t>Shirt was the most difficult class with recall 0.64 and F1-score 0.71.</w:t>
      </w:r>
    </w:p>
    <w:p>
      <w:pPr>
        <w:pStyle w:val="ListBullet"/>
      </w:pPr>
      <w:r>
        <w:t>Sneaker and Trouser were among the strongest classes.</w:t>
      </w:r>
    </w:p>
    <w:p>
      <w:pPr>
        <w:pStyle w:val="ListBullet"/>
      </w:pPr>
      <w:r>
        <w:t>The final training curves suggest mild overfitting near epoch 10.</w:t>
      </w:r>
    </w:p>
    <w:p>
      <w:pPr>
        <w:pStyle w:val="Heading1"/>
      </w:pPr>
      <w:r>
        <w:t>20. Learning Reflection</w:t>
      </w:r>
    </w:p>
    <w:p>
      <w:pPr>
        <w:spacing w:after="100"/>
      </w:pPr>
      <w:r>
        <w:t>This project helped me understand how a deep learning workflow handles image data differently from traditional machine-learning workflows. The CNN learns visual features directly through convolutional layers rather than requiring manual image feature extraction. I also learned why validation and test evaluation need to be separated and why a confusion matrix can reveal important class-specific weaknesses that a single accuracy value cannot show.</w:t>
      </w:r>
    </w:p>
    <w:p>
      <w:pPr>
        <w:pStyle w:val="Heading1"/>
      </w:pPr>
      <w:r>
        <w:t>21. Conclusion</w:t>
      </w:r>
    </w:p>
    <w:p>
      <w:pPr>
        <w:spacing w:after="100"/>
      </w:pPr>
      <w:r>
        <w:t>The project successfully implemented a complete deep learning workflow using a CNN on Fashion-MNIST. The final model achieved 90.51% test accuracy on 10,000 unseen images. The combination of training curves, class-level metrics, confusion matrix, incorrect examples and confidence analysis provided a detailed evaluation of the model. The main weakness was confusion among visually similar upper-body categories, especially Shirt. Future work could use augmentation, early stopping, hyperparameter tuning or deeper architectures to improve generalization.</w:t>
      </w:r>
    </w:p>
    <w:p>
      <w:pPr>
        <w:pStyle w:val="Heading1"/>
      </w:pPr>
      <w:r>
        <w:t>22. Week 5 Requirement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Requirement</w:t>
            </w:r>
          </w:p>
        </w:tc>
        <w:tc>
          <w:tcPr>
            <w:tcW w:type="dxa" w:w="4968"/>
          </w:tcPr>
          <w:p>
            <w:r>
              <w:t>Evidence</w:t>
            </w:r>
          </w:p>
        </w:tc>
      </w:tr>
      <w:tr>
        <w:tc>
          <w:tcPr>
            <w:tcW w:type="dxa" w:w="4968"/>
          </w:tcPr>
          <w:p>
            <w:r>
              <w:t>Public deep-learning dataset</w:t>
            </w:r>
          </w:p>
        </w:tc>
        <w:tc>
          <w:tcPr>
            <w:tcW w:type="dxa" w:w="4968"/>
          </w:tcPr>
          <w:p>
            <w:r>
              <w:t>Fashion-MNIST</w:t>
            </w:r>
          </w:p>
        </w:tc>
      </w:tr>
      <w:tr>
        <w:tc>
          <w:tcPr>
            <w:tcW w:type="dxa" w:w="4968"/>
          </w:tcPr>
          <w:p>
            <w:r>
              <w:t>Problem definition</w:t>
            </w:r>
          </w:p>
        </w:tc>
        <w:tc>
          <w:tcPr>
            <w:tcW w:type="dxa" w:w="4968"/>
          </w:tcPr>
          <w:p>
            <w:r>
              <w:t>10-class image classification</w:t>
            </w:r>
          </w:p>
        </w:tc>
      </w:tr>
      <w:tr>
        <w:tc>
          <w:tcPr>
            <w:tcW w:type="dxa" w:w="4968"/>
          </w:tcPr>
          <w:p>
            <w:r>
              <w:t>Neural-network architecture</w:t>
            </w:r>
          </w:p>
        </w:tc>
        <w:tc>
          <w:tcPr>
            <w:tcW w:type="dxa" w:w="4968"/>
          </w:tcPr>
          <w:p>
            <w:r>
              <w:t>CNN with two convolutional blocks</w:t>
            </w:r>
          </w:p>
        </w:tc>
      </w:tr>
      <w:tr>
        <w:tc>
          <w:tcPr>
            <w:tcW w:type="dxa" w:w="4968"/>
          </w:tcPr>
          <w:p>
            <w:r>
              <w:t>Training and evaluation</w:t>
            </w:r>
          </w:p>
        </w:tc>
        <w:tc>
          <w:tcPr>
            <w:tcW w:type="dxa" w:w="4968"/>
          </w:tcPr>
          <w:p>
            <w:r>
              <w:t>Sections 7–12</w:t>
            </w:r>
          </w:p>
        </w:tc>
      </w:tr>
      <w:tr>
        <w:tc>
          <w:tcPr>
            <w:tcW w:type="dxa" w:w="4968"/>
          </w:tcPr>
          <w:p>
            <w:r>
              <w:t>Metrics and figures</w:t>
            </w:r>
          </w:p>
        </w:tc>
        <w:tc>
          <w:tcPr>
            <w:tcW w:type="dxa" w:w="4968"/>
          </w:tcPr>
          <w:p>
            <w:r>
              <w:t>Accuracy, precision, recall, F1, curves, confusion matrix</w:t>
            </w:r>
          </w:p>
        </w:tc>
      </w:tr>
      <w:tr>
        <w:tc>
          <w:tcPr>
            <w:tcW w:type="dxa" w:w="4968"/>
          </w:tcPr>
          <w:p>
            <w:r>
              <w:t>Critical analysis</w:t>
            </w:r>
          </w:p>
        </w:tc>
        <w:tc>
          <w:tcPr>
            <w:tcW w:type="dxa" w:w="4968"/>
          </w:tcPr>
          <w:p>
            <w:r>
              <w:t>Sections 11–16</w:t>
            </w:r>
          </w:p>
        </w:tc>
      </w:tr>
      <w:tr>
        <w:tc>
          <w:tcPr>
            <w:tcW w:type="dxa" w:w="4968"/>
          </w:tcPr>
          <w:p>
            <w:r>
              <w:t>Code examples</w:t>
            </w:r>
          </w:p>
        </w:tc>
        <w:tc>
          <w:tcPr>
            <w:tcW w:type="dxa" w:w="4968"/>
          </w:tcPr>
          <w:p>
            <w:r>
              <w:t>Section 18</w:t>
            </w:r>
          </w:p>
        </w:tc>
      </w:tr>
      <w:tr>
        <w:tc>
          <w:tcPr>
            <w:tcW w:type="dxa" w:w="4968"/>
          </w:tcPr>
          <w:p>
            <w:r>
              <w:t>Challenges/overfitting</w:t>
            </w:r>
          </w:p>
        </w:tc>
        <w:tc>
          <w:tcPr>
            <w:tcW w:type="dxa" w:w="4968"/>
          </w:tcPr>
          <w:p>
            <w:r>
              <w:t>Sections 8 and 13</w:t>
            </w:r>
          </w:p>
        </w:tc>
      </w:tr>
      <w:tr>
        <w:tc>
          <w:tcPr>
            <w:tcW w:type="dxa" w:w="4968"/>
          </w:tcPr>
          <w:p>
            <w:r>
              <w:t>Improvements</w:t>
            </w:r>
          </w:p>
        </w:tc>
        <w:tc>
          <w:tcPr>
            <w:tcW w:type="dxa" w:w="4968"/>
          </w:tcPr>
          <w:p>
            <w:r>
              <w:t>Section 16</w:t>
            </w:r>
          </w:p>
        </w:tc>
      </w:tr>
    </w:tbl>
    <w:p>
      <w:pPr>
        <w:pStyle w:val="Heading1"/>
      </w:pPr>
      <w:r>
        <w:rPr>
          <w:b w:val="0"/>
        </w:rPr>
        <w:t>23. Personal Project Notes</w:t>
      </w:r>
    </w:p>
    <w:p>
      <w:r>
        <w:rPr>
          <w:b w:val="0"/>
        </w:rPr>
        <w:t>I treated this as a practical experiment rather than trying to optimize the model endlessly. My first focus was getting the data pipeline working correctly, then I checked the model behaviour using validation results and the separate test set. The final 90.51% test accuracy is useful, but the class-level results were more informative because they showed where the model was actually struggling.</w:t>
      </w:r>
    </w:p>
    <w:p>
      <w:r>
        <w:rPr>
          <w:b w:val="0"/>
        </w:rPr>
        <w:t>One result that stood out to me was the Shirt class. The model got many of these images wrong even though the overall accuracy was above 90%. Looking at the confusion matrix made the reason clearer: Shirt images were often classified as T-shirt/top, Pullover or Coat. This was a useful reminder that a single accuracy number does not describe every part of a classification problem.</w:t>
      </w:r>
    </w:p>
    <w:p>
      <w:r>
        <w:rPr>
          <w:b w:val="0"/>
        </w:rPr>
        <w:t>I also noticed that the training accuracy kept increasing while the validation result did not improve at the same rate near the end. If I continued the experiment, I would try early stopping and a small amount of suitable data augmentation instead of simply increasing the number of epochs.</w:t>
      </w:r>
    </w:p>
    <w:p>
      <w:pPr>
        <w:pStyle w:val="Heading1"/>
      </w:pPr>
      <w:r>
        <w:t>24. References</w:t>
      </w:r>
    </w:p>
    <w:p>
      <w:pPr>
        <w:pStyle w:val="ListBullet"/>
      </w:pPr>
      <w:r>
        <w:t>TensorFlow/Keras documentation for Fashion-MNIST and CNN layers.</w:t>
      </w:r>
    </w:p>
    <w:p>
      <w:pPr>
        <w:pStyle w:val="ListBullet"/>
      </w:pPr>
      <w:r>
        <w:t>TensorFlow/Keras model-training documentation.</w:t>
      </w:r>
    </w:p>
    <w:p>
      <w:pPr>
        <w:pStyle w:val="ListBullet"/>
      </w:pPr>
      <w:r>
        <w:t>Scikit-learn documentation for classification metrics and confusion matrices.</w:t>
      </w:r>
    </w:p>
    <w:p>
      <w:pPr>
        <w:pStyle w:val="Heading1"/>
      </w:pPr>
      <w:r>
        <w:t>25. Final Results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Measure</w:t>
            </w:r>
          </w:p>
        </w:tc>
        <w:tc>
          <w:tcPr>
            <w:tcW w:type="dxa" w:w="4968"/>
          </w:tcPr>
          <w:p>
            <w:r>
              <w:t>Actual result from Colab</w:t>
            </w:r>
          </w:p>
        </w:tc>
      </w:tr>
      <w:tr>
        <w:tc>
          <w:tcPr>
            <w:tcW w:type="dxa" w:w="4968"/>
          </w:tcPr>
          <w:p>
            <w:r>
              <w:t>Training accuracy</w:t>
            </w:r>
          </w:p>
        </w:tc>
        <w:tc>
          <w:tcPr>
            <w:tcW w:type="dxa" w:w="4968"/>
          </w:tcPr>
          <w:p>
            <w:r>
              <w:t>93.04%</w:t>
            </w:r>
          </w:p>
        </w:tc>
      </w:tr>
      <w:tr>
        <w:tc>
          <w:tcPr>
            <w:tcW w:type="dxa" w:w="4968"/>
          </w:tcPr>
          <w:p>
            <w:r>
              <w:t>Best validation accuracy</w:t>
            </w:r>
          </w:p>
        </w:tc>
        <w:tc>
          <w:tcPr>
            <w:tcW w:type="dxa" w:w="4968"/>
          </w:tcPr>
          <w:p>
            <w:r>
              <w:t>91.93% (Epoch 9)</w:t>
            </w:r>
          </w:p>
        </w:tc>
      </w:tr>
      <w:tr>
        <w:tc>
          <w:tcPr>
            <w:tcW w:type="dxa" w:w="4968"/>
          </w:tcPr>
          <w:p>
            <w:r>
              <w:t>Test accuracy</w:t>
            </w:r>
          </w:p>
        </w:tc>
        <w:tc>
          <w:tcPr>
            <w:tcW w:type="dxa" w:w="4968"/>
          </w:tcPr>
          <w:p>
            <w:r>
              <w:t>90.51%</w:t>
            </w:r>
          </w:p>
        </w:tc>
      </w:tr>
      <w:tr>
        <w:tc>
          <w:tcPr>
            <w:tcW w:type="dxa" w:w="4968"/>
          </w:tcPr>
          <w:p>
            <w:r>
              <w:t>Test loss</w:t>
            </w:r>
          </w:p>
        </w:tc>
        <w:tc>
          <w:tcPr>
            <w:tcW w:type="dxa" w:w="4968"/>
          </w:tcPr>
          <w:p>
            <w:r>
              <w:t>0.2652</w:t>
            </w:r>
          </w:p>
        </w:tc>
      </w:tr>
      <w:tr>
        <w:tc>
          <w:tcPr>
            <w:tcW w:type="dxa" w:w="4968"/>
          </w:tcPr>
          <w:p>
            <w:r>
              <w:t>Correct test predictions</w:t>
            </w:r>
          </w:p>
        </w:tc>
        <w:tc>
          <w:tcPr>
            <w:tcW w:type="dxa" w:w="4968"/>
          </w:tcPr>
          <w:p>
            <w:r>
              <w:t>9,051 / 10,000</w:t>
            </w:r>
          </w:p>
        </w:tc>
      </w:tr>
      <w:tr>
        <w:tc>
          <w:tcPr>
            <w:tcW w:type="dxa" w:w="4968"/>
          </w:tcPr>
          <w:p>
            <w:r>
              <w:t>Incorrect test predictions</w:t>
            </w:r>
          </w:p>
        </w:tc>
        <w:tc>
          <w:tcPr>
            <w:tcW w:type="dxa" w:w="4968"/>
          </w:tcPr>
          <w:p>
            <w:r>
              <w:t>949 / 10,000</w:t>
            </w:r>
          </w:p>
        </w:tc>
      </w:tr>
      <w:tr>
        <w:tc>
          <w:tcPr>
            <w:tcW w:type="dxa" w:w="4968"/>
          </w:tcPr>
          <w:p>
            <w:r>
              <w:t>Macro F1-score</w:t>
            </w:r>
          </w:p>
        </w:tc>
        <w:tc>
          <w:tcPr>
            <w:tcW w:type="dxa" w:w="4968"/>
          </w:tcPr>
          <w:p>
            <w:r>
              <w:t>0.90</w:t>
            </w:r>
          </w:p>
        </w:tc>
      </w:tr>
      <w:tr>
        <w:tc>
          <w:tcPr>
            <w:tcW w:type="dxa" w:w="4968"/>
          </w:tcPr>
          <w:p>
            <w:r>
              <w:t>Weakest class</w:t>
            </w:r>
          </w:p>
        </w:tc>
        <w:tc>
          <w:tcPr>
            <w:tcW w:type="dxa" w:w="4968"/>
          </w:tcPr>
          <w:p>
            <w:r>
              <w:t>Shirt (F1 = 0.71; recall = 0.64)</w:t>
            </w:r>
          </w:p>
        </w:tc>
      </w:tr>
      <w:tr>
        <w:tc>
          <w:tcPr>
            <w:tcW w:type="dxa" w:w="4968"/>
          </w:tcPr>
          <w:p>
            <w:r>
              <w:t>Model parameters</w:t>
            </w:r>
          </w:p>
        </w:tc>
        <w:tc>
          <w:tcPr>
            <w:tcW w:type="dxa" w:w="4968"/>
          </w:tcPr>
          <w:p>
            <w:r>
              <w:t>225,034</w:t>
            </w:r>
          </w:p>
        </w:tc>
      </w:tr>
    </w:tbl>
    <w:sectPr w:rsidR="00FC693F" w:rsidRPr="0006063C" w:rsidSect="00034616">
      <w:footerReference w:type="default" r:id="rId13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Week 5 – Deep Learning Application | Fashion-MNIST CNN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