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1F7E5"/>
  <w:body>
    <w:sdt>
      <w:sdtPr>
        <w:rPr>
          <w:rFonts w:ascii="Segoe UI" w:hAnsi="Segoe UI" w:cs="Times New Roman (Body CS)"/>
          <w:b/>
          <w:caps/>
          <w:color w:val="385623" w:themeColor="accent6" w:themeShade="80"/>
          <w:sz w:val="24"/>
          <w:lang w:val="en-CA"/>
        </w:rPr>
        <w:id w:val="602459856"/>
        <w:placeholder>
          <w:docPart w:val="2F8D46A61FD944AAA7B47F4D27A04D45"/>
        </w:placeholder>
        <w15:appearance w15:val="hidden"/>
      </w:sdtPr>
      <w:sdtEndPr>
        <w:rPr>
          <w:rFonts w:cstheme="minorBidi"/>
          <w:b w:val="0"/>
          <w:caps w:val="0"/>
          <w:color w:val="auto"/>
        </w:rPr>
      </w:sdtEndPr>
      <w:sdtContent>
        <w:p w14:paraId="753B87DC" w14:textId="16CD92E4" w:rsidR="007139D6" w:rsidRPr="00D41AFE" w:rsidRDefault="007139D6" w:rsidP="00C8000D">
          <w:pPr>
            <w:pStyle w:val="SubHead"/>
            <w:spacing w:before="0" w:after="240"/>
            <w:rPr>
              <w:lang w:val="en-CA"/>
            </w:rPr>
          </w:pPr>
          <w:r w:rsidRPr="00D41AFE">
            <w:rPr>
              <w:lang w:val="en-CA"/>
            </w:rPr>
            <w:t>Group members</w:t>
          </w:r>
        </w:p>
        <w:p w14:paraId="5381DD5B" w14:textId="77777777" w:rsidR="00F7383E" w:rsidRPr="00F7383E" w:rsidRDefault="00F7383E" w:rsidP="00F7383E">
          <w:pPr>
            <w:spacing w:after="0"/>
            <w:rPr>
              <w:lang w:val="en-CA"/>
            </w:rPr>
          </w:pPr>
          <w:proofErr w:type="spellStart"/>
          <w:r w:rsidRPr="00F7383E">
            <w:rPr>
              <w:lang w:val="en-CA"/>
            </w:rPr>
            <w:t>Eranga</w:t>
          </w:r>
          <w:proofErr w:type="spellEnd"/>
          <w:r w:rsidRPr="00F7383E">
            <w:rPr>
              <w:lang w:val="en-CA"/>
            </w:rPr>
            <w:t xml:space="preserve"> </w:t>
          </w:r>
          <w:proofErr w:type="spellStart"/>
          <w:r w:rsidRPr="00F7383E">
            <w:rPr>
              <w:lang w:val="en-CA"/>
            </w:rPr>
            <w:t>Kumanayake</w:t>
          </w:r>
          <w:proofErr w:type="spellEnd"/>
          <w:r w:rsidRPr="00F7383E">
            <w:rPr>
              <w:lang w:val="en-CA"/>
            </w:rPr>
            <w:tab/>
          </w:r>
          <w:r w:rsidRPr="00F7383E">
            <w:rPr>
              <w:lang w:val="en-CA"/>
            </w:rPr>
            <w:tab/>
            <w:t xml:space="preserve">(0787857) </w:t>
          </w:r>
        </w:p>
        <w:p w14:paraId="3815D8A1" w14:textId="77777777" w:rsidR="00F7383E" w:rsidRPr="00F7383E" w:rsidRDefault="00F7383E" w:rsidP="00F7383E">
          <w:pPr>
            <w:spacing w:after="0"/>
            <w:rPr>
              <w:lang w:val="en-CA"/>
            </w:rPr>
          </w:pPr>
          <w:r w:rsidRPr="00F7383E">
            <w:rPr>
              <w:lang w:val="en-CA"/>
            </w:rPr>
            <w:t xml:space="preserve">Grace </w:t>
          </w:r>
          <w:proofErr w:type="spellStart"/>
          <w:r w:rsidRPr="00F7383E">
            <w:rPr>
              <w:lang w:val="en-CA"/>
            </w:rPr>
            <w:t>Aniyankunju</w:t>
          </w:r>
          <w:proofErr w:type="spellEnd"/>
          <w:r w:rsidRPr="00F7383E">
            <w:rPr>
              <w:lang w:val="en-CA"/>
            </w:rPr>
            <w:tab/>
          </w:r>
          <w:r w:rsidRPr="00F7383E">
            <w:rPr>
              <w:lang w:val="en-CA"/>
            </w:rPr>
            <w:tab/>
            <w:t>(0792039)</w:t>
          </w:r>
        </w:p>
        <w:p w14:paraId="392479E5" w14:textId="658CBBB8" w:rsidR="00F7383E" w:rsidRPr="000057A3" w:rsidRDefault="00F7383E" w:rsidP="00F7383E">
          <w:pPr>
            <w:spacing w:after="0"/>
            <w:rPr>
              <w:lang w:val="es-CL"/>
            </w:rPr>
          </w:pPr>
          <w:r w:rsidRPr="000057A3">
            <w:rPr>
              <w:lang w:val="es-CL"/>
            </w:rPr>
            <w:t>Luis Palacios</w:t>
          </w:r>
          <w:r w:rsidRPr="000057A3">
            <w:rPr>
              <w:lang w:val="es-CL"/>
            </w:rPr>
            <w:tab/>
          </w:r>
          <w:r w:rsidRPr="000057A3">
            <w:rPr>
              <w:lang w:val="es-CL"/>
            </w:rPr>
            <w:tab/>
          </w:r>
          <w:r w:rsidRPr="000057A3">
            <w:rPr>
              <w:lang w:val="es-CL"/>
            </w:rPr>
            <w:tab/>
            <w:t xml:space="preserve">(0802103) </w:t>
          </w:r>
        </w:p>
        <w:p w14:paraId="47652520" w14:textId="77777777" w:rsidR="00F7383E" w:rsidRPr="000057A3" w:rsidRDefault="00F7383E" w:rsidP="00F7383E">
          <w:pPr>
            <w:spacing w:after="0"/>
            <w:rPr>
              <w:lang w:val="es-CL"/>
            </w:rPr>
          </w:pPr>
          <w:proofErr w:type="spellStart"/>
          <w:r w:rsidRPr="000057A3">
            <w:rPr>
              <w:lang w:val="es-CL"/>
            </w:rPr>
            <w:t>Neha</w:t>
          </w:r>
          <w:proofErr w:type="spellEnd"/>
          <w:r w:rsidRPr="000057A3">
            <w:rPr>
              <w:lang w:val="es-CL"/>
            </w:rPr>
            <w:t xml:space="preserve"> </w:t>
          </w:r>
          <w:proofErr w:type="spellStart"/>
          <w:r w:rsidRPr="000057A3">
            <w:rPr>
              <w:lang w:val="es-CL"/>
            </w:rPr>
            <w:t>Dewangan</w:t>
          </w:r>
          <w:proofErr w:type="spellEnd"/>
          <w:r w:rsidRPr="000057A3">
            <w:rPr>
              <w:lang w:val="es-CL"/>
            </w:rPr>
            <w:tab/>
          </w:r>
          <w:r w:rsidRPr="000057A3">
            <w:rPr>
              <w:lang w:val="es-CL"/>
            </w:rPr>
            <w:tab/>
            <w:t xml:space="preserve">(0768997) </w:t>
          </w:r>
        </w:p>
        <w:p w14:paraId="0C38F382" w14:textId="0E4E1BCA" w:rsidR="0048086F" w:rsidRPr="000057A3" w:rsidRDefault="00F7383E" w:rsidP="00F7383E">
          <w:pPr>
            <w:spacing w:after="0"/>
            <w:rPr>
              <w:lang w:val="es-CL"/>
            </w:rPr>
          </w:pPr>
          <w:proofErr w:type="spellStart"/>
          <w:r w:rsidRPr="000057A3">
            <w:rPr>
              <w:lang w:val="es-CL"/>
            </w:rPr>
            <w:t>Sagarkumar</w:t>
          </w:r>
          <w:proofErr w:type="spellEnd"/>
          <w:r w:rsidRPr="000057A3">
            <w:rPr>
              <w:lang w:val="es-CL"/>
            </w:rPr>
            <w:t xml:space="preserve"> </w:t>
          </w:r>
          <w:proofErr w:type="spellStart"/>
          <w:r w:rsidRPr="000057A3">
            <w:rPr>
              <w:lang w:val="es-CL"/>
            </w:rPr>
            <w:t>Parmar</w:t>
          </w:r>
          <w:proofErr w:type="spellEnd"/>
          <w:r w:rsidRPr="000057A3">
            <w:rPr>
              <w:lang w:val="es-CL"/>
            </w:rPr>
            <w:tab/>
          </w:r>
          <w:r w:rsidRPr="000057A3">
            <w:rPr>
              <w:lang w:val="es-CL"/>
            </w:rPr>
            <w:tab/>
            <w:t>(0769644)</w:t>
          </w:r>
        </w:p>
        <w:p w14:paraId="2F7F3868" w14:textId="77777777" w:rsidR="0048086F" w:rsidRPr="000057A3" w:rsidRDefault="0048086F" w:rsidP="00C8000D">
          <w:pPr>
            <w:spacing w:after="0"/>
            <w:rPr>
              <w:lang w:val="es-CL"/>
            </w:rPr>
          </w:pPr>
        </w:p>
        <w:p w14:paraId="2A3F86AE" w14:textId="6F7D07BA" w:rsidR="0048086F" w:rsidRDefault="0048086F" w:rsidP="0048086F">
          <w:pPr>
            <w:pStyle w:val="SubHead"/>
            <w:rPr>
              <w:lang w:val="en-CA"/>
            </w:rPr>
          </w:pPr>
          <w:r>
            <w:rPr>
              <w:lang w:val="en-CA"/>
            </w:rPr>
            <w:t>Week Meetings</w:t>
          </w:r>
        </w:p>
        <w:tbl>
          <w:tblPr>
            <w:tblStyle w:val="TableGridLight"/>
            <w:tblW w:w="0" w:type="auto"/>
            <w:tblLayout w:type="fixed"/>
            <w:tblLook w:val="04A0" w:firstRow="1" w:lastRow="0" w:firstColumn="1" w:lastColumn="0" w:noHBand="0" w:noVBand="1"/>
          </w:tblPr>
          <w:tblGrid>
            <w:gridCol w:w="1838"/>
            <w:gridCol w:w="1748"/>
            <w:gridCol w:w="1748"/>
            <w:gridCol w:w="2316"/>
          </w:tblGrid>
          <w:tr w:rsidR="0048086F" w:rsidRPr="0048086F" w14:paraId="15EE0619" w14:textId="613569AD" w:rsidTr="54BF2AEA">
            <w:tc>
              <w:tcPr>
                <w:tcW w:w="1838" w:type="dxa"/>
                <w:tcBorders>
                  <w:bottom w:val="single" w:sz="4" w:space="0" w:color="auto"/>
                </w:tcBorders>
              </w:tcPr>
              <w:p w14:paraId="2655CBD7" w14:textId="0B92F344" w:rsidR="0048086F" w:rsidRPr="0048086F" w:rsidRDefault="0048086F" w:rsidP="00D6765D">
                <w:pPr>
                  <w:spacing w:line="360" w:lineRule="auto"/>
                  <w:rPr>
                    <w:b/>
                    <w:bCs/>
                    <w:lang w:val="en-CA"/>
                  </w:rPr>
                </w:pPr>
                <w:r w:rsidRPr="0048086F">
                  <w:rPr>
                    <w:b/>
                    <w:bCs/>
                    <w:lang w:val="en-CA"/>
                  </w:rPr>
                  <w:t>Date</w:t>
                </w:r>
              </w:p>
            </w:tc>
            <w:tc>
              <w:tcPr>
                <w:tcW w:w="1748" w:type="dxa"/>
                <w:tcBorders>
                  <w:bottom w:val="single" w:sz="4" w:space="0" w:color="auto"/>
                </w:tcBorders>
              </w:tcPr>
              <w:p w14:paraId="4479C269" w14:textId="2B603004" w:rsidR="0048086F" w:rsidRPr="0048086F" w:rsidRDefault="0048086F" w:rsidP="00D6765D">
                <w:pPr>
                  <w:spacing w:line="360" w:lineRule="auto"/>
                  <w:rPr>
                    <w:b/>
                    <w:bCs/>
                    <w:lang w:val="en-CA"/>
                  </w:rPr>
                </w:pPr>
                <w:r w:rsidRPr="0048086F">
                  <w:rPr>
                    <w:b/>
                    <w:bCs/>
                    <w:lang w:val="en-CA"/>
                  </w:rPr>
                  <w:t>Time</w:t>
                </w:r>
              </w:p>
            </w:tc>
            <w:tc>
              <w:tcPr>
                <w:tcW w:w="1748" w:type="dxa"/>
                <w:tcBorders>
                  <w:bottom w:val="single" w:sz="4" w:space="0" w:color="auto"/>
                </w:tcBorders>
              </w:tcPr>
              <w:p w14:paraId="0E23FEAE" w14:textId="0E9F447B" w:rsidR="0048086F" w:rsidRPr="0048086F" w:rsidRDefault="0048086F" w:rsidP="00D6765D">
                <w:pPr>
                  <w:spacing w:line="360" w:lineRule="auto"/>
                  <w:rPr>
                    <w:b/>
                    <w:bCs/>
                    <w:lang w:val="en-CA"/>
                  </w:rPr>
                </w:pPr>
                <w:r w:rsidRPr="0048086F">
                  <w:rPr>
                    <w:b/>
                    <w:bCs/>
                    <w:lang w:val="en-CA"/>
                  </w:rPr>
                  <w:t>Duration</w:t>
                </w:r>
              </w:p>
            </w:tc>
            <w:tc>
              <w:tcPr>
                <w:tcW w:w="2316" w:type="dxa"/>
                <w:tcBorders>
                  <w:bottom w:val="single" w:sz="4" w:space="0" w:color="auto"/>
                </w:tcBorders>
              </w:tcPr>
              <w:p w14:paraId="5923EDB5" w14:textId="310CD26A" w:rsidR="0048086F" w:rsidRPr="0048086F" w:rsidRDefault="00F557CD" w:rsidP="00D6765D">
                <w:pPr>
                  <w:spacing w:line="360" w:lineRule="auto"/>
                  <w:rPr>
                    <w:b/>
                    <w:bCs/>
                    <w:lang w:val="en-CA"/>
                  </w:rPr>
                </w:pPr>
                <w:r>
                  <w:rPr>
                    <w:b/>
                    <w:bCs/>
                    <w:lang w:val="en-CA"/>
                  </w:rPr>
                  <w:t>Location</w:t>
                </w:r>
              </w:p>
            </w:tc>
          </w:tr>
          <w:tr w:rsidR="00FE2988" w14:paraId="17FFEE4C" w14:textId="77777777" w:rsidTr="54BF2AEA">
            <w:tc>
              <w:tcPr>
                <w:tcW w:w="1838" w:type="dxa"/>
                <w:tcBorders>
                  <w:top w:val="single" w:sz="4" w:space="0" w:color="auto"/>
                </w:tcBorders>
              </w:tcPr>
              <w:p w14:paraId="61AC917A" w14:textId="6904760C" w:rsidR="00FE2988" w:rsidRDefault="534A3419" w:rsidP="00FE2988">
                <w:pPr>
                  <w:spacing w:line="276" w:lineRule="auto"/>
                  <w:rPr>
                    <w:lang w:val="en-CA"/>
                  </w:rPr>
                </w:pPr>
                <w:r>
                  <w:t>Mar</w:t>
                </w:r>
                <w:r w:rsidR="43341180">
                  <w:t xml:space="preserve"> 6th</w:t>
                </w:r>
                <w:r w:rsidR="1BB961E9">
                  <w:t>, 2023</w:t>
                </w:r>
              </w:p>
            </w:tc>
            <w:tc>
              <w:tcPr>
                <w:tcW w:w="1748" w:type="dxa"/>
                <w:tcBorders>
                  <w:top w:val="single" w:sz="4" w:space="0" w:color="auto"/>
                </w:tcBorders>
              </w:tcPr>
              <w:p w14:paraId="3455F23A" w14:textId="7F47B745" w:rsidR="00FE2988" w:rsidRDefault="00FE2988" w:rsidP="00FE2988">
                <w:pPr>
                  <w:spacing w:line="276" w:lineRule="auto"/>
                  <w:rPr>
                    <w:lang w:val="en-CA"/>
                  </w:rPr>
                </w:pPr>
                <w:r w:rsidRPr="00225F9A">
                  <w:t>10:00 am</w:t>
                </w:r>
              </w:p>
            </w:tc>
            <w:tc>
              <w:tcPr>
                <w:tcW w:w="1748" w:type="dxa"/>
                <w:tcBorders>
                  <w:top w:val="single" w:sz="4" w:space="0" w:color="auto"/>
                </w:tcBorders>
              </w:tcPr>
              <w:p w14:paraId="603A6D0A" w14:textId="51395198" w:rsidR="00FE2988" w:rsidRDefault="00FE2988" w:rsidP="00FE2988">
                <w:pPr>
                  <w:spacing w:line="276" w:lineRule="auto"/>
                  <w:rPr>
                    <w:lang w:val="en-CA"/>
                  </w:rPr>
                </w:pPr>
                <w:r w:rsidRPr="00225F9A">
                  <w:t xml:space="preserve">1,5 </w:t>
                </w:r>
                <w:proofErr w:type="spellStart"/>
                <w:r w:rsidRPr="00225F9A">
                  <w:t>hrs</w:t>
                </w:r>
                <w:proofErr w:type="spellEnd"/>
              </w:p>
            </w:tc>
            <w:tc>
              <w:tcPr>
                <w:tcW w:w="2316" w:type="dxa"/>
                <w:tcBorders>
                  <w:top w:val="single" w:sz="4" w:space="0" w:color="auto"/>
                </w:tcBorders>
              </w:tcPr>
              <w:p w14:paraId="3C760DE5" w14:textId="4532F873" w:rsidR="00FE2988" w:rsidRDefault="00FE2988" w:rsidP="00FE2988">
                <w:pPr>
                  <w:spacing w:line="276" w:lineRule="auto"/>
                  <w:rPr>
                    <w:lang w:val="en-CA"/>
                  </w:rPr>
                </w:pPr>
                <w:r w:rsidRPr="00225F9A">
                  <w:t>Teams</w:t>
                </w:r>
              </w:p>
            </w:tc>
          </w:tr>
          <w:tr w:rsidR="00FE2988" w14:paraId="494314AF" w14:textId="7F1ECB82" w:rsidTr="54BF2AEA">
            <w:tc>
              <w:tcPr>
                <w:tcW w:w="1838" w:type="dxa"/>
              </w:tcPr>
              <w:p w14:paraId="6887F42C" w14:textId="4DD5640A" w:rsidR="00FE2988" w:rsidRDefault="201C8184" w:rsidP="00FE2988">
                <w:pPr>
                  <w:spacing w:line="276" w:lineRule="auto"/>
                  <w:rPr>
                    <w:lang w:val="en-CA"/>
                  </w:rPr>
                </w:pPr>
                <w:r>
                  <w:t>Mar</w:t>
                </w:r>
                <w:r w:rsidR="43341180">
                  <w:t xml:space="preserve"> 7th</w:t>
                </w:r>
                <w:r w:rsidR="6A01E7C2">
                  <w:t>, 2023</w:t>
                </w:r>
              </w:p>
            </w:tc>
            <w:tc>
              <w:tcPr>
                <w:tcW w:w="1748" w:type="dxa"/>
              </w:tcPr>
              <w:p w14:paraId="42AF37FE" w14:textId="1EB2F781" w:rsidR="00FE2988" w:rsidRDefault="00FE2988" w:rsidP="00FE2988">
                <w:pPr>
                  <w:spacing w:line="276" w:lineRule="auto"/>
                  <w:rPr>
                    <w:lang w:val="en-CA"/>
                  </w:rPr>
                </w:pPr>
                <w:r w:rsidRPr="00225F9A">
                  <w:t>2:00 pm</w:t>
                </w:r>
              </w:p>
            </w:tc>
            <w:tc>
              <w:tcPr>
                <w:tcW w:w="1748" w:type="dxa"/>
              </w:tcPr>
              <w:p w14:paraId="5703D65A" w14:textId="3F85DBD5" w:rsidR="00FE2988" w:rsidRDefault="00FE2988" w:rsidP="00FE2988">
                <w:pPr>
                  <w:spacing w:line="276" w:lineRule="auto"/>
                  <w:rPr>
                    <w:lang w:val="en-CA"/>
                  </w:rPr>
                </w:pPr>
                <w:r w:rsidRPr="00225F9A">
                  <w:t xml:space="preserve">2 </w:t>
                </w:r>
                <w:proofErr w:type="spellStart"/>
                <w:r w:rsidRPr="00225F9A">
                  <w:t>hrs</w:t>
                </w:r>
                <w:proofErr w:type="spellEnd"/>
              </w:p>
            </w:tc>
            <w:tc>
              <w:tcPr>
                <w:tcW w:w="2316" w:type="dxa"/>
              </w:tcPr>
              <w:p w14:paraId="5B724059" w14:textId="3602E9AA" w:rsidR="00FE2988" w:rsidRDefault="00FE2988" w:rsidP="00FE2988">
                <w:pPr>
                  <w:spacing w:line="276" w:lineRule="auto"/>
                  <w:rPr>
                    <w:lang w:val="en-CA"/>
                  </w:rPr>
                </w:pPr>
                <w:r w:rsidRPr="00225F9A">
                  <w:t>St Clair Campus</w:t>
                </w:r>
              </w:p>
            </w:tc>
          </w:tr>
          <w:tr w:rsidR="00FE2988" w14:paraId="67F9A523" w14:textId="77777777" w:rsidTr="54BF2AEA">
            <w:tc>
              <w:tcPr>
                <w:tcW w:w="1838" w:type="dxa"/>
              </w:tcPr>
              <w:p w14:paraId="2ACDBDB4" w14:textId="3D8B7283" w:rsidR="00FE2988" w:rsidRDefault="0C4FD9E6" w:rsidP="00FE2988">
                <w:pPr>
                  <w:spacing w:line="276" w:lineRule="auto"/>
                  <w:rPr>
                    <w:lang w:val="en-CA"/>
                  </w:rPr>
                </w:pPr>
                <w:r>
                  <w:t>Mar</w:t>
                </w:r>
                <w:r w:rsidR="43341180">
                  <w:t xml:space="preserve"> 8th</w:t>
                </w:r>
                <w:r w:rsidR="1DEF003B">
                  <w:t>, 2023</w:t>
                </w:r>
              </w:p>
            </w:tc>
            <w:tc>
              <w:tcPr>
                <w:tcW w:w="1748" w:type="dxa"/>
              </w:tcPr>
              <w:p w14:paraId="31F36634" w14:textId="2F606D2C" w:rsidR="00FE2988" w:rsidRDefault="00FE2988" w:rsidP="00FE2988">
                <w:pPr>
                  <w:spacing w:line="276" w:lineRule="auto"/>
                  <w:rPr>
                    <w:lang w:val="en-CA"/>
                  </w:rPr>
                </w:pPr>
                <w:r w:rsidRPr="00225F9A">
                  <w:t>12:00 pm</w:t>
                </w:r>
              </w:p>
            </w:tc>
            <w:tc>
              <w:tcPr>
                <w:tcW w:w="1748" w:type="dxa"/>
              </w:tcPr>
              <w:p w14:paraId="61A49B20" w14:textId="0606A24F" w:rsidR="00FE2988" w:rsidRDefault="00FE2988" w:rsidP="00FE2988">
                <w:pPr>
                  <w:spacing w:line="276" w:lineRule="auto"/>
                  <w:rPr>
                    <w:lang w:val="en-CA"/>
                  </w:rPr>
                </w:pPr>
                <w:r w:rsidRPr="00225F9A">
                  <w:t xml:space="preserve">2 </w:t>
                </w:r>
                <w:proofErr w:type="spellStart"/>
                <w:r w:rsidRPr="00225F9A">
                  <w:t>hrs</w:t>
                </w:r>
                <w:proofErr w:type="spellEnd"/>
              </w:p>
            </w:tc>
            <w:tc>
              <w:tcPr>
                <w:tcW w:w="2316" w:type="dxa"/>
              </w:tcPr>
              <w:p w14:paraId="02E00A59" w14:textId="15600E7F" w:rsidR="00FE2988" w:rsidRDefault="00FE2988" w:rsidP="00FE2988">
                <w:pPr>
                  <w:spacing w:line="276" w:lineRule="auto"/>
                  <w:rPr>
                    <w:lang w:val="en-CA"/>
                  </w:rPr>
                </w:pPr>
                <w:r w:rsidRPr="00225F9A">
                  <w:t>St Clair Campus</w:t>
                </w:r>
              </w:p>
            </w:tc>
          </w:tr>
        </w:tbl>
        <w:p w14:paraId="182C2935" w14:textId="2A9E5233" w:rsidR="007139D6" w:rsidRDefault="007139D6" w:rsidP="00C8000D">
          <w:pPr>
            <w:spacing w:after="0"/>
            <w:rPr>
              <w:lang w:val="en-CA"/>
            </w:rPr>
          </w:pPr>
          <w:r w:rsidRPr="00D41AFE">
            <w:rPr>
              <w:lang w:val="en-CA"/>
            </w:rPr>
            <w:t xml:space="preserve">   </w:t>
          </w:r>
        </w:p>
        <w:p w14:paraId="16C42A19" w14:textId="1576D4FE" w:rsidR="0048086F" w:rsidRDefault="0048086F" w:rsidP="00C8000D">
          <w:pPr>
            <w:spacing w:after="0"/>
            <w:rPr>
              <w:lang w:val="en-CA"/>
            </w:rPr>
          </w:pPr>
        </w:p>
        <w:p w14:paraId="0AD5CBA6" w14:textId="77777777" w:rsidR="0048086F" w:rsidRPr="00D41AFE" w:rsidRDefault="00BD17D5" w:rsidP="00C8000D">
          <w:pPr>
            <w:spacing w:after="0"/>
            <w:rPr>
              <w:lang w:val="en-CA"/>
            </w:rPr>
          </w:pPr>
        </w:p>
      </w:sdtContent>
    </w:sdt>
    <w:p w14:paraId="713584B5" w14:textId="77777777" w:rsidR="007139D6" w:rsidRPr="00D41AFE" w:rsidRDefault="00BD17D5" w:rsidP="00C8000D">
      <w:pPr>
        <w:pStyle w:val="SubHead"/>
        <w:spacing w:before="0" w:line="276" w:lineRule="auto"/>
        <w:rPr>
          <w:lang w:val="en-CA"/>
        </w:rPr>
      </w:pPr>
      <w:sdt>
        <w:sdtPr>
          <w:rPr>
            <w:lang w:val="en-CA"/>
          </w:rPr>
          <w:id w:val="-2124529540"/>
          <w:placeholder>
            <w:docPart w:val="7E0760F674FD498288D0A71BC641009D"/>
          </w:placeholder>
          <w:showingPlcHdr/>
          <w15:appearance w15:val="hidden"/>
        </w:sdtPr>
        <w:sdtEndPr/>
        <w:sdtContent>
          <w:r w:rsidR="007139D6" w:rsidRPr="00D41AFE">
            <w:rPr>
              <w:lang w:val="en-CA"/>
            </w:rPr>
            <w:t>Agenda items</w:t>
          </w:r>
        </w:sdtContent>
      </w:sdt>
      <w:r w:rsidR="007139D6" w:rsidRPr="00D41AFE">
        <w:rPr>
          <w:lang w:val="en-CA"/>
        </w:rPr>
        <w:t xml:space="preserve"> </w:t>
      </w:r>
    </w:p>
    <w:p w14:paraId="00BB7B0E" w14:textId="77777777" w:rsidR="00FE2988" w:rsidRPr="00FE2988" w:rsidRDefault="00FE2988" w:rsidP="00FE2988">
      <w:pPr>
        <w:pStyle w:val="ListNumber"/>
        <w:rPr>
          <w:lang w:val="en-CA"/>
        </w:rPr>
      </w:pPr>
      <w:r w:rsidRPr="00FE2988">
        <w:rPr>
          <w:lang w:val="en-CA"/>
        </w:rPr>
        <w:t xml:space="preserve">Explore the Shortage datasets from </w:t>
      </w:r>
      <w:proofErr w:type="gramStart"/>
      <w:r w:rsidRPr="00FE2988">
        <w:rPr>
          <w:lang w:val="en-CA"/>
        </w:rPr>
        <w:t>drugshortagescanada.ca</w:t>
      </w:r>
      <w:proofErr w:type="gramEnd"/>
    </w:p>
    <w:p w14:paraId="336C7AE4" w14:textId="77777777" w:rsidR="00FE2988" w:rsidRPr="00FE2988" w:rsidRDefault="00FE2988" w:rsidP="00FE2988">
      <w:pPr>
        <w:pStyle w:val="ListNumber"/>
        <w:rPr>
          <w:lang w:val="en-CA"/>
        </w:rPr>
      </w:pPr>
      <w:r w:rsidRPr="00FE2988">
        <w:rPr>
          <w:lang w:val="en-CA"/>
        </w:rPr>
        <w:t xml:space="preserve">Comparing data structure from shortage vs DPD and checking the compatibility between key fields </w:t>
      </w:r>
    </w:p>
    <w:p w14:paraId="63B34485" w14:textId="77777777" w:rsidR="00FE2988" w:rsidRPr="00FE2988" w:rsidRDefault="00FE2988" w:rsidP="00FE2988">
      <w:pPr>
        <w:pStyle w:val="ListNumber"/>
        <w:rPr>
          <w:lang w:val="en-CA"/>
        </w:rPr>
      </w:pPr>
      <w:r w:rsidRPr="00FE2988">
        <w:rPr>
          <w:lang w:val="en-CA"/>
        </w:rPr>
        <w:t>Load data from 2017 to 2023, shortage historical data and see verify the stages of each drug code and “Drug identification number” field.</w:t>
      </w:r>
    </w:p>
    <w:p w14:paraId="6F58909C" w14:textId="77777777" w:rsidR="00FE2988" w:rsidRPr="00FE2988" w:rsidRDefault="00FE2988" w:rsidP="00FE2988">
      <w:pPr>
        <w:pStyle w:val="ListNumber"/>
        <w:rPr>
          <w:lang w:val="en-CA"/>
        </w:rPr>
      </w:pPr>
      <w:r w:rsidRPr="00FE2988">
        <w:rPr>
          <w:lang w:val="en-CA"/>
        </w:rPr>
        <w:t>Investigate the feasibility to get shortage location and quantity for each drug code, to include in the dashboard.</w:t>
      </w:r>
    </w:p>
    <w:p w14:paraId="33B098E6" w14:textId="77777777" w:rsidR="00FE2988" w:rsidRPr="00FE2988" w:rsidRDefault="00FE2988" w:rsidP="00FE2988">
      <w:pPr>
        <w:pStyle w:val="ListNumber"/>
        <w:rPr>
          <w:lang w:val="en-CA"/>
        </w:rPr>
      </w:pPr>
      <w:r w:rsidRPr="00FE2988">
        <w:rPr>
          <w:lang w:val="en-CA"/>
        </w:rPr>
        <w:t>Discuss the project macro scope.</w:t>
      </w:r>
    </w:p>
    <w:p w14:paraId="2583EEBE" w14:textId="516AC890" w:rsidR="00EC18F9" w:rsidRDefault="00EC18F9" w:rsidP="00EC18F9">
      <w:pPr>
        <w:pStyle w:val="ListNumber"/>
        <w:numPr>
          <w:ilvl w:val="0"/>
          <w:numId w:val="0"/>
        </w:numPr>
        <w:ind w:left="360" w:hanging="360"/>
        <w:rPr>
          <w:lang w:val="en-CA"/>
        </w:rPr>
      </w:pPr>
    </w:p>
    <w:p w14:paraId="089D187A" w14:textId="0DC0C3D6" w:rsidR="00EC18F9" w:rsidRDefault="00EC18F9" w:rsidP="00EC18F9">
      <w:pPr>
        <w:pStyle w:val="ListNumber"/>
        <w:numPr>
          <w:ilvl w:val="0"/>
          <w:numId w:val="0"/>
        </w:numPr>
        <w:ind w:left="360" w:hanging="360"/>
        <w:rPr>
          <w:lang w:val="en-CA"/>
        </w:rPr>
      </w:pPr>
    </w:p>
    <w:p w14:paraId="37258F1B" w14:textId="36EFD8A6" w:rsidR="00EC18F9" w:rsidRDefault="00EC18F9" w:rsidP="00EC18F9">
      <w:pPr>
        <w:pStyle w:val="ListNumber"/>
        <w:numPr>
          <w:ilvl w:val="0"/>
          <w:numId w:val="0"/>
        </w:numPr>
        <w:ind w:left="360" w:hanging="360"/>
        <w:rPr>
          <w:lang w:val="en-CA"/>
        </w:rPr>
      </w:pPr>
    </w:p>
    <w:tbl>
      <w:tblPr>
        <w:tblStyle w:val="TableGridLight"/>
        <w:tblW w:w="9445" w:type="dxa"/>
        <w:tblLayout w:type="fixed"/>
        <w:tblLook w:val="0420" w:firstRow="1" w:lastRow="0" w:firstColumn="0" w:lastColumn="0" w:noHBand="0" w:noVBand="1"/>
      </w:tblPr>
      <w:tblGrid>
        <w:gridCol w:w="4855"/>
        <w:gridCol w:w="1530"/>
        <w:gridCol w:w="1620"/>
        <w:gridCol w:w="1440"/>
      </w:tblGrid>
      <w:tr w:rsidR="007139D6" w:rsidRPr="00D41AFE" w14:paraId="6A75AB6C" w14:textId="77777777" w:rsidTr="710A8CDF">
        <w:trPr>
          <w:trHeight w:val="692"/>
        </w:trPr>
        <w:tc>
          <w:tcPr>
            <w:tcW w:w="4855" w:type="dxa"/>
            <w:shd w:val="clear" w:color="auto" w:fill="548235"/>
            <w:vAlign w:val="center"/>
          </w:tcPr>
          <w:p w14:paraId="7E4A09BF" w14:textId="08007B19" w:rsidR="007139D6" w:rsidRPr="00D41AFE" w:rsidRDefault="007139D6" w:rsidP="00980B51">
            <w:pPr>
              <w:pStyle w:val="ListNumber"/>
              <w:numPr>
                <w:ilvl w:val="0"/>
                <w:numId w:val="0"/>
              </w:numPr>
              <w:tabs>
                <w:tab w:val="left" w:pos="7995"/>
              </w:tabs>
              <w:spacing w:before="0" w:after="0" w:line="360" w:lineRule="auto"/>
              <w:jc w:val="center"/>
              <w:rPr>
                <w:b/>
                <w:bCs/>
                <w:color w:val="FFFFFF" w:themeColor="background1"/>
                <w:lang w:val="en-CA"/>
              </w:rPr>
            </w:pPr>
            <w:r w:rsidRPr="00D41AFE">
              <w:rPr>
                <w:b/>
                <w:bCs/>
                <w:color w:val="FFFFFF" w:themeColor="background1"/>
                <w:lang w:val="en-CA"/>
              </w:rPr>
              <w:lastRenderedPageBreak/>
              <w:t>Action Items</w:t>
            </w:r>
          </w:p>
        </w:tc>
        <w:tc>
          <w:tcPr>
            <w:tcW w:w="1530" w:type="dxa"/>
            <w:shd w:val="clear" w:color="auto" w:fill="548235"/>
            <w:vAlign w:val="center"/>
          </w:tcPr>
          <w:p w14:paraId="7964ED21" w14:textId="4CAA7834" w:rsidR="007139D6" w:rsidRPr="00D41AFE" w:rsidRDefault="007139D6" w:rsidP="00980B51">
            <w:pPr>
              <w:pStyle w:val="ListNumber"/>
              <w:numPr>
                <w:ilvl w:val="0"/>
                <w:numId w:val="0"/>
              </w:numPr>
              <w:tabs>
                <w:tab w:val="left" w:pos="7995"/>
              </w:tabs>
              <w:spacing w:before="0" w:after="0" w:line="360" w:lineRule="auto"/>
              <w:jc w:val="center"/>
              <w:rPr>
                <w:b/>
                <w:bCs/>
                <w:color w:val="FFFFFF" w:themeColor="background1"/>
                <w:lang w:val="en-CA"/>
              </w:rPr>
            </w:pPr>
            <w:r w:rsidRPr="00D41AFE">
              <w:rPr>
                <w:b/>
                <w:bCs/>
                <w:color w:val="FFFFFF" w:themeColor="background1"/>
                <w:lang w:val="en-CA"/>
              </w:rPr>
              <w:t>Owner(s)</w:t>
            </w:r>
          </w:p>
        </w:tc>
        <w:tc>
          <w:tcPr>
            <w:tcW w:w="1620" w:type="dxa"/>
            <w:shd w:val="clear" w:color="auto" w:fill="548235"/>
            <w:vAlign w:val="center"/>
          </w:tcPr>
          <w:p w14:paraId="2FE9F7DC" w14:textId="4FE61354" w:rsidR="001F777C" w:rsidRPr="00D41AFE" w:rsidRDefault="007139D6" w:rsidP="00980B51">
            <w:pPr>
              <w:pStyle w:val="ListNumber"/>
              <w:numPr>
                <w:ilvl w:val="0"/>
                <w:numId w:val="0"/>
              </w:numPr>
              <w:tabs>
                <w:tab w:val="left" w:pos="7995"/>
              </w:tabs>
              <w:spacing w:before="0" w:after="0" w:line="360" w:lineRule="auto"/>
              <w:jc w:val="center"/>
              <w:rPr>
                <w:b/>
                <w:bCs/>
                <w:color w:val="FFFFFF" w:themeColor="background1"/>
                <w:lang w:val="en-CA"/>
              </w:rPr>
            </w:pPr>
            <w:r w:rsidRPr="00D41AFE">
              <w:rPr>
                <w:b/>
                <w:bCs/>
                <w:color w:val="FFFFFF" w:themeColor="background1"/>
                <w:lang w:val="en-CA"/>
              </w:rPr>
              <w:t>Deadline</w:t>
            </w:r>
          </w:p>
        </w:tc>
        <w:tc>
          <w:tcPr>
            <w:tcW w:w="1440" w:type="dxa"/>
            <w:shd w:val="clear" w:color="auto" w:fill="548235"/>
            <w:vAlign w:val="center"/>
          </w:tcPr>
          <w:p w14:paraId="3DD689EA" w14:textId="3343D96C" w:rsidR="007139D6" w:rsidRPr="00D41AFE" w:rsidRDefault="007139D6" w:rsidP="00980B51">
            <w:pPr>
              <w:pStyle w:val="ListNumber"/>
              <w:numPr>
                <w:ilvl w:val="0"/>
                <w:numId w:val="0"/>
              </w:numPr>
              <w:tabs>
                <w:tab w:val="left" w:pos="7995"/>
              </w:tabs>
              <w:spacing w:before="0" w:after="0" w:line="360" w:lineRule="auto"/>
              <w:jc w:val="center"/>
              <w:rPr>
                <w:b/>
                <w:bCs/>
                <w:color w:val="FFFFFF" w:themeColor="background1"/>
                <w:lang w:val="en-CA"/>
              </w:rPr>
            </w:pPr>
            <w:r w:rsidRPr="00D41AFE">
              <w:rPr>
                <w:b/>
                <w:bCs/>
                <w:color w:val="FFFFFF" w:themeColor="background1"/>
                <w:lang w:val="en-CA"/>
              </w:rPr>
              <w:t>Status</w:t>
            </w:r>
          </w:p>
        </w:tc>
      </w:tr>
      <w:tr w:rsidR="00D71C1E" w:rsidRPr="00D41AFE" w14:paraId="485FB16B" w14:textId="77777777" w:rsidTr="00EA7245">
        <w:trPr>
          <w:trHeight w:val="2410"/>
        </w:trPr>
        <w:tc>
          <w:tcPr>
            <w:tcW w:w="4855" w:type="dxa"/>
            <w:vAlign w:val="center"/>
          </w:tcPr>
          <w:p w14:paraId="3F3E5122" w14:textId="4805E9D9" w:rsidR="00FE2988" w:rsidRPr="000415F2" w:rsidRDefault="0070209C" w:rsidP="00EA7245">
            <w:pPr>
              <w:rPr>
                <w:sz w:val="12"/>
                <w:szCs w:val="12"/>
                <w:lang w:val="en-CA"/>
              </w:rPr>
            </w:pPr>
            <w:r w:rsidRPr="0070209C">
              <w:rPr>
                <w:szCs w:val="24"/>
                <w:lang w:val="en-CA"/>
              </w:rPr>
              <w:t>Retrieve the shortage databases for 2017 and 2023, assess the consistency of each drug stage over time, and cross-reference the data with the Drug Product Database (DPD) using the Drug Identification Number (DIN)</w:t>
            </w:r>
          </w:p>
        </w:tc>
        <w:tc>
          <w:tcPr>
            <w:tcW w:w="1530" w:type="dxa"/>
            <w:vAlign w:val="center"/>
          </w:tcPr>
          <w:p w14:paraId="54BB6BB4" w14:textId="0DA84CC2" w:rsidR="00D71C1E" w:rsidRPr="00D6765D" w:rsidRDefault="00D71C1E" w:rsidP="000114E5">
            <w:pPr>
              <w:spacing w:before="240" w:line="276" w:lineRule="auto"/>
              <w:rPr>
                <w:sz w:val="22"/>
                <w:szCs w:val="22"/>
                <w:lang w:val="en-CA"/>
              </w:rPr>
            </w:pPr>
            <w:r w:rsidRPr="00D6765D">
              <w:rPr>
                <w:sz w:val="22"/>
                <w:szCs w:val="22"/>
                <w:lang w:val="en-CA"/>
              </w:rPr>
              <w:t>Luis</w:t>
            </w:r>
          </w:p>
        </w:tc>
        <w:tc>
          <w:tcPr>
            <w:tcW w:w="1620" w:type="dxa"/>
            <w:vAlign w:val="center"/>
          </w:tcPr>
          <w:p w14:paraId="351FB6E0" w14:textId="482A44B0" w:rsidR="00D71C1E" w:rsidRPr="00D6765D" w:rsidRDefault="00FE2988" w:rsidP="000114E5">
            <w:pPr>
              <w:spacing w:before="240" w:line="276" w:lineRule="auto"/>
              <w:jc w:val="center"/>
              <w:rPr>
                <w:sz w:val="22"/>
                <w:szCs w:val="22"/>
                <w:lang w:val="en-CA"/>
              </w:rPr>
            </w:pPr>
            <w:r w:rsidRPr="00FE2988">
              <w:rPr>
                <w:sz w:val="22"/>
                <w:szCs w:val="22"/>
                <w:lang w:val="en-CA"/>
              </w:rPr>
              <w:t>2023/03/08</w:t>
            </w:r>
          </w:p>
        </w:tc>
        <w:tc>
          <w:tcPr>
            <w:tcW w:w="1440" w:type="dxa"/>
            <w:vAlign w:val="center"/>
          </w:tcPr>
          <w:p w14:paraId="1CB78B17" w14:textId="1D5832F7" w:rsidR="00D71C1E" w:rsidRPr="00D6765D" w:rsidRDefault="00FE2988" w:rsidP="000114E5">
            <w:pPr>
              <w:spacing w:before="240" w:line="276" w:lineRule="auto"/>
              <w:jc w:val="center"/>
              <w:rPr>
                <w:b/>
                <w:bCs/>
                <w:color w:val="FC4C02"/>
                <w:sz w:val="22"/>
                <w:szCs w:val="22"/>
                <w:lang w:val="en-CA"/>
              </w:rPr>
            </w:pPr>
            <w:r w:rsidRPr="00D6765D">
              <w:rPr>
                <w:b/>
                <w:bCs/>
                <w:color w:val="FC4C02"/>
                <w:sz w:val="22"/>
                <w:szCs w:val="22"/>
                <w:lang w:val="en-CA"/>
              </w:rPr>
              <w:t>Progress</w:t>
            </w:r>
          </w:p>
        </w:tc>
      </w:tr>
      <w:tr w:rsidR="00132337" w:rsidRPr="00D41AFE" w14:paraId="3BD5E28E" w14:textId="77777777" w:rsidTr="00EA7245">
        <w:trPr>
          <w:trHeight w:val="1834"/>
        </w:trPr>
        <w:tc>
          <w:tcPr>
            <w:tcW w:w="4855" w:type="dxa"/>
            <w:vAlign w:val="center"/>
          </w:tcPr>
          <w:p w14:paraId="1A263B54" w14:textId="49149338" w:rsidR="00D71C1E" w:rsidRPr="00D41AFE" w:rsidRDefault="068D4F77" w:rsidP="00EA7245">
            <w:pPr>
              <w:spacing w:line="276" w:lineRule="auto"/>
              <w:rPr>
                <w:lang w:val="en-CA"/>
              </w:rPr>
            </w:pPr>
            <w:r w:rsidRPr="710A8CDF">
              <w:rPr>
                <w:rFonts w:eastAsiaTheme="minorEastAsia"/>
                <w:szCs w:val="24"/>
                <w:lang w:val="en-CA"/>
              </w:rPr>
              <w:t>Completed the automation of downloading the DPD data from website to local folder in Python. Integrated the DPD data with Power BI for refreshing the latest data.</w:t>
            </w:r>
          </w:p>
        </w:tc>
        <w:tc>
          <w:tcPr>
            <w:tcW w:w="1530" w:type="dxa"/>
            <w:vAlign w:val="center"/>
          </w:tcPr>
          <w:p w14:paraId="47BEB6BE" w14:textId="23818D3F" w:rsidR="00132337" w:rsidRPr="00D6765D" w:rsidRDefault="00132337" w:rsidP="00EA7245">
            <w:pPr>
              <w:spacing w:line="360" w:lineRule="auto"/>
              <w:rPr>
                <w:sz w:val="22"/>
                <w:szCs w:val="22"/>
                <w:lang w:val="en-CA"/>
              </w:rPr>
            </w:pPr>
            <w:r w:rsidRPr="00D6765D">
              <w:rPr>
                <w:sz w:val="22"/>
                <w:szCs w:val="22"/>
                <w:lang w:val="en-CA"/>
              </w:rPr>
              <w:t>Neha</w:t>
            </w:r>
          </w:p>
        </w:tc>
        <w:tc>
          <w:tcPr>
            <w:tcW w:w="1620" w:type="dxa"/>
            <w:vAlign w:val="center"/>
          </w:tcPr>
          <w:p w14:paraId="7A757DD2" w14:textId="73BBE22E" w:rsidR="00132337" w:rsidRPr="00D6765D" w:rsidRDefault="00FE2988" w:rsidP="00EA7245">
            <w:pPr>
              <w:spacing w:line="360" w:lineRule="auto"/>
              <w:jc w:val="center"/>
              <w:rPr>
                <w:sz w:val="22"/>
                <w:szCs w:val="22"/>
                <w:lang w:val="en-CA"/>
              </w:rPr>
            </w:pPr>
            <w:r w:rsidRPr="00FE2988">
              <w:rPr>
                <w:sz w:val="22"/>
                <w:szCs w:val="22"/>
                <w:lang w:val="en-CA"/>
              </w:rPr>
              <w:t>2023/03/10</w:t>
            </w:r>
          </w:p>
        </w:tc>
        <w:tc>
          <w:tcPr>
            <w:tcW w:w="1440" w:type="dxa"/>
            <w:vAlign w:val="center"/>
          </w:tcPr>
          <w:p w14:paraId="0868E996" w14:textId="0F77158B" w:rsidR="00D42453" w:rsidRPr="00D6765D" w:rsidRDefault="47216C50" w:rsidP="710A8CDF">
            <w:pPr>
              <w:spacing w:after="80" w:line="276" w:lineRule="auto"/>
              <w:jc w:val="center"/>
              <w:rPr>
                <w:b/>
                <w:bCs/>
                <w:color w:val="00B050"/>
                <w:sz w:val="22"/>
                <w:szCs w:val="22"/>
                <w:lang w:val="en-CA"/>
              </w:rPr>
            </w:pPr>
            <w:r w:rsidRPr="710A8CDF">
              <w:rPr>
                <w:b/>
                <w:bCs/>
                <w:color w:val="00B050"/>
                <w:sz w:val="22"/>
                <w:szCs w:val="22"/>
                <w:lang w:val="en-CA"/>
              </w:rPr>
              <w:t>Done</w:t>
            </w:r>
          </w:p>
        </w:tc>
      </w:tr>
      <w:tr w:rsidR="00132337" w:rsidRPr="00D41AFE" w14:paraId="7327C4FE" w14:textId="77777777" w:rsidTr="00EA7245">
        <w:trPr>
          <w:trHeight w:val="2116"/>
        </w:trPr>
        <w:tc>
          <w:tcPr>
            <w:tcW w:w="4855" w:type="dxa"/>
            <w:vAlign w:val="center"/>
          </w:tcPr>
          <w:p w14:paraId="22820D55" w14:textId="0BA4B8AB" w:rsidR="004C2AAA" w:rsidRPr="006F0CEE" w:rsidRDefault="794E3CBD" w:rsidP="710A8CDF">
            <w:pPr>
              <w:spacing w:line="276" w:lineRule="auto"/>
              <w:rPr>
                <w:rFonts w:eastAsiaTheme="minorEastAsia"/>
                <w:szCs w:val="24"/>
              </w:rPr>
            </w:pPr>
            <w:r w:rsidRPr="710A8CDF">
              <w:rPr>
                <w:rFonts w:eastAsiaTheme="minorEastAsia"/>
                <w:szCs w:val="24"/>
              </w:rPr>
              <w:t>The feasibility of obtaining the location and quantity data for each reported shortage across all phases from drugshortagescanada.ca will be investigated.</w:t>
            </w:r>
          </w:p>
        </w:tc>
        <w:tc>
          <w:tcPr>
            <w:tcW w:w="1530" w:type="dxa"/>
            <w:vAlign w:val="center"/>
          </w:tcPr>
          <w:p w14:paraId="1BE2E72C" w14:textId="77777777" w:rsidR="00132337" w:rsidRPr="00D6765D" w:rsidRDefault="00132337" w:rsidP="00132337">
            <w:pPr>
              <w:spacing w:line="276" w:lineRule="auto"/>
              <w:rPr>
                <w:sz w:val="22"/>
                <w:szCs w:val="22"/>
                <w:lang w:val="en-CA"/>
              </w:rPr>
            </w:pPr>
            <w:proofErr w:type="spellStart"/>
            <w:r w:rsidRPr="00D6765D">
              <w:rPr>
                <w:sz w:val="22"/>
                <w:szCs w:val="22"/>
                <w:lang w:val="en-CA"/>
              </w:rPr>
              <w:t>Eranga</w:t>
            </w:r>
            <w:proofErr w:type="spellEnd"/>
          </w:p>
          <w:p w14:paraId="6ACB3A0E" w14:textId="2D8FB4D8" w:rsidR="00132337" w:rsidRPr="00D6765D" w:rsidRDefault="00132337" w:rsidP="00132337">
            <w:pPr>
              <w:spacing w:line="276" w:lineRule="auto"/>
              <w:rPr>
                <w:sz w:val="22"/>
                <w:szCs w:val="22"/>
                <w:lang w:val="en-CA"/>
              </w:rPr>
            </w:pPr>
            <w:proofErr w:type="spellStart"/>
            <w:r w:rsidRPr="00D6765D">
              <w:rPr>
                <w:sz w:val="22"/>
                <w:szCs w:val="22"/>
                <w:lang w:val="en-CA"/>
              </w:rPr>
              <w:t>Sagarkumar</w:t>
            </w:r>
            <w:proofErr w:type="spellEnd"/>
          </w:p>
          <w:p w14:paraId="7246363D" w14:textId="117F1856" w:rsidR="00132337" w:rsidRPr="00D6765D" w:rsidRDefault="00132337" w:rsidP="00132337">
            <w:pPr>
              <w:spacing w:line="276" w:lineRule="auto"/>
              <w:rPr>
                <w:sz w:val="22"/>
                <w:szCs w:val="22"/>
                <w:lang w:val="en-CA"/>
              </w:rPr>
            </w:pPr>
            <w:r w:rsidRPr="00D6765D">
              <w:rPr>
                <w:sz w:val="22"/>
                <w:szCs w:val="22"/>
                <w:lang w:val="en-CA"/>
              </w:rPr>
              <w:t>Grace</w:t>
            </w:r>
          </w:p>
        </w:tc>
        <w:tc>
          <w:tcPr>
            <w:tcW w:w="1620" w:type="dxa"/>
            <w:vAlign w:val="center"/>
          </w:tcPr>
          <w:p w14:paraId="0A9BC37D" w14:textId="10F42EA5" w:rsidR="00132337" w:rsidRPr="00D6765D" w:rsidRDefault="00FE2988" w:rsidP="00132337">
            <w:pPr>
              <w:spacing w:line="276" w:lineRule="auto"/>
              <w:jc w:val="center"/>
              <w:rPr>
                <w:sz w:val="22"/>
                <w:szCs w:val="22"/>
                <w:lang w:val="en-CA"/>
              </w:rPr>
            </w:pPr>
            <w:r w:rsidRPr="00FE2988">
              <w:rPr>
                <w:sz w:val="22"/>
                <w:szCs w:val="22"/>
                <w:lang w:val="en-CA"/>
              </w:rPr>
              <w:t>2023/03/08</w:t>
            </w:r>
          </w:p>
        </w:tc>
        <w:tc>
          <w:tcPr>
            <w:tcW w:w="1440" w:type="dxa"/>
            <w:vAlign w:val="center"/>
          </w:tcPr>
          <w:p w14:paraId="14A759AC" w14:textId="52A4CE2F" w:rsidR="00132337" w:rsidRPr="00D6765D" w:rsidRDefault="00FE2988" w:rsidP="00132337">
            <w:pPr>
              <w:spacing w:line="276" w:lineRule="auto"/>
              <w:jc w:val="center"/>
              <w:rPr>
                <w:b/>
                <w:bCs/>
                <w:color w:val="FC4C02"/>
                <w:sz w:val="22"/>
                <w:szCs w:val="22"/>
                <w:lang w:val="en-CA"/>
              </w:rPr>
            </w:pPr>
            <w:r w:rsidRPr="00D42453">
              <w:rPr>
                <w:b/>
                <w:bCs/>
                <w:color w:val="00B050"/>
                <w:sz w:val="22"/>
                <w:szCs w:val="22"/>
                <w:lang w:val="en-CA"/>
              </w:rPr>
              <w:t>DONE</w:t>
            </w:r>
          </w:p>
        </w:tc>
      </w:tr>
    </w:tbl>
    <w:p w14:paraId="78B184BC" w14:textId="77777777" w:rsidR="00E94E68" w:rsidRPr="00D41AFE" w:rsidRDefault="00E94E68" w:rsidP="00C8000D">
      <w:pPr>
        <w:pStyle w:val="SubHead"/>
        <w:spacing w:before="0" w:line="276" w:lineRule="auto"/>
        <w:rPr>
          <w:lang w:val="en-CA"/>
        </w:rPr>
      </w:pPr>
    </w:p>
    <w:p w14:paraId="0FF458F5" w14:textId="493C4942" w:rsidR="007139D6" w:rsidRPr="00D41AFE" w:rsidRDefault="005F7C90" w:rsidP="00C8000D">
      <w:pPr>
        <w:pStyle w:val="SubHead"/>
        <w:spacing w:before="0" w:line="276" w:lineRule="auto"/>
        <w:rPr>
          <w:lang w:val="en-CA"/>
        </w:rPr>
      </w:pPr>
      <w:r w:rsidRPr="00D41AFE">
        <w:rPr>
          <w:lang w:val="en-CA"/>
        </w:rPr>
        <w:t xml:space="preserve">Challenges/disagreements </w:t>
      </w:r>
    </w:p>
    <w:p w14:paraId="3FDBCCB3" w14:textId="77777777" w:rsidR="000E0D19" w:rsidRDefault="000E0D19" w:rsidP="000E0D19">
      <w:pPr>
        <w:pStyle w:val="SubHead"/>
        <w:numPr>
          <w:ilvl w:val="0"/>
          <w:numId w:val="13"/>
        </w:numPr>
        <w:spacing w:line="276" w:lineRule="auto"/>
        <w:jc w:val="both"/>
        <w:rPr>
          <w:rFonts w:ascii="Segoe UI" w:hAnsi="Segoe UI"/>
          <w:sz w:val="24"/>
          <w:szCs w:val="24"/>
          <w:lang w:val="en-CA"/>
        </w:rPr>
      </w:pPr>
      <w:r w:rsidRPr="000E0D19">
        <w:rPr>
          <w:rFonts w:ascii="Segoe UI" w:hAnsi="Segoe UI"/>
          <w:sz w:val="24"/>
          <w:szCs w:val="24"/>
          <w:lang w:val="en-CA"/>
        </w:rPr>
        <w:t xml:space="preserve">It has been concluded that the project scope will not include detailed information on the location and quantity of stock as this information is not officially and reliably available. </w:t>
      </w:r>
    </w:p>
    <w:p w14:paraId="6D9C3B73" w14:textId="77FCFF51" w:rsidR="00FE2988" w:rsidRDefault="000E0D19" w:rsidP="000E0D19">
      <w:pPr>
        <w:pStyle w:val="SubHead"/>
        <w:numPr>
          <w:ilvl w:val="0"/>
          <w:numId w:val="13"/>
        </w:numPr>
        <w:spacing w:line="276" w:lineRule="auto"/>
        <w:jc w:val="both"/>
        <w:rPr>
          <w:rFonts w:ascii="Segoe UI" w:hAnsi="Segoe UI"/>
          <w:sz w:val="24"/>
          <w:szCs w:val="24"/>
          <w:lang w:val="en-CA"/>
        </w:rPr>
      </w:pPr>
      <w:r w:rsidRPr="000E0D19">
        <w:rPr>
          <w:rFonts w:ascii="Segoe UI" w:hAnsi="Segoe UI"/>
          <w:sz w:val="24"/>
          <w:szCs w:val="24"/>
          <w:lang w:val="en-CA"/>
        </w:rPr>
        <w:t>Therefore, it is proposed to present a project scope guide to the professor that is limited to using existing shortage information and generating predictions for the following year. The predictions will indicate the percentage or category of shortage probability, such as high, medium, low, or accurate.</w:t>
      </w:r>
    </w:p>
    <w:p w14:paraId="5D65B9B9" w14:textId="4D1B8D90" w:rsidR="00FE2988" w:rsidRDefault="00FE2988" w:rsidP="00FE2988">
      <w:pPr>
        <w:pStyle w:val="SubHead"/>
        <w:spacing w:line="276" w:lineRule="auto"/>
        <w:jc w:val="both"/>
        <w:rPr>
          <w:rFonts w:ascii="Segoe UI" w:hAnsi="Segoe UI"/>
          <w:sz w:val="24"/>
          <w:szCs w:val="24"/>
          <w:lang w:val="en-CA"/>
        </w:rPr>
      </w:pPr>
    </w:p>
    <w:p w14:paraId="35129A6A" w14:textId="77777777" w:rsidR="000E0D19" w:rsidRDefault="000E0D19" w:rsidP="00FE2988">
      <w:pPr>
        <w:pStyle w:val="SubHead"/>
        <w:spacing w:line="276" w:lineRule="auto"/>
        <w:jc w:val="both"/>
        <w:rPr>
          <w:rFonts w:ascii="Segoe UI" w:hAnsi="Segoe UI"/>
          <w:sz w:val="24"/>
          <w:szCs w:val="24"/>
          <w:lang w:val="en-CA"/>
        </w:rPr>
      </w:pPr>
    </w:p>
    <w:p w14:paraId="76CBC69A" w14:textId="77777777" w:rsidR="00FE2988" w:rsidRPr="00055957" w:rsidRDefault="00FE2988" w:rsidP="00FE2988">
      <w:pPr>
        <w:pStyle w:val="SubHead"/>
        <w:spacing w:line="276" w:lineRule="auto"/>
        <w:jc w:val="both"/>
        <w:rPr>
          <w:rFonts w:ascii="Segoe UI" w:hAnsi="Segoe UI"/>
          <w:sz w:val="24"/>
          <w:szCs w:val="24"/>
          <w:lang w:val="en-CA"/>
        </w:rPr>
      </w:pPr>
    </w:p>
    <w:p w14:paraId="389D389A" w14:textId="2FF3AAD1" w:rsidR="005F7C90" w:rsidRDefault="005F7C90" w:rsidP="00D26F63">
      <w:pPr>
        <w:pStyle w:val="SubHead"/>
        <w:spacing w:before="0" w:line="276" w:lineRule="auto"/>
        <w:rPr>
          <w:lang w:val="en-CA"/>
        </w:rPr>
      </w:pPr>
      <w:r w:rsidRPr="00D41AFE">
        <w:rPr>
          <w:lang w:val="en-CA"/>
        </w:rPr>
        <w:lastRenderedPageBreak/>
        <w:t>Next meeting challenges</w:t>
      </w:r>
    </w:p>
    <w:p w14:paraId="63C7521D" w14:textId="77777777" w:rsidR="00D63898" w:rsidRDefault="00C81596" w:rsidP="00C81596">
      <w:pPr>
        <w:pStyle w:val="ListNumber"/>
        <w:numPr>
          <w:ilvl w:val="0"/>
          <w:numId w:val="15"/>
        </w:numPr>
        <w:rPr>
          <w:lang w:val="en-CA"/>
        </w:rPr>
      </w:pPr>
      <w:r w:rsidRPr="00C81596">
        <w:rPr>
          <w:lang w:val="en-CA"/>
        </w:rPr>
        <w:t xml:space="preserve">The formal document for the project will be started. </w:t>
      </w:r>
    </w:p>
    <w:p w14:paraId="2F4D8CD1" w14:textId="77777777" w:rsidR="00D63898" w:rsidRDefault="00C81596" w:rsidP="00C81596">
      <w:pPr>
        <w:pStyle w:val="ListNumber"/>
        <w:numPr>
          <w:ilvl w:val="0"/>
          <w:numId w:val="15"/>
        </w:numPr>
        <w:rPr>
          <w:lang w:val="en-CA"/>
        </w:rPr>
      </w:pPr>
      <w:r w:rsidRPr="00C81596">
        <w:rPr>
          <w:lang w:val="en-CA"/>
        </w:rPr>
        <w:t xml:space="preserve">The existing shortage datasets will be merged with DPD detailed information to obtain more informative data and gain a broader perspective on the presentation's informative value. </w:t>
      </w:r>
    </w:p>
    <w:p w14:paraId="60F93A52" w14:textId="77777777" w:rsidR="00D63898" w:rsidRDefault="00C81596" w:rsidP="00C81596">
      <w:pPr>
        <w:pStyle w:val="ListNumber"/>
        <w:numPr>
          <w:ilvl w:val="0"/>
          <w:numId w:val="15"/>
        </w:numPr>
        <w:rPr>
          <w:lang w:val="en-CA"/>
        </w:rPr>
      </w:pPr>
      <w:r w:rsidRPr="00C81596">
        <w:rPr>
          <w:lang w:val="en-CA"/>
        </w:rPr>
        <w:t xml:space="preserve">A rough draft will be planned to initiate the report writing process. </w:t>
      </w:r>
    </w:p>
    <w:p w14:paraId="5282158E" w14:textId="04043407" w:rsidR="00DD4C57" w:rsidRDefault="00C81596" w:rsidP="00C81596">
      <w:pPr>
        <w:pStyle w:val="ListNumber"/>
        <w:numPr>
          <w:ilvl w:val="0"/>
          <w:numId w:val="15"/>
        </w:numPr>
        <w:rPr>
          <w:lang w:val="en-CA"/>
        </w:rPr>
      </w:pPr>
      <w:r w:rsidRPr="00C81596">
        <w:rPr>
          <w:lang w:val="en-CA"/>
        </w:rPr>
        <w:t xml:space="preserve">The next meeting </w:t>
      </w:r>
      <w:proofErr w:type="gramStart"/>
      <w:r w:rsidR="00D63898" w:rsidRPr="00DD4C57">
        <w:rPr>
          <w:lang w:val="en-CA"/>
        </w:rPr>
        <w:t>tasks</w:t>
      </w:r>
      <w:proofErr w:type="gramEnd"/>
    </w:p>
    <w:p w14:paraId="20C04AA4" w14:textId="77777777" w:rsidR="00C81596" w:rsidRDefault="00C81596" w:rsidP="00C81596">
      <w:pPr>
        <w:pStyle w:val="ListNumber"/>
        <w:numPr>
          <w:ilvl w:val="0"/>
          <w:numId w:val="0"/>
        </w:numPr>
        <w:ind w:left="360" w:hanging="360"/>
        <w:rPr>
          <w:lang w:val="en-CA"/>
        </w:rPr>
      </w:pPr>
    </w:p>
    <w:tbl>
      <w:tblPr>
        <w:tblStyle w:val="TableGridLight"/>
        <w:tblW w:w="9819" w:type="dxa"/>
        <w:tblLayout w:type="fixed"/>
        <w:tblLook w:val="0420" w:firstRow="1" w:lastRow="0" w:firstColumn="0" w:lastColumn="0" w:noHBand="0" w:noVBand="1"/>
      </w:tblPr>
      <w:tblGrid>
        <w:gridCol w:w="1555"/>
        <w:gridCol w:w="6965"/>
        <w:gridCol w:w="1299"/>
      </w:tblGrid>
      <w:tr w:rsidR="00DD4C57" w14:paraId="475C3198" w14:textId="77777777" w:rsidTr="00EA7245">
        <w:trPr>
          <w:trHeight w:val="681"/>
        </w:trPr>
        <w:tc>
          <w:tcPr>
            <w:tcW w:w="15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548235"/>
            <w:vAlign w:val="center"/>
            <w:hideMark/>
          </w:tcPr>
          <w:p w14:paraId="48DEA06F" w14:textId="7179F9D7" w:rsidR="00DD4C57" w:rsidRDefault="00DD4C57" w:rsidP="00DD4C57">
            <w:pPr>
              <w:pStyle w:val="ListNumber"/>
              <w:numPr>
                <w:ilvl w:val="0"/>
                <w:numId w:val="0"/>
              </w:numPr>
              <w:tabs>
                <w:tab w:val="left" w:pos="7995"/>
              </w:tabs>
              <w:spacing w:before="0" w:after="0" w:line="360" w:lineRule="auto"/>
              <w:jc w:val="center"/>
              <w:rPr>
                <w:b/>
                <w:bCs/>
                <w:color w:val="FFFFFF" w:themeColor="background1"/>
                <w:lang w:val="en-CA"/>
              </w:rPr>
            </w:pPr>
            <w:r w:rsidRPr="00DD4C57">
              <w:rPr>
                <w:b/>
                <w:bCs/>
                <w:color w:val="FFFFFF" w:themeColor="background1"/>
                <w:lang w:val="en-CA"/>
              </w:rPr>
              <w:t>Task</w:t>
            </w:r>
          </w:p>
        </w:tc>
        <w:tc>
          <w:tcPr>
            <w:tcW w:w="696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548235"/>
            <w:vAlign w:val="center"/>
          </w:tcPr>
          <w:p w14:paraId="234B9BB5" w14:textId="3E9BEAC5" w:rsidR="00DD4C57" w:rsidRDefault="00DD4C57" w:rsidP="00DD4C57">
            <w:pPr>
              <w:pStyle w:val="ListNumber"/>
              <w:numPr>
                <w:ilvl w:val="0"/>
                <w:numId w:val="0"/>
              </w:numPr>
              <w:tabs>
                <w:tab w:val="left" w:pos="7995"/>
              </w:tabs>
              <w:spacing w:before="0" w:after="0" w:line="360" w:lineRule="auto"/>
              <w:jc w:val="center"/>
              <w:rPr>
                <w:b/>
                <w:bCs/>
                <w:color w:val="FFFFFF" w:themeColor="background1"/>
                <w:lang w:val="en-CA"/>
              </w:rPr>
            </w:pPr>
            <w:r w:rsidRPr="00DD4C57">
              <w:rPr>
                <w:b/>
                <w:bCs/>
                <w:color w:val="FFFFFF" w:themeColor="background1"/>
                <w:lang w:val="en-CA"/>
              </w:rPr>
              <w:t>Next Meeting Action Items</w:t>
            </w:r>
          </w:p>
        </w:tc>
        <w:tc>
          <w:tcPr>
            <w:tcW w:w="12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548235"/>
            <w:vAlign w:val="center"/>
            <w:hideMark/>
          </w:tcPr>
          <w:p w14:paraId="1FBD9725" w14:textId="7113E52B" w:rsidR="00DD4C57" w:rsidRDefault="00DD4C57" w:rsidP="00DD4C57">
            <w:pPr>
              <w:pStyle w:val="ListNumber"/>
              <w:numPr>
                <w:ilvl w:val="0"/>
                <w:numId w:val="0"/>
              </w:numPr>
              <w:tabs>
                <w:tab w:val="left" w:pos="7995"/>
              </w:tabs>
              <w:spacing w:before="0" w:after="0" w:line="360" w:lineRule="auto"/>
              <w:jc w:val="center"/>
              <w:rPr>
                <w:b/>
                <w:bCs/>
                <w:color w:val="FFFFFF" w:themeColor="background1"/>
                <w:lang w:val="en-CA"/>
              </w:rPr>
            </w:pPr>
            <w:r>
              <w:rPr>
                <w:b/>
                <w:bCs/>
                <w:color w:val="FFFFFF" w:themeColor="background1"/>
                <w:lang w:val="en-CA"/>
              </w:rPr>
              <w:t>Owner(s)</w:t>
            </w:r>
          </w:p>
        </w:tc>
      </w:tr>
      <w:tr w:rsidR="00DD4C57" w14:paraId="379D1E00" w14:textId="77777777" w:rsidTr="00EA7245">
        <w:trPr>
          <w:trHeight w:val="973"/>
        </w:trPr>
        <w:tc>
          <w:tcPr>
            <w:tcW w:w="15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6E7752D" w14:textId="2DE4EFFE" w:rsidR="00DD4C57" w:rsidRPr="000C3076" w:rsidRDefault="00DD4C57" w:rsidP="00DD4C57">
            <w:pPr>
              <w:pStyle w:val="SubHead"/>
              <w:spacing w:line="276" w:lineRule="auto"/>
              <w:rPr>
                <w:rFonts w:ascii="Segoe UI" w:hAnsi="Segoe UI"/>
                <w:sz w:val="24"/>
                <w:lang w:val="en-CA"/>
              </w:rPr>
            </w:pPr>
            <w:r w:rsidRPr="00DD4C57">
              <w:rPr>
                <w:rFonts w:ascii="Segoe UI" w:hAnsi="Segoe UI"/>
                <w:sz w:val="24"/>
                <w:lang w:val="en-CA"/>
              </w:rPr>
              <w:t>Reading</w:t>
            </w:r>
          </w:p>
        </w:tc>
        <w:tc>
          <w:tcPr>
            <w:tcW w:w="696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11B8DFEF" w14:textId="00DFCF84" w:rsidR="00DD4C57" w:rsidRDefault="000E0D19" w:rsidP="00DD4C57">
            <w:pPr>
              <w:spacing w:before="240" w:line="360" w:lineRule="auto"/>
              <w:rPr>
                <w:sz w:val="22"/>
                <w:szCs w:val="18"/>
                <w:lang w:val="en-CA"/>
              </w:rPr>
            </w:pPr>
            <w:r>
              <w:rPr>
                <w:lang w:val="en-CA"/>
              </w:rPr>
              <w:t xml:space="preserve">BOOK: </w:t>
            </w:r>
            <w:r w:rsidR="00DD4C57" w:rsidRPr="00DD4C57">
              <w:rPr>
                <w:lang w:val="en-CA"/>
              </w:rPr>
              <w:t>Communicating with Data_ The Art of Writing for Data Science</w:t>
            </w:r>
            <w:r w:rsidR="00DD4C57">
              <w:rPr>
                <w:lang w:val="en-CA"/>
              </w:rPr>
              <w:t xml:space="preserve">: </w:t>
            </w:r>
            <w:r w:rsidR="00DD4C57" w:rsidRPr="00DD4C57">
              <w:rPr>
                <w:b/>
                <w:bCs/>
                <w:i/>
                <w:iCs/>
                <w:lang w:val="en-CA"/>
              </w:rPr>
              <w:t>Chapter 7</w:t>
            </w:r>
          </w:p>
        </w:tc>
        <w:tc>
          <w:tcPr>
            <w:tcW w:w="12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A5CDD28" w14:textId="4AAC4D36" w:rsidR="00DD4C57" w:rsidRDefault="00DD4C57" w:rsidP="00DD4C57">
            <w:pPr>
              <w:spacing w:line="360" w:lineRule="auto"/>
              <w:rPr>
                <w:sz w:val="22"/>
                <w:szCs w:val="18"/>
                <w:lang w:val="en-CA"/>
              </w:rPr>
            </w:pPr>
            <w:r w:rsidRPr="00DD4C57">
              <w:rPr>
                <w:sz w:val="22"/>
                <w:szCs w:val="18"/>
                <w:lang w:val="en-CA"/>
              </w:rPr>
              <w:t>Grace</w:t>
            </w:r>
          </w:p>
        </w:tc>
      </w:tr>
      <w:tr w:rsidR="00DD4C57" w14:paraId="2CFDB393" w14:textId="77777777" w:rsidTr="00EA7245">
        <w:trPr>
          <w:trHeight w:val="944"/>
        </w:trPr>
        <w:tc>
          <w:tcPr>
            <w:tcW w:w="15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0574662" w14:textId="2987ED74" w:rsidR="00DD4C57" w:rsidRPr="000C3076" w:rsidRDefault="00DD4C57" w:rsidP="00DD4C57">
            <w:pPr>
              <w:pStyle w:val="SubHead"/>
              <w:spacing w:line="276" w:lineRule="auto"/>
              <w:rPr>
                <w:rFonts w:ascii="Segoe UI" w:hAnsi="Segoe UI"/>
                <w:sz w:val="24"/>
                <w:lang w:val="en-CA"/>
              </w:rPr>
            </w:pPr>
            <w:r w:rsidRPr="00DD4C57">
              <w:rPr>
                <w:rFonts w:ascii="Segoe UI" w:hAnsi="Segoe UI"/>
                <w:sz w:val="24"/>
                <w:lang w:val="en-CA"/>
              </w:rPr>
              <w:t>Reading</w:t>
            </w:r>
          </w:p>
        </w:tc>
        <w:tc>
          <w:tcPr>
            <w:tcW w:w="696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5C735E7" w14:textId="0F34DEBC" w:rsidR="00DD4C57" w:rsidRPr="00D6765D" w:rsidRDefault="000E0D19" w:rsidP="00DD4C57">
            <w:pPr>
              <w:spacing w:before="240" w:line="360" w:lineRule="auto"/>
              <w:rPr>
                <w:sz w:val="22"/>
                <w:szCs w:val="22"/>
                <w:lang w:val="en-CA"/>
              </w:rPr>
            </w:pPr>
            <w:r>
              <w:rPr>
                <w:lang w:val="en-CA"/>
              </w:rPr>
              <w:t xml:space="preserve">BOOK: </w:t>
            </w:r>
            <w:r w:rsidR="00DD4C57" w:rsidRPr="00DD4C57">
              <w:rPr>
                <w:sz w:val="22"/>
                <w:szCs w:val="22"/>
                <w:lang w:val="en-CA"/>
              </w:rPr>
              <w:t>Storytelling with You: Plan, Create, and Deliver a Stellar Presentation</w:t>
            </w:r>
            <w:r w:rsidR="00DD4C57">
              <w:rPr>
                <w:sz w:val="22"/>
                <w:szCs w:val="22"/>
                <w:lang w:val="en-CA"/>
              </w:rPr>
              <w:t xml:space="preserve">: </w:t>
            </w:r>
            <w:r w:rsidR="00DD4C57" w:rsidRPr="00DD4C57">
              <w:rPr>
                <w:b/>
                <w:bCs/>
                <w:i/>
                <w:iCs/>
                <w:sz w:val="22"/>
                <w:szCs w:val="22"/>
                <w:lang w:val="en-CA"/>
              </w:rPr>
              <w:t>Chapter 1 and 2</w:t>
            </w:r>
          </w:p>
        </w:tc>
        <w:tc>
          <w:tcPr>
            <w:tcW w:w="12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A877864" w14:textId="77777777" w:rsidR="00DD4C57" w:rsidRDefault="00DD4C57" w:rsidP="00DD4C57">
            <w:pPr>
              <w:spacing w:line="360" w:lineRule="auto"/>
              <w:rPr>
                <w:sz w:val="22"/>
                <w:szCs w:val="22"/>
                <w:lang w:val="en-CA"/>
              </w:rPr>
            </w:pPr>
            <w:proofErr w:type="spellStart"/>
            <w:r>
              <w:rPr>
                <w:sz w:val="22"/>
                <w:szCs w:val="22"/>
                <w:lang w:val="en-CA"/>
              </w:rPr>
              <w:t>Eranga</w:t>
            </w:r>
            <w:proofErr w:type="spellEnd"/>
          </w:p>
          <w:p w14:paraId="51EDDB2A" w14:textId="3290728E" w:rsidR="00DD4C57" w:rsidRDefault="00DD4C57" w:rsidP="00DD4C57">
            <w:pPr>
              <w:spacing w:line="360" w:lineRule="auto"/>
              <w:rPr>
                <w:sz w:val="22"/>
                <w:szCs w:val="18"/>
                <w:lang w:val="en-CA"/>
              </w:rPr>
            </w:pPr>
            <w:r w:rsidRPr="00D6765D">
              <w:rPr>
                <w:sz w:val="22"/>
                <w:szCs w:val="22"/>
                <w:lang w:val="en-CA"/>
              </w:rPr>
              <w:t>Luis</w:t>
            </w:r>
          </w:p>
        </w:tc>
      </w:tr>
      <w:tr w:rsidR="00DD4C57" w14:paraId="5565EFFE" w14:textId="77777777" w:rsidTr="00EA7245">
        <w:trPr>
          <w:trHeight w:val="636"/>
        </w:trPr>
        <w:tc>
          <w:tcPr>
            <w:tcW w:w="15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BB037CE" w14:textId="011736F1" w:rsidR="00DD4C57" w:rsidRPr="006A7C28" w:rsidRDefault="4E6191F1" w:rsidP="00DD4C57">
            <w:pPr>
              <w:pStyle w:val="ListNumber"/>
              <w:numPr>
                <w:ilvl w:val="0"/>
                <w:numId w:val="0"/>
              </w:numPr>
              <w:spacing w:line="276" w:lineRule="auto"/>
              <w:ind w:left="360" w:hanging="360"/>
              <w:jc w:val="both"/>
              <w:rPr>
                <w:lang w:val="en-CA"/>
              </w:rPr>
            </w:pPr>
            <w:r w:rsidRPr="710A8CDF">
              <w:rPr>
                <w:lang w:val="en-CA"/>
              </w:rPr>
              <w:t>Visualization</w:t>
            </w:r>
          </w:p>
        </w:tc>
        <w:tc>
          <w:tcPr>
            <w:tcW w:w="696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16D1041" w14:textId="64B82FAA" w:rsidR="00DD4C57" w:rsidRPr="00D6765D" w:rsidRDefault="4E6191F1" w:rsidP="710A8CDF">
            <w:pPr>
              <w:spacing w:before="240" w:line="360" w:lineRule="auto"/>
              <w:rPr>
                <w:sz w:val="22"/>
                <w:szCs w:val="22"/>
                <w:lang w:val="en-CA"/>
              </w:rPr>
            </w:pPr>
            <w:r w:rsidRPr="710A8CDF">
              <w:rPr>
                <w:sz w:val="22"/>
                <w:szCs w:val="22"/>
                <w:lang w:val="en-CA"/>
              </w:rPr>
              <w:t>Start working on visualization using Power BI</w:t>
            </w:r>
          </w:p>
        </w:tc>
        <w:tc>
          <w:tcPr>
            <w:tcW w:w="12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5259AD9B" w14:textId="766BD23B" w:rsidR="00DD4C57" w:rsidRPr="000C3076" w:rsidRDefault="00DD4C57" w:rsidP="00DD4C57">
            <w:pPr>
              <w:spacing w:before="240" w:line="360" w:lineRule="auto"/>
              <w:rPr>
                <w:sz w:val="22"/>
                <w:szCs w:val="22"/>
                <w:lang w:val="en-CA"/>
              </w:rPr>
            </w:pPr>
            <w:r w:rsidRPr="00D6765D">
              <w:rPr>
                <w:sz w:val="22"/>
                <w:szCs w:val="22"/>
                <w:lang w:val="en-CA"/>
              </w:rPr>
              <w:t>Neha</w:t>
            </w:r>
          </w:p>
        </w:tc>
      </w:tr>
      <w:tr w:rsidR="000E0D19" w14:paraId="398E85AD" w14:textId="77777777" w:rsidTr="00EA7245">
        <w:trPr>
          <w:trHeight w:val="636"/>
        </w:trPr>
        <w:tc>
          <w:tcPr>
            <w:tcW w:w="15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63280EC" w14:textId="36BDB31C" w:rsidR="000E0D19" w:rsidRPr="00DD4C57" w:rsidRDefault="000E0D19" w:rsidP="00DD4C57">
            <w:pPr>
              <w:pStyle w:val="ListNumber"/>
              <w:numPr>
                <w:ilvl w:val="0"/>
                <w:numId w:val="0"/>
              </w:numPr>
              <w:spacing w:line="276" w:lineRule="auto"/>
              <w:ind w:left="360" w:hanging="360"/>
              <w:jc w:val="both"/>
              <w:rPr>
                <w:lang w:val="en-CA"/>
              </w:rPr>
            </w:pPr>
            <w:r w:rsidRPr="00DD4C57">
              <w:rPr>
                <w:lang w:val="en-CA"/>
              </w:rPr>
              <w:t>Reading</w:t>
            </w:r>
          </w:p>
        </w:tc>
        <w:tc>
          <w:tcPr>
            <w:tcW w:w="696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A889733" w14:textId="0352B813" w:rsidR="000E0D19" w:rsidRPr="00DD4C57" w:rsidRDefault="000E0D19" w:rsidP="00DD4C57">
            <w:pPr>
              <w:spacing w:before="240" w:line="360" w:lineRule="auto"/>
              <w:rPr>
                <w:sz w:val="22"/>
                <w:szCs w:val="22"/>
                <w:lang w:val="en-CA"/>
              </w:rPr>
            </w:pPr>
            <w:r w:rsidRPr="000E0D19">
              <w:rPr>
                <w:sz w:val="22"/>
                <w:szCs w:val="22"/>
                <w:lang w:val="en-CA"/>
              </w:rPr>
              <w:t>Searched about time series model which is suitable for our dataset</w:t>
            </w:r>
          </w:p>
        </w:tc>
        <w:tc>
          <w:tcPr>
            <w:tcW w:w="12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51D8BF1" w14:textId="43C07DF1" w:rsidR="000E0D19" w:rsidRPr="00D6765D" w:rsidRDefault="000E0D19" w:rsidP="00DD4C57">
            <w:pPr>
              <w:spacing w:before="240" w:line="360" w:lineRule="auto"/>
              <w:rPr>
                <w:sz w:val="22"/>
                <w:szCs w:val="22"/>
                <w:lang w:val="en-CA"/>
              </w:rPr>
            </w:pPr>
            <w:r w:rsidRPr="00DD4C57">
              <w:rPr>
                <w:sz w:val="22"/>
                <w:szCs w:val="18"/>
                <w:lang w:val="en-CA"/>
              </w:rPr>
              <w:t>Sagar</w:t>
            </w:r>
          </w:p>
        </w:tc>
      </w:tr>
    </w:tbl>
    <w:p w14:paraId="726FFB27" w14:textId="4D030A71" w:rsidR="00DD4C57" w:rsidRDefault="00DD4C57" w:rsidP="00DD4C57">
      <w:pPr>
        <w:pStyle w:val="ListNumber"/>
        <w:numPr>
          <w:ilvl w:val="0"/>
          <w:numId w:val="0"/>
        </w:numPr>
        <w:ind w:left="360" w:hanging="360"/>
        <w:rPr>
          <w:lang w:val="en-CA"/>
        </w:rPr>
      </w:pPr>
    </w:p>
    <w:p w14:paraId="25CEEFBC" w14:textId="56DC51F9" w:rsidR="00F67A52" w:rsidRPr="00D41AFE" w:rsidRDefault="00F67A52" w:rsidP="00C8000D">
      <w:pPr>
        <w:pStyle w:val="SubHead"/>
        <w:spacing w:before="0" w:line="276" w:lineRule="auto"/>
        <w:rPr>
          <w:lang w:val="en-CA"/>
        </w:rPr>
      </w:pPr>
      <w:r w:rsidRPr="00D41AFE">
        <w:rPr>
          <w:lang w:val="en-CA"/>
        </w:rPr>
        <w:t>Next meeting date</w:t>
      </w:r>
    </w:p>
    <w:p w14:paraId="04832FA9" w14:textId="0E846702" w:rsidR="00497AB2" w:rsidRDefault="00DD4C57" w:rsidP="00C8000D">
      <w:pPr>
        <w:spacing w:line="276" w:lineRule="auto"/>
        <w:rPr>
          <w:lang w:val="en-CA"/>
        </w:rPr>
      </w:pPr>
      <w:r w:rsidRPr="00DD4C57">
        <w:rPr>
          <w:lang w:val="en-CA"/>
        </w:rPr>
        <w:t>2023/03/22</w:t>
      </w:r>
    </w:p>
    <w:p w14:paraId="0870709A" w14:textId="77777777" w:rsidR="00DD4C57" w:rsidRDefault="00DD4C57" w:rsidP="00C8000D">
      <w:pPr>
        <w:spacing w:line="276" w:lineRule="auto"/>
        <w:rPr>
          <w:lang w:val="en-CA"/>
        </w:rPr>
      </w:pPr>
    </w:p>
    <w:p w14:paraId="12C06FBF" w14:textId="0E07D3CE" w:rsidR="00497AB2" w:rsidRDefault="00BD17D5" w:rsidP="00C8000D">
      <w:pPr>
        <w:spacing w:line="276" w:lineRule="auto"/>
        <w:rPr>
          <w:lang w:val="en-CA"/>
        </w:rPr>
      </w:pPr>
      <w:hyperlink r:id="rId11" w:history="1">
        <w:r w:rsidR="00497AB2" w:rsidRPr="002B5727">
          <w:rPr>
            <w:rStyle w:val="Hyperlink"/>
            <w:lang w:val="en-CA"/>
          </w:rPr>
          <w:t>https://github.com/nehad2909/drug-product-database-health-canada</w:t>
        </w:r>
      </w:hyperlink>
    </w:p>
    <w:p w14:paraId="33A61977" w14:textId="77777777" w:rsidR="00497AB2" w:rsidRPr="00D41AFE" w:rsidRDefault="00497AB2" w:rsidP="00C8000D">
      <w:pPr>
        <w:spacing w:line="276" w:lineRule="auto"/>
        <w:rPr>
          <w:lang w:val="en-CA"/>
        </w:rPr>
      </w:pPr>
    </w:p>
    <w:p w14:paraId="3828C9E9" w14:textId="0FD6CDE8" w:rsidR="007B3B86" w:rsidRPr="00D41AFE" w:rsidRDefault="007B3B86" w:rsidP="00C8000D">
      <w:pPr>
        <w:spacing w:line="276" w:lineRule="auto"/>
        <w:rPr>
          <w:lang w:val="en-CA"/>
        </w:rPr>
      </w:pPr>
    </w:p>
    <w:sectPr w:rsidR="007B3B86" w:rsidRPr="00D41AFE" w:rsidSect="00E86763">
      <w:headerReference w:type="first" r:id="rId12"/>
      <w:pgSz w:w="11906" w:h="16838" w:code="9"/>
      <w:pgMar w:top="1440" w:right="1440" w:bottom="1440" w:left="1440" w:header="510"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39C99F" w14:textId="77777777" w:rsidR="00E03E0B" w:rsidRDefault="00E03E0B" w:rsidP="00C8000D">
      <w:pPr>
        <w:spacing w:after="0"/>
      </w:pPr>
      <w:r>
        <w:separator/>
      </w:r>
    </w:p>
  </w:endnote>
  <w:endnote w:type="continuationSeparator" w:id="0">
    <w:p w14:paraId="2D500AF6" w14:textId="77777777" w:rsidR="00E03E0B" w:rsidRDefault="00E03E0B" w:rsidP="00C8000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imes New Roman (Body C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285E49" w14:textId="77777777" w:rsidR="00E03E0B" w:rsidRDefault="00E03E0B" w:rsidP="00C8000D">
      <w:pPr>
        <w:spacing w:after="0"/>
      </w:pPr>
      <w:r>
        <w:separator/>
      </w:r>
    </w:p>
  </w:footnote>
  <w:footnote w:type="continuationSeparator" w:id="0">
    <w:p w14:paraId="6BCEE629" w14:textId="77777777" w:rsidR="00E03E0B" w:rsidRDefault="00E03E0B" w:rsidP="00C8000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35" w:type="dxa"/>
      <w:tblLook w:val="0600" w:firstRow="0" w:lastRow="0" w:firstColumn="0" w:lastColumn="0" w:noHBand="1" w:noVBand="1"/>
      <w:tblDescription w:val="Header layout table"/>
    </w:tblPr>
    <w:tblGrid>
      <w:gridCol w:w="6226"/>
      <w:gridCol w:w="1070"/>
      <w:gridCol w:w="1439"/>
    </w:tblGrid>
    <w:tr w:rsidR="00FD217E" w:rsidRPr="00FD217E" w14:paraId="0EFD1A65" w14:textId="77777777" w:rsidTr="00FD217E">
      <w:trPr>
        <w:trHeight w:val="413"/>
      </w:trPr>
      <w:tc>
        <w:tcPr>
          <w:tcW w:w="6246" w:type="dxa"/>
          <w:vMerge w:val="restart"/>
          <w:tcBorders>
            <w:top w:val="nil"/>
            <w:left w:val="nil"/>
            <w:bottom w:val="nil"/>
            <w:right w:val="nil"/>
          </w:tcBorders>
          <w:shd w:val="clear" w:color="auto" w:fill="auto"/>
          <w:hideMark/>
        </w:tcPr>
        <w:p w14:paraId="4CA3E683" w14:textId="5A3B6BF4" w:rsidR="00FD217E" w:rsidRPr="00FD217E" w:rsidRDefault="00FD217E" w:rsidP="00586573">
          <w:pPr>
            <w:spacing w:after="0"/>
            <w:ind w:left="-17"/>
            <w:rPr>
              <w:rFonts w:ascii="Century Gothic" w:eastAsia="Times New Roman" w:hAnsi="Century Gothic" w:cs="Calibri"/>
              <w:b/>
              <w:bCs/>
              <w:color w:val="385623"/>
              <w:kern w:val="0"/>
              <w:sz w:val="72"/>
              <w:szCs w:val="72"/>
              <w:lang w:eastAsia="en-US"/>
            </w:rPr>
          </w:pPr>
          <w:r w:rsidRPr="00FD217E">
            <w:rPr>
              <w:rFonts w:ascii="Century Gothic" w:eastAsia="Times New Roman" w:hAnsi="Century Gothic" w:cs="Calibri"/>
              <w:b/>
              <w:bCs/>
              <w:color w:val="385623"/>
              <w:kern w:val="0"/>
              <w:sz w:val="72"/>
              <w:szCs w:val="72"/>
              <w:lang w:val="en-CA" w:eastAsia="en-US"/>
            </w:rPr>
            <w:t>Team Meeting minutes</w:t>
          </w:r>
        </w:p>
      </w:tc>
      <w:tc>
        <w:tcPr>
          <w:tcW w:w="2489" w:type="dxa"/>
          <w:gridSpan w:val="2"/>
          <w:tcBorders>
            <w:top w:val="nil"/>
            <w:left w:val="nil"/>
            <w:bottom w:val="nil"/>
            <w:right w:val="nil"/>
          </w:tcBorders>
          <w:shd w:val="clear" w:color="auto" w:fill="auto"/>
          <w:noWrap/>
          <w:vAlign w:val="bottom"/>
          <w:hideMark/>
        </w:tcPr>
        <w:p w14:paraId="46CF04EF" w14:textId="77777777" w:rsidR="00FD217E" w:rsidRPr="00FD217E" w:rsidRDefault="00FD217E" w:rsidP="00FD217E">
          <w:pPr>
            <w:spacing w:after="0"/>
            <w:rPr>
              <w:rFonts w:ascii="Century Gothic" w:eastAsia="Times New Roman" w:hAnsi="Century Gothic" w:cs="Calibri"/>
              <w:b/>
              <w:bCs/>
              <w:color w:val="385623"/>
              <w:kern w:val="0"/>
              <w:sz w:val="72"/>
              <w:szCs w:val="72"/>
              <w:lang w:eastAsia="en-US"/>
            </w:rPr>
          </w:pPr>
        </w:p>
      </w:tc>
    </w:tr>
    <w:tr w:rsidR="00FD217E" w:rsidRPr="00FD217E" w14:paraId="54C0C974" w14:textId="77777777" w:rsidTr="00FD217E">
      <w:trPr>
        <w:trHeight w:val="365"/>
      </w:trPr>
      <w:tc>
        <w:tcPr>
          <w:tcW w:w="6246" w:type="dxa"/>
          <w:vMerge/>
          <w:tcBorders>
            <w:top w:val="nil"/>
            <w:left w:val="nil"/>
            <w:bottom w:val="nil"/>
            <w:right w:val="nil"/>
          </w:tcBorders>
          <w:vAlign w:val="center"/>
          <w:hideMark/>
        </w:tcPr>
        <w:p w14:paraId="1EEA58CE" w14:textId="77777777" w:rsidR="00FD217E" w:rsidRPr="00FD217E" w:rsidRDefault="00FD217E" w:rsidP="00FD217E">
          <w:pPr>
            <w:spacing w:after="0"/>
            <w:rPr>
              <w:rFonts w:ascii="Century Gothic" w:eastAsia="Times New Roman" w:hAnsi="Century Gothic" w:cs="Calibri"/>
              <w:b/>
              <w:bCs/>
              <w:color w:val="385623"/>
              <w:kern w:val="0"/>
              <w:sz w:val="72"/>
              <w:szCs w:val="72"/>
              <w:lang w:eastAsia="en-US"/>
            </w:rPr>
          </w:pPr>
        </w:p>
      </w:tc>
      <w:tc>
        <w:tcPr>
          <w:tcW w:w="1070" w:type="dxa"/>
          <w:tcBorders>
            <w:top w:val="nil"/>
            <w:left w:val="nil"/>
            <w:bottom w:val="nil"/>
            <w:right w:val="nil"/>
          </w:tcBorders>
          <w:shd w:val="clear" w:color="auto" w:fill="auto"/>
          <w:vAlign w:val="center"/>
          <w:hideMark/>
        </w:tcPr>
        <w:p w14:paraId="1F5D8E96" w14:textId="77777777" w:rsidR="00FD217E" w:rsidRPr="00FD217E" w:rsidRDefault="00FD217E" w:rsidP="00FD217E">
          <w:pPr>
            <w:spacing w:after="0"/>
            <w:rPr>
              <w:rFonts w:eastAsia="Times New Roman" w:cs="Segoe UI"/>
              <w:b/>
              <w:bCs/>
              <w:color w:val="000000"/>
              <w:kern w:val="0"/>
              <w:szCs w:val="24"/>
              <w:lang w:eastAsia="en-US"/>
            </w:rPr>
          </w:pPr>
          <w:r w:rsidRPr="00FD217E">
            <w:rPr>
              <w:rFonts w:eastAsia="Times New Roman" w:cs="Segoe UI"/>
              <w:b/>
              <w:bCs/>
              <w:color w:val="000000"/>
              <w:kern w:val="0"/>
              <w:szCs w:val="24"/>
              <w:lang w:val="en-CA" w:eastAsia="en-US"/>
            </w:rPr>
            <w:t>From:</w:t>
          </w:r>
        </w:p>
      </w:tc>
      <w:tc>
        <w:tcPr>
          <w:tcW w:w="1418" w:type="dxa"/>
          <w:tcBorders>
            <w:top w:val="nil"/>
            <w:left w:val="nil"/>
            <w:bottom w:val="nil"/>
            <w:right w:val="nil"/>
          </w:tcBorders>
          <w:shd w:val="clear" w:color="auto" w:fill="auto"/>
          <w:vAlign w:val="center"/>
          <w:hideMark/>
        </w:tcPr>
        <w:p w14:paraId="6333C95C" w14:textId="33CB717E" w:rsidR="00FD217E" w:rsidRPr="00FD217E" w:rsidRDefault="009720FA" w:rsidP="00FD217E">
          <w:pPr>
            <w:spacing w:after="0"/>
            <w:jc w:val="right"/>
            <w:rPr>
              <w:rFonts w:eastAsia="Times New Roman" w:cs="Segoe UI"/>
              <w:kern w:val="0"/>
              <w:szCs w:val="24"/>
              <w:lang w:eastAsia="en-US"/>
            </w:rPr>
          </w:pPr>
          <w:r w:rsidRPr="009720FA">
            <w:rPr>
              <w:rFonts w:eastAsia="Times New Roman" w:cs="Segoe UI"/>
              <w:kern w:val="0"/>
              <w:szCs w:val="24"/>
              <w:lang w:val="en-CA" w:eastAsia="en-US"/>
            </w:rPr>
            <w:t>​​2023/0</w:t>
          </w:r>
          <w:r w:rsidR="00C14C31">
            <w:rPr>
              <w:rFonts w:eastAsia="Times New Roman" w:cs="Segoe UI"/>
              <w:kern w:val="0"/>
              <w:szCs w:val="24"/>
              <w:lang w:val="en-CA" w:eastAsia="en-US"/>
            </w:rPr>
            <w:t>3</w:t>
          </w:r>
          <w:r w:rsidRPr="009720FA">
            <w:rPr>
              <w:rFonts w:eastAsia="Times New Roman" w:cs="Segoe UI"/>
              <w:kern w:val="0"/>
              <w:szCs w:val="24"/>
              <w:lang w:val="en-CA" w:eastAsia="en-US"/>
            </w:rPr>
            <w:t>/</w:t>
          </w:r>
          <w:r w:rsidR="00C14C31">
            <w:rPr>
              <w:rFonts w:eastAsia="Times New Roman" w:cs="Segoe UI"/>
              <w:kern w:val="0"/>
              <w:szCs w:val="24"/>
              <w:lang w:val="en-CA" w:eastAsia="en-US"/>
            </w:rPr>
            <w:t>01</w:t>
          </w:r>
          <w:r w:rsidRPr="009720FA">
            <w:rPr>
              <w:rFonts w:eastAsia="Times New Roman" w:cs="Segoe UI"/>
              <w:kern w:val="0"/>
              <w:szCs w:val="24"/>
              <w:lang w:val="en-CA" w:eastAsia="en-US"/>
            </w:rPr>
            <w:t xml:space="preserve">  </w:t>
          </w:r>
        </w:p>
      </w:tc>
    </w:tr>
    <w:tr w:rsidR="00FD217E" w:rsidRPr="00FD217E" w14:paraId="3F8569DE" w14:textId="77777777" w:rsidTr="00FD217E">
      <w:trPr>
        <w:trHeight w:val="365"/>
      </w:trPr>
      <w:tc>
        <w:tcPr>
          <w:tcW w:w="6246" w:type="dxa"/>
          <w:vMerge/>
          <w:tcBorders>
            <w:top w:val="nil"/>
            <w:left w:val="nil"/>
            <w:bottom w:val="nil"/>
            <w:right w:val="nil"/>
          </w:tcBorders>
          <w:vAlign w:val="center"/>
          <w:hideMark/>
        </w:tcPr>
        <w:p w14:paraId="02FD4AB9" w14:textId="77777777" w:rsidR="00FD217E" w:rsidRPr="00FD217E" w:rsidRDefault="00FD217E" w:rsidP="00FD217E">
          <w:pPr>
            <w:spacing w:after="0"/>
            <w:rPr>
              <w:rFonts w:ascii="Century Gothic" w:eastAsia="Times New Roman" w:hAnsi="Century Gothic" w:cs="Calibri"/>
              <w:b/>
              <w:bCs/>
              <w:color w:val="385623"/>
              <w:kern w:val="0"/>
              <w:sz w:val="72"/>
              <w:szCs w:val="72"/>
              <w:lang w:eastAsia="en-US"/>
            </w:rPr>
          </w:pPr>
        </w:p>
      </w:tc>
      <w:tc>
        <w:tcPr>
          <w:tcW w:w="1070" w:type="dxa"/>
          <w:tcBorders>
            <w:top w:val="nil"/>
            <w:left w:val="nil"/>
            <w:bottom w:val="nil"/>
            <w:right w:val="nil"/>
          </w:tcBorders>
          <w:shd w:val="clear" w:color="auto" w:fill="auto"/>
          <w:vAlign w:val="center"/>
          <w:hideMark/>
        </w:tcPr>
        <w:p w14:paraId="4A285E0B" w14:textId="77777777" w:rsidR="00FD217E" w:rsidRPr="00FD217E" w:rsidRDefault="00FD217E" w:rsidP="00FD217E">
          <w:pPr>
            <w:spacing w:after="0"/>
            <w:rPr>
              <w:rFonts w:eastAsia="Times New Roman" w:cs="Segoe UI"/>
              <w:b/>
              <w:bCs/>
              <w:color w:val="000000"/>
              <w:kern w:val="0"/>
              <w:szCs w:val="24"/>
              <w:lang w:eastAsia="en-US"/>
            </w:rPr>
          </w:pPr>
          <w:r w:rsidRPr="00FD217E">
            <w:rPr>
              <w:rFonts w:eastAsia="Times New Roman" w:cs="Segoe UI"/>
              <w:b/>
              <w:bCs/>
              <w:color w:val="000000"/>
              <w:kern w:val="0"/>
              <w:szCs w:val="24"/>
              <w:lang w:val="en-CA" w:eastAsia="en-US"/>
            </w:rPr>
            <w:t>To:</w:t>
          </w:r>
        </w:p>
      </w:tc>
      <w:tc>
        <w:tcPr>
          <w:tcW w:w="1418" w:type="dxa"/>
          <w:tcBorders>
            <w:top w:val="nil"/>
            <w:left w:val="nil"/>
            <w:bottom w:val="nil"/>
            <w:right w:val="nil"/>
          </w:tcBorders>
          <w:shd w:val="clear" w:color="auto" w:fill="auto"/>
          <w:vAlign w:val="center"/>
          <w:hideMark/>
        </w:tcPr>
        <w:p w14:paraId="09ACA6BE" w14:textId="1849BBC5" w:rsidR="00FD217E" w:rsidRPr="00FD217E" w:rsidRDefault="009720FA" w:rsidP="00FD217E">
          <w:pPr>
            <w:spacing w:after="0"/>
            <w:jc w:val="right"/>
            <w:rPr>
              <w:rFonts w:eastAsia="Times New Roman" w:cs="Segoe UI"/>
              <w:kern w:val="0"/>
              <w:szCs w:val="24"/>
              <w:lang w:eastAsia="en-US"/>
            </w:rPr>
          </w:pPr>
          <w:r w:rsidRPr="009720FA">
            <w:rPr>
              <w:rFonts w:eastAsia="Times New Roman" w:cs="Segoe UI"/>
              <w:kern w:val="0"/>
              <w:szCs w:val="24"/>
              <w:lang w:val="en-CA" w:eastAsia="en-US"/>
            </w:rPr>
            <w:t>2023/0</w:t>
          </w:r>
          <w:r w:rsidR="00C14C31">
            <w:rPr>
              <w:rFonts w:eastAsia="Times New Roman" w:cs="Segoe UI"/>
              <w:kern w:val="0"/>
              <w:szCs w:val="24"/>
              <w:lang w:val="en-CA" w:eastAsia="en-US"/>
            </w:rPr>
            <w:t>3</w:t>
          </w:r>
          <w:r w:rsidRPr="009720FA">
            <w:rPr>
              <w:rFonts w:eastAsia="Times New Roman" w:cs="Segoe UI"/>
              <w:kern w:val="0"/>
              <w:szCs w:val="24"/>
              <w:lang w:val="en-CA" w:eastAsia="en-US"/>
            </w:rPr>
            <w:t>/</w:t>
          </w:r>
          <w:r w:rsidR="00C14C31">
            <w:rPr>
              <w:rFonts w:eastAsia="Times New Roman" w:cs="Segoe UI"/>
              <w:kern w:val="0"/>
              <w:szCs w:val="24"/>
              <w:lang w:val="en-CA" w:eastAsia="en-US"/>
            </w:rPr>
            <w:t>10</w:t>
          </w:r>
        </w:p>
      </w:tc>
    </w:tr>
    <w:tr w:rsidR="00FD217E" w:rsidRPr="00FD217E" w14:paraId="011EED28" w14:textId="77777777" w:rsidTr="00FD217E">
      <w:trPr>
        <w:trHeight w:val="317"/>
      </w:trPr>
      <w:tc>
        <w:tcPr>
          <w:tcW w:w="6246" w:type="dxa"/>
          <w:vMerge/>
          <w:tcBorders>
            <w:top w:val="nil"/>
            <w:left w:val="nil"/>
            <w:bottom w:val="nil"/>
            <w:right w:val="nil"/>
          </w:tcBorders>
          <w:vAlign w:val="center"/>
          <w:hideMark/>
        </w:tcPr>
        <w:p w14:paraId="7C3B2EE1" w14:textId="77777777" w:rsidR="00FD217E" w:rsidRPr="00FD217E" w:rsidRDefault="00FD217E" w:rsidP="00FD217E">
          <w:pPr>
            <w:spacing w:after="0"/>
            <w:rPr>
              <w:rFonts w:ascii="Century Gothic" w:eastAsia="Times New Roman" w:hAnsi="Century Gothic" w:cs="Calibri"/>
              <w:b/>
              <w:bCs/>
              <w:color w:val="385623"/>
              <w:kern w:val="0"/>
              <w:sz w:val="72"/>
              <w:szCs w:val="72"/>
              <w:lang w:eastAsia="en-US"/>
            </w:rPr>
          </w:pPr>
        </w:p>
      </w:tc>
      <w:tc>
        <w:tcPr>
          <w:tcW w:w="1070" w:type="dxa"/>
          <w:tcBorders>
            <w:top w:val="nil"/>
            <w:left w:val="nil"/>
            <w:bottom w:val="nil"/>
            <w:right w:val="nil"/>
          </w:tcBorders>
          <w:shd w:val="clear" w:color="auto" w:fill="auto"/>
          <w:vAlign w:val="center"/>
          <w:hideMark/>
        </w:tcPr>
        <w:p w14:paraId="058267A7" w14:textId="77777777" w:rsidR="00FD217E" w:rsidRPr="00FD217E" w:rsidRDefault="00FD217E" w:rsidP="00FD217E">
          <w:pPr>
            <w:spacing w:after="0"/>
            <w:rPr>
              <w:rFonts w:eastAsia="Times New Roman" w:cs="Segoe UI"/>
              <w:b/>
              <w:bCs/>
              <w:color w:val="000000"/>
              <w:kern w:val="0"/>
              <w:szCs w:val="24"/>
              <w:lang w:eastAsia="en-US"/>
            </w:rPr>
          </w:pPr>
          <w:r w:rsidRPr="00FD217E">
            <w:rPr>
              <w:rFonts w:eastAsia="Times New Roman" w:cs="Segoe UI"/>
              <w:b/>
              <w:bCs/>
              <w:color w:val="000000"/>
              <w:kern w:val="0"/>
              <w:szCs w:val="24"/>
              <w:lang w:val="en-CA" w:eastAsia="en-US"/>
            </w:rPr>
            <w:t>Group:</w:t>
          </w:r>
        </w:p>
      </w:tc>
      <w:tc>
        <w:tcPr>
          <w:tcW w:w="1418" w:type="dxa"/>
          <w:tcBorders>
            <w:top w:val="nil"/>
            <w:left w:val="nil"/>
            <w:bottom w:val="nil"/>
            <w:right w:val="nil"/>
          </w:tcBorders>
          <w:shd w:val="clear" w:color="auto" w:fill="auto"/>
          <w:vAlign w:val="center"/>
          <w:hideMark/>
        </w:tcPr>
        <w:p w14:paraId="76CF1328" w14:textId="77777777" w:rsidR="00FD217E" w:rsidRPr="00FD217E" w:rsidRDefault="00FD217E" w:rsidP="00FD217E">
          <w:pPr>
            <w:spacing w:after="0"/>
            <w:jc w:val="center"/>
            <w:rPr>
              <w:rFonts w:eastAsia="Times New Roman" w:cs="Segoe UI"/>
              <w:color w:val="000000"/>
              <w:kern w:val="0"/>
              <w:szCs w:val="24"/>
              <w:lang w:eastAsia="en-US"/>
            </w:rPr>
          </w:pPr>
          <w:r w:rsidRPr="00FD217E">
            <w:rPr>
              <w:rFonts w:eastAsia="Times New Roman" w:cs="Segoe UI"/>
              <w:color w:val="000000"/>
              <w:kern w:val="0"/>
              <w:szCs w:val="24"/>
              <w:lang w:val="en-CA" w:eastAsia="en-US"/>
            </w:rPr>
            <w:t>2</w:t>
          </w:r>
        </w:p>
      </w:tc>
    </w:tr>
    <w:tr w:rsidR="00FD217E" w:rsidRPr="00FD217E" w14:paraId="4701A74E" w14:textId="77777777" w:rsidTr="00FD217E">
      <w:trPr>
        <w:trHeight w:val="317"/>
      </w:trPr>
      <w:tc>
        <w:tcPr>
          <w:tcW w:w="6246" w:type="dxa"/>
          <w:vMerge/>
          <w:tcBorders>
            <w:top w:val="nil"/>
            <w:left w:val="nil"/>
            <w:bottom w:val="nil"/>
            <w:right w:val="nil"/>
          </w:tcBorders>
          <w:vAlign w:val="center"/>
          <w:hideMark/>
        </w:tcPr>
        <w:p w14:paraId="1A7CC251" w14:textId="77777777" w:rsidR="00FD217E" w:rsidRPr="00FD217E" w:rsidRDefault="00FD217E" w:rsidP="00FD217E">
          <w:pPr>
            <w:spacing w:after="0"/>
            <w:rPr>
              <w:rFonts w:ascii="Century Gothic" w:eastAsia="Times New Roman" w:hAnsi="Century Gothic" w:cs="Calibri"/>
              <w:b/>
              <w:bCs/>
              <w:color w:val="385623"/>
              <w:kern w:val="0"/>
              <w:sz w:val="72"/>
              <w:szCs w:val="72"/>
              <w:lang w:eastAsia="en-US"/>
            </w:rPr>
          </w:pPr>
        </w:p>
      </w:tc>
      <w:tc>
        <w:tcPr>
          <w:tcW w:w="1070" w:type="dxa"/>
          <w:tcBorders>
            <w:top w:val="nil"/>
            <w:left w:val="nil"/>
            <w:bottom w:val="nil"/>
            <w:right w:val="nil"/>
          </w:tcBorders>
          <w:shd w:val="clear" w:color="auto" w:fill="auto"/>
          <w:vAlign w:val="center"/>
          <w:hideMark/>
        </w:tcPr>
        <w:p w14:paraId="3F376C67" w14:textId="77777777" w:rsidR="00FD217E" w:rsidRPr="00FD217E" w:rsidRDefault="00FD217E" w:rsidP="00FD217E">
          <w:pPr>
            <w:spacing w:after="0"/>
            <w:rPr>
              <w:rFonts w:eastAsia="Times New Roman" w:cs="Segoe UI"/>
              <w:b/>
              <w:bCs/>
              <w:color w:val="000000"/>
              <w:kern w:val="0"/>
              <w:szCs w:val="24"/>
              <w:lang w:eastAsia="en-US"/>
            </w:rPr>
          </w:pPr>
          <w:r w:rsidRPr="00FD217E">
            <w:rPr>
              <w:rFonts w:eastAsia="Times New Roman" w:cs="Segoe UI"/>
              <w:b/>
              <w:bCs/>
              <w:color w:val="000000"/>
              <w:kern w:val="0"/>
              <w:szCs w:val="24"/>
              <w:lang w:val="en-CA" w:eastAsia="en-US"/>
            </w:rPr>
            <w:t>Week:</w:t>
          </w:r>
        </w:p>
      </w:tc>
      <w:tc>
        <w:tcPr>
          <w:tcW w:w="1418" w:type="dxa"/>
          <w:tcBorders>
            <w:top w:val="nil"/>
            <w:left w:val="nil"/>
            <w:bottom w:val="nil"/>
            <w:right w:val="nil"/>
          </w:tcBorders>
          <w:shd w:val="clear" w:color="auto" w:fill="auto"/>
          <w:vAlign w:val="center"/>
          <w:hideMark/>
        </w:tcPr>
        <w:p w14:paraId="4C467BA1" w14:textId="453DEF1D" w:rsidR="00FD217E" w:rsidRPr="00FD217E" w:rsidRDefault="00C14C31" w:rsidP="00FD217E">
          <w:pPr>
            <w:spacing w:after="0"/>
            <w:jc w:val="center"/>
            <w:rPr>
              <w:rFonts w:eastAsia="Times New Roman" w:cs="Segoe UI"/>
              <w:kern w:val="0"/>
              <w:szCs w:val="24"/>
              <w:lang w:eastAsia="en-US"/>
            </w:rPr>
          </w:pPr>
          <w:r>
            <w:rPr>
              <w:rFonts w:eastAsia="Times New Roman" w:cs="Segoe UI"/>
              <w:kern w:val="0"/>
              <w:szCs w:val="24"/>
              <w:lang w:eastAsia="en-US"/>
            </w:rPr>
            <w:t>9</w:t>
          </w:r>
        </w:p>
      </w:tc>
    </w:tr>
  </w:tbl>
  <w:p w14:paraId="2A007B32" w14:textId="34A9589E" w:rsidR="00FD217E" w:rsidRDefault="00586573" w:rsidP="00FD217E">
    <w:pPr>
      <w:pStyle w:val="Header"/>
    </w:pPr>
    <w:r w:rsidRPr="005F7C90">
      <w:rPr>
        <w:noProof/>
        <w:lang w:val="en-CA"/>
      </w:rPr>
      <mc:AlternateContent>
        <mc:Choice Requires="wps">
          <w:drawing>
            <wp:anchor distT="0" distB="0" distL="114300" distR="114300" simplePos="0" relativeHeight="251659264" behindDoc="0" locked="0" layoutInCell="1" allowOverlap="1" wp14:anchorId="2441F543" wp14:editId="26D18BCD">
              <wp:simplePos x="0" y="0"/>
              <wp:positionH relativeFrom="column">
                <wp:posOffset>80010</wp:posOffset>
              </wp:positionH>
              <wp:positionV relativeFrom="paragraph">
                <wp:posOffset>27305</wp:posOffset>
              </wp:positionV>
              <wp:extent cx="365760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3657600" cy="0"/>
                      </a:xfrm>
                      <a:prstGeom prst="line">
                        <a:avLst/>
                      </a:prstGeom>
                      <a:ln w="19050">
                        <a:solidFill>
                          <a:schemeClr val="accent6">
                            <a:lumMod val="75000"/>
                          </a:schemeClr>
                        </a:solidFill>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anchor>
          </w:drawing>
        </mc:Choice>
        <mc:Fallback>
          <w:pict>
            <v:line w14:anchorId="17B5DEAC"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3pt,2.15pt" to="294.3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" strokecolor="#538135 [2409]" strokeweight="1.5pt">
              <v:stroke joinstyle="miter"/>
            </v:line>
          </w:pict>
        </mc:Fallback>
      </mc:AlternateContent>
    </w:r>
  </w:p>
</w:hdr>
</file>

<file path=word/intelligence2.xml><?xml version="1.0" encoding="utf-8"?>
<int2:intelligence xmlns:int2="http://schemas.microsoft.com/office/intelligence/2020/intelligence" xmlns:oel="http://schemas.microsoft.com/office/2019/extlst">
  <int2:observations>
    <int2:textHash int2:hashCode="ojxCkqFr85dL9h" int2:id="1s89MiW8">
      <int2:state int2:value="Rejected" int2:type="AugLoop_Text_Critique"/>
    </int2:textHash>
    <int2:textHash int2:hashCode="4IO0LLpukuYuo6" int2:id="br31IwDA">
      <int2:state int2:value="Rejected" int2:type="AugLoop_Text_Critique"/>
    </int2:textHash>
    <int2:textHash int2:hashCode="EtnHOa2+61ia/w" int2:id="RwfP24nY">
      <int2:state int2:value="Rejected" int2:type="AugLoop_Text_Critique"/>
    </int2:textHash>
    <int2:textHash int2:hashCode="62b2jv/hDzn/UM" int2:id="dFzt7cC4">
      <int2:state int2:value="Rejected" int2:type="AugLoop_Text_Critique"/>
      <int2:state int2:value="Rejected" int2:type="LegacyProofing"/>
    </int2:textHash>
    <int2:textHash int2:hashCode="q2hUEYNxlj2Nbx" int2:id="roV269A8">
      <int2:state int2:value="Rejected" int2:type="LegacyProofing"/>
    </int2:textHash>
    <int2:textHash int2:hashCode="hi6lK8pYbQvFnO" int2:id="VNfniPua">
      <int2:state int2:value="Rejected" int2:type="AugLoop_Text_Critique"/>
      <int2:state int2:value="Rejected" int2:type="LegacyProofing"/>
    </int2:textHash>
    <int2:textHash int2:hashCode="u94aWaNovCl7E0" int2:id="BMmlCLii">
      <int2:state int2:value="Rejected" int2:type="AugLoop_Text_Critique"/>
      <int2:state int2:value="Rejected" int2:type="LegacyProofing"/>
    </int2:textHash>
    <int2:textHash int2:hashCode="dO+fm2EgEOmuAV" int2:id="OH1GUks1">
      <int2:state int2:value="Rejected" int2:type="LegacyProofing"/>
    </int2:textHash>
    <int2:textHash int2:hashCode="RVFiDdmJuOoGgc" int2:id="n4AinHCi">
      <int2:state int2:value="Rejected" int2:type="AugLoop_Text_Critique"/>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C80E5DB6"/>
    <w:lvl w:ilvl="0">
      <w:start w:val="1"/>
      <w:numFmt w:val="decimal"/>
      <w:lvlText w:val="%1."/>
      <w:lvlJc w:val="left"/>
      <w:pPr>
        <w:tabs>
          <w:tab w:val="num" w:pos="360"/>
        </w:tabs>
        <w:ind w:left="360" w:hanging="360"/>
      </w:pPr>
    </w:lvl>
  </w:abstractNum>
  <w:abstractNum w:abstractNumId="1" w15:restartNumberingAfterBreak="0">
    <w:nsid w:val="0AF92862"/>
    <w:multiLevelType w:val="hybridMultilevel"/>
    <w:tmpl w:val="CDD042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73803B0"/>
    <w:multiLevelType w:val="hybridMultilevel"/>
    <w:tmpl w:val="C71E867C"/>
    <w:lvl w:ilvl="0" w:tplc="7144CDC0">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4F4B93"/>
    <w:multiLevelType w:val="hybridMultilevel"/>
    <w:tmpl w:val="16C299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9522AD"/>
    <w:multiLevelType w:val="multilevel"/>
    <w:tmpl w:val="99ACC560"/>
    <w:lvl w:ilvl="0">
      <w:start w:val="1"/>
      <w:numFmt w:val="decimal"/>
      <w:pStyle w:val="ListNumber"/>
      <w:lvlText w:val="%1."/>
      <w:lvlJc w:val="left"/>
      <w:pPr>
        <w:ind w:left="360" w:hanging="360"/>
      </w:pPr>
      <w:rPr>
        <w:rFonts w:asciiTheme="minorHAnsi" w:hAnsiTheme="minorHAnsi" w:hint="default"/>
      </w:rPr>
    </w:lvl>
    <w:lvl w:ilvl="1">
      <w:start w:val="1"/>
      <w:numFmt w:val="lowerLetter"/>
      <w:pStyle w:val="ListNumber2"/>
      <w:lvlText w:val="%2."/>
      <w:lvlJc w:val="left"/>
      <w:pPr>
        <w:ind w:left="720" w:hanging="360"/>
      </w:pPr>
      <w:rPr>
        <w:rFonts w:asciiTheme="minorHAnsi" w:hAnsiTheme="minorHAnsi"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BC3084E"/>
    <w:multiLevelType w:val="hybridMultilevel"/>
    <w:tmpl w:val="97D8DE3A"/>
    <w:lvl w:ilvl="0" w:tplc="7144CDC0">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835699"/>
    <w:multiLevelType w:val="multilevel"/>
    <w:tmpl w:val="3F3C2D0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asciiTheme="minorHAnsi" w:hAnsiTheme="minorHAnsi"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3F084A12"/>
    <w:multiLevelType w:val="hybridMultilevel"/>
    <w:tmpl w:val="B06CA100"/>
    <w:lvl w:ilvl="0" w:tplc="7144CDC0">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897E3C"/>
    <w:multiLevelType w:val="multilevel"/>
    <w:tmpl w:val="3F3C2D0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asciiTheme="minorHAnsi" w:hAnsiTheme="minorHAnsi"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462D6B6D"/>
    <w:multiLevelType w:val="hybridMultilevel"/>
    <w:tmpl w:val="E5A238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57767F85"/>
    <w:multiLevelType w:val="hybridMultilevel"/>
    <w:tmpl w:val="C2BAFEEE"/>
    <w:lvl w:ilvl="0" w:tplc="7144CDC0">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9B78D6"/>
    <w:multiLevelType w:val="hybridMultilevel"/>
    <w:tmpl w:val="1AE4F9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FD42317"/>
    <w:multiLevelType w:val="hybridMultilevel"/>
    <w:tmpl w:val="BEC4E0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11750546">
    <w:abstractNumId w:val="4"/>
  </w:num>
  <w:num w:numId="2" w16cid:durableId="548349039">
    <w:abstractNumId w:val="9"/>
  </w:num>
  <w:num w:numId="3" w16cid:durableId="5918651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87699841">
    <w:abstractNumId w:val="0"/>
  </w:num>
  <w:num w:numId="5" w16cid:durableId="962347712">
    <w:abstractNumId w:val="3"/>
  </w:num>
  <w:num w:numId="6" w16cid:durableId="1614286014">
    <w:abstractNumId w:val="1"/>
  </w:num>
  <w:num w:numId="7" w16cid:durableId="1955671240">
    <w:abstractNumId w:val="12"/>
  </w:num>
  <w:num w:numId="8" w16cid:durableId="1061711260">
    <w:abstractNumId w:val="1"/>
  </w:num>
  <w:num w:numId="9" w16cid:durableId="372657047">
    <w:abstractNumId w:val="2"/>
  </w:num>
  <w:num w:numId="10" w16cid:durableId="188684015">
    <w:abstractNumId w:val="5"/>
  </w:num>
  <w:num w:numId="11" w16cid:durableId="1080250009">
    <w:abstractNumId w:val="11"/>
  </w:num>
  <w:num w:numId="12" w16cid:durableId="1236470178">
    <w:abstractNumId w:val="8"/>
  </w:num>
  <w:num w:numId="13" w16cid:durableId="783573062">
    <w:abstractNumId w:val="10"/>
  </w:num>
  <w:num w:numId="14" w16cid:durableId="384644499">
    <w:abstractNumId w:val="7"/>
  </w:num>
  <w:num w:numId="15" w16cid:durableId="11026519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hdrShapeDefaults>
    <o:shapedefaults v:ext="edit" spidmax="4097">
      <o:colormru v:ext="edit" colors="#f1f7e5"/>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Q3NTY2szA0Nzc3NDBQ0lEKTi0uzszPAykwqgUATbnhnCwAAAA="/>
  </w:docVars>
  <w:rsids>
    <w:rsidRoot w:val="007139D6"/>
    <w:rsid w:val="000057A3"/>
    <w:rsid w:val="000114E5"/>
    <w:rsid w:val="000415F2"/>
    <w:rsid w:val="00055957"/>
    <w:rsid w:val="00056C0B"/>
    <w:rsid w:val="00062B1A"/>
    <w:rsid w:val="000A7065"/>
    <w:rsid w:val="000C3076"/>
    <w:rsid w:val="000E0D19"/>
    <w:rsid w:val="0012327E"/>
    <w:rsid w:val="00132337"/>
    <w:rsid w:val="00157062"/>
    <w:rsid w:val="00190838"/>
    <w:rsid w:val="001F26FF"/>
    <w:rsid w:val="001F777C"/>
    <w:rsid w:val="00240E48"/>
    <w:rsid w:val="002823F5"/>
    <w:rsid w:val="002868DB"/>
    <w:rsid w:val="002C0279"/>
    <w:rsid w:val="00337629"/>
    <w:rsid w:val="00371C3F"/>
    <w:rsid w:val="00380D79"/>
    <w:rsid w:val="003A6823"/>
    <w:rsid w:val="003B4CE0"/>
    <w:rsid w:val="003D006C"/>
    <w:rsid w:val="003E2116"/>
    <w:rsid w:val="003F3418"/>
    <w:rsid w:val="00435ECE"/>
    <w:rsid w:val="00440DE5"/>
    <w:rsid w:val="0048086F"/>
    <w:rsid w:val="00492AA7"/>
    <w:rsid w:val="00497AB2"/>
    <w:rsid w:val="004B5DFE"/>
    <w:rsid w:val="004B67C4"/>
    <w:rsid w:val="004C2AAA"/>
    <w:rsid w:val="00534001"/>
    <w:rsid w:val="00542C17"/>
    <w:rsid w:val="005674BC"/>
    <w:rsid w:val="00582479"/>
    <w:rsid w:val="00586573"/>
    <w:rsid w:val="005C334C"/>
    <w:rsid w:val="005C5CE8"/>
    <w:rsid w:val="005E71F4"/>
    <w:rsid w:val="005F7C90"/>
    <w:rsid w:val="00660651"/>
    <w:rsid w:val="00682461"/>
    <w:rsid w:val="006A7C28"/>
    <w:rsid w:val="006B2441"/>
    <w:rsid w:val="006F0CEE"/>
    <w:rsid w:val="0070209C"/>
    <w:rsid w:val="007139D6"/>
    <w:rsid w:val="00736403"/>
    <w:rsid w:val="00785500"/>
    <w:rsid w:val="007B3B86"/>
    <w:rsid w:val="007C13B2"/>
    <w:rsid w:val="007E2A50"/>
    <w:rsid w:val="008672E1"/>
    <w:rsid w:val="008866A9"/>
    <w:rsid w:val="00900A36"/>
    <w:rsid w:val="00942C25"/>
    <w:rsid w:val="00943E92"/>
    <w:rsid w:val="0097049A"/>
    <w:rsid w:val="009720FA"/>
    <w:rsid w:val="00980B51"/>
    <w:rsid w:val="009A4B10"/>
    <w:rsid w:val="009C3DC0"/>
    <w:rsid w:val="009D5319"/>
    <w:rsid w:val="00A4357F"/>
    <w:rsid w:val="00AF741A"/>
    <w:rsid w:val="00B670D4"/>
    <w:rsid w:val="00BC23E7"/>
    <w:rsid w:val="00BD17D5"/>
    <w:rsid w:val="00C03AF1"/>
    <w:rsid w:val="00C14C31"/>
    <w:rsid w:val="00C8000D"/>
    <w:rsid w:val="00C81596"/>
    <w:rsid w:val="00CA4DE3"/>
    <w:rsid w:val="00CC4401"/>
    <w:rsid w:val="00CC6D22"/>
    <w:rsid w:val="00D14228"/>
    <w:rsid w:val="00D23F4D"/>
    <w:rsid w:val="00D26F63"/>
    <w:rsid w:val="00D41AFE"/>
    <w:rsid w:val="00D42453"/>
    <w:rsid w:val="00D54207"/>
    <w:rsid w:val="00D63898"/>
    <w:rsid w:val="00D64DC2"/>
    <w:rsid w:val="00D6765D"/>
    <w:rsid w:val="00D71C1E"/>
    <w:rsid w:val="00DB4A65"/>
    <w:rsid w:val="00DD4C57"/>
    <w:rsid w:val="00DE01C1"/>
    <w:rsid w:val="00DE41D3"/>
    <w:rsid w:val="00E03E0B"/>
    <w:rsid w:val="00E8104F"/>
    <w:rsid w:val="00E86763"/>
    <w:rsid w:val="00E94E68"/>
    <w:rsid w:val="00EA7245"/>
    <w:rsid w:val="00EC18F9"/>
    <w:rsid w:val="00ED015C"/>
    <w:rsid w:val="00EE3C78"/>
    <w:rsid w:val="00F2223E"/>
    <w:rsid w:val="00F261BB"/>
    <w:rsid w:val="00F47E4F"/>
    <w:rsid w:val="00F557CD"/>
    <w:rsid w:val="00F67A52"/>
    <w:rsid w:val="00F7383E"/>
    <w:rsid w:val="00FA7D88"/>
    <w:rsid w:val="00FD217E"/>
    <w:rsid w:val="00FE2988"/>
    <w:rsid w:val="00FE7696"/>
    <w:rsid w:val="014AA94F"/>
    <w:rsid w:val="068D4F77"/>
    <w:rsid w:val="0C4FD9E6"/>
    <w:rsid w:val="0CAEB069"/>
    <w:rsid w:val="1A30861A"/>
    <w:rsid w:val="1BB961E9"/>
    <w:rsid w:val="1DEF003B"/>
    <w:rsid w:val="1F189D15"/>
    <w:rsid w:val="1FB3F231"/>
    <w:rsid w:val="201C8184"/>
    <w:rsid w:val="2115160E"/>
    <w:rsid w:val="2366B388"/>
    <w:rsid w:val="24FE4118"/>
    <w:rsid w:val="28859981"/>
    <w:rsid w:val="2C9DA6ED"/>
    <w:rsid w:val="2D990435"/>
    <w:rsid w:val="33FB55B5"/>
    <w:rsid w:val="363FA755"/>
    <w:rsid w:val="3AD61AF8"/>
    <w:rsid w:val="3BACB6B4"/>
    <w:rsid w:val="3EEB7AB3"/>
    <w:rsid w:val="3F125212"/>
    <w:rsid w:val="41C741E6"/>
    <w:rsid w:val="43341180"/>
    <w:rsid w:val="44A2D435"/>
    <w:rsid w:val="47216C50"/>
    <w:rsid w:val="48AE0A2B"/>
    <w:rsid w:val="4A443154"/>
    <w:rsid w:val="4ACF0278"/>
    <w:rsid w:val="4B1F9DB7"/>
    <w:rsid w:val="4C13CE63"/>
    <w:rsid w:val="4E6191F1"/>
    <w:rsid w:val="4FBD4485"/>
    <w:rsid w:val="5319A748"/>
    <w:rsid w:val="534A3419"/>
    <w:rsid w:val="54BF2AEA"/>
    <w:rsid w:val="56DC3A0A"/>
    <w:rsid w:val="5741C8F0"/>
    <w:rsid w:val="590766F6"/>
    <w:rsid w:val="6367D517"/>
    <w:rsid w:val="6A01E7C2"/>
    <w:rsid w:val="710A8CDF"/>
    <w:rsid w:val="794E3CBD"/>
  </w:rsids>
  <m:mathPr>
    <m:mathFont m:val="Cambria Math"/>
    <m:brkBin m:val="before"/>
    <m:brkBinSub m:val="--"/>
    <m:smallFrac m:val="0"/>
    <m:dispDef/>
    <m:lMargin m:val="0"/>
    <m:rMargin m:val="0"/>
    <m:defJc m:val="centerGroup"/>
    <m:wrapIndent m:val="1440"/>
    <m:intLim m:val="subSup"/>
    <m:naryLim m:val="undOvr"/>
  </m:mathPr>
  <w:themeFontLang w:val="es-CL" w:bidi="ar-SA"/>
  <w:clrSchemeMapping w:bg1="light1" w:t1="dark1" w:bg2="light2" w:t2="dark2" w:accent1="accent1" w:accent2="accent2" w:accent3="accent3" w:accent4="accent4" w:accent5="accent5" w:accent6="accent6" w:hyperlink="hyperlink" w:followedHyperlink="followedHyperlink"/>
  <w:shapeDefaults>
    <o:shapedefaults v:ext="edit" spidmax="4097">
      <o:colormru v:ext="edit" colors="#f1f7e5"/>
    </o:shapedefaults>
    <o:shapelayout v:ext="edit">
      <o:idmap v:ext="edit" data="1"/>
    </o:shapelayout>
  </w:shapeDefaults>
  <w:decimalSymbol w:val="."/>
  <w:listSeparator w:val=","/>
  <w14:docId w14:val="7767BFA9"/>
  <w15:chartTrackingRefBased/>
  <w15:docId w15:val="{556AA51B-F92D-4608-B99D-3277B5EBA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8"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39D6"/>
    <w:rPr>
      <w:rFonts w:ascii="Segoe UI" w:hAnsi="Segoe UI"/>
      <w:kern w:val="20"/>
      <w:sz w:val="24"/>
      <w:szCs w:val="20"/>
      <w:lang w:val="en-US" w:eastAsia="ja-JP"/>
    </w:rPr>
  </w:style>
  <w:style w:type="paragraph" w:styleId="Heading1">
    <w:name w:val="heading 1"/>
    <w:basedOn w:val="Normal"/>
    <w:next w:val="Normal"/>
    <w:link w:val="Heading1Char"/>
    <w:uiPriority w:val="8"/>
    <w:qFormat/>
    <w:rsid w:val="007139D6"/>
    <w:pPr>
      <w:spacing w:before="240" w:after="240"/>
      <w:outlineLvl w:val="0"/>
    </w:pPr>
    <w:rPr>
      <w:rFonts w:ascii="Century Gothic" w:hAnsi="Century Gothic" w:cs="Times New Roman (Body CS)"/>
      <w:b/>
      <w:caps/>
      <w:color w:val="385623" w:themeColor="accent6" w:themeShade="80"/>
      <w:sz w:val="7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8"/>
    <w:rsid w:val="007139D6"/>
    <w:rPr>
      <w:rFonts w:ascii="Century Gothic" w:hAnsi="Century Gothic" w:cs="Times New Roman (Body CS)"/>
      <w:b/>
      <w:caps/>
      <w:color w:val="385623" w:themeColor="accent6" w:themeShade="80"/>
      <w:kern w:val="20"/>
      <w:sz w:val="72"/>
      <w:szCs w:val="20"/>
      <w:lang w:val="en-US" w:eastAsia="ja-JP"/>
    </w:rPr>
  </w:style>
  <w:style w:type="paragraph" w:customStyle="1" w:styleId="MeetingInfo">
    <w:name w:val="Meeting Info"/>
    <w:basedOn w:val="Normal"/>
    <w:qFormat/>
    <w:rsid w:val="007139D6"/>
    <w:pPr>
      <w:spacing w:after="0"/>
    </w:pPr>
    <w:rPr>
      <w:color w:val="000000" w:themeColor="text1"/>
    </w:rPr>
  </w:style>
  <w:style w:type="paragraph" w:customStyle="1" w:styleId="MeetinginfoBold">
    <w:name w:val="Meeting info Bold"/>
    <w:basedOn w:val="MeetingInfo"/>
    <w:qFormat/>
    <w:rsid w:val="007139D6"/>
    <w:rPr>
      <w:b/>
      <w:color w:val="auto"/>
    </w:rPr>
  </w:style>
  <w:style w:type="table" w:customStyle="1" w:styleId="BlueCurveMinutesTable">
    <w:name w:val="Blue Curve Minutes Table"/>
    <w:basedOn w:val="TableNormal"/>
    <w:uiPriority w:val="99"/>
    <w:rsid w:val="007139D6"/>
    <w:pPr>
      <w:spacing w:before="40" w:after="120"/>
    </w:pPr>
    <w:rPr>
      <w:rFonts w:ascii="Segoe UI" w:eastAsiaTheme="minorEastAsia" w:hAnsi="Segoe UI" w:cs="Times New Roman (Body CS)"/>
      <w:sz w:val="24"/>
      <w:szCs w:val="24"/>
      <w:lang w:val="en-US" w:eastAsia="ja-JP"/>
    </w:rPr>
    <w:tblPr>
      <w:tblBorders>
        <w:top w:val="single" w:sz="2" w:space="0" w:color="385623" w:themeColor="accent6" w:themeShade="80"/>
        <w:left w:val="single" w:sz="2" w:space="0" w:color="385623" w:themeColor="accent6" w:themeShade="80"/>
        <w:bottom w:val="single" w:sz="2" w:space="0" w:color="385623" w:themeColor="accent6" w:themeShade="80"/>
        <w:right w:val="single" w:sz="2" w:space="0" w:color="385623" w:themeColor="accent6" w:themeShade="80"/>
        <w:insideH w:val="single" w:sz="2" w:space="0" w:color="385623" w:themeColor="accent6" w:themeShade="80"/>
        <w:insideV w:val="single" w:sz="2" w:space="0" w:color="385623" w:themeColor="accent6" w:themeShade="80"/>
      </w:tblBorders>
      <w:tblCellMar>
        <w:left w:w="0" w:type="dxa"/>
      </w:tblCellMar>
    </w:tblPr>
    <w:tcPr>
      <w:shd w:val="clear" w:color="auto" w:fill="E2EFD9" w:themeFill="accent6" w:themeFillTint="33"/>
    </w:tcPr>
    <w:tblStylePr w:type="firstRow">
      <w:pPr>
        <w:wordWrap/>
        <w:spacing w:line="240" w:lineRule="auto"/>
        <w:jc w:val="center"/>
      </w:pPr>
      <w:rPr>
        <w:rFonts w:ascii="Segoe UI" w:hAnsi="Segoe UI"/>
        <w:b/>
        <w:i w:val="0"/>
        <w:caps w:val="0"/>
        <w:smallCaps w:val="0"/>
        <w:color w:val="FFFFFF" w:themeColor="background1"/>
        <w:sz w:val="24"/>
      </w:rPr>
      <w:tblPr/>
      <w:tcPr>
        <w:tcBorders>
          <w:top w:val="single" w:sz="2" w:space="0" w:color="385623" w:themeColor="accent6" w:themeShade="80"/>
          <w:left w:val="single" w:sz="2" w:space="0" w:color="385623" w:themeColor="accent6" w:themeShade="80"/>
          <w:bottom w:val="single" w:sz="2" w:space="0" w:color="385623" w:themeColor="accent6" w:themeShade="80"/>
          <w:right w:val="single" w:sz="2" w:space="0" w:color="385623" w:themeColor="accent6" w:themeShade="80"/>
          <w:insideH w:val="nil"/>
          <w:insideV w:val="nil"/>
          <w:tl2br w:val="nil"/>
          <w:tr2bl w:val="nil"/>
        </w:tcBorders>
        <w:shd w:val="clear" w:color="auto" w:fill="385623" w:themeFill="accent6" w:themeFillShade="80"/>
      </w:tcPr>
    </w:tblStylePr>
  </w:style>
  <w:style w:type="paragraph" w:styleId="ListNumber">
    <w:name w:val="List Number"/>
    <w:basedOn w:val="Normal"/>
    <w:uiPriority w:val="99"/>
    <w:qFormat/>
    <w:rsid w:val="007139D6"/>
    <w:pPr>
      <w:numPr>
        <w:numId w:val="1"/>
      </w:numPr>
      <w:spacing w:before="240" w:after="240"/>
    </w:pPr>
  </w:style>
  <w:style w:type="paragraph" w:styleId="ListNumber2">
    <w:name w:val="List Number 2"/>
    <w:basedOn w:val="Normal"/>
    <w:uiPriority w:val="99"/>
    <w:semiHidden/>
    <w:rsid w:val="007139D6"/>
    <w:pPr>
      <w:numPr>
        <w:ilvl w:val="1"/>
        <w:numId w:val="1"/>
      </w:numPr>
      <w:spacing w:after="100"/>
    </w:pPr>
  </w:style>
  <w:style w:type="paragraph" w:customStyle="1" w:styleId="SubHead">
    <w:name w:val="Sub Head"/>
    <w:basedOn w:val="ListNumber"/>
    <w:qFormat/>
    <w:rsid w:val="005F7C90"/>
    <w:pPr>
      <w:numPr>
        <w:numId w:val="0"/>
      </w:numPr>
      <w:spacing w:after="120"/>
    </w:pPr>
    <w:rPr>
      <w:rFonts w:ascii="Century Gothic" w:hAnsi="Century Gothic"/>
      <w:sz w:val="44"/>
    </w:rPr>
  </w:style>
  <w:style w:type="paragraph" w:customStyle="1" w:styleId="TableHeader">
    <w:name w:val="Table Header"/>
    <w:basedOn w:val="Normal"/>
    <w:qFormat/>
    <w:rsid w:val="007139D6"/>
    <w:pPr>
      <w:spacing w:before="120"/>
      <w:jc w:val="center"/>
    </w:pPr>
    <w:rPr>
      <w:color w:val="FFFFFF" w:themeColor="background1"/>
    </w:rPr>
  </w:style>
  <w:style w:type="paragraph" w:customStyle="1" w:styleId="Tablebody">
    <w:name w:val="Table body"/>
    <w:basedOn w:val="Normal"/>
    <w:qFormat/>
    <w:rsid w:val="007139D6"/>
    <w:pPr>
      <w:spacing w:before="120"/>
      <w:jc w:val="center"/>
    </w:pPr>
    <w:rPr>
      <w:rFonts w:cs="Times New Roman (Body CS)"/>
      <w:color w:val="000000" w:themeColor="text1"/>
    </w:rPr>
  </w:style>
  <w:style w:type="table" w:styleId="TableGrid">
    <w:name w:val="Table Grid"/>
    <w:basedOn w:val="TableNormal"/>
    <w:uiPriority w:val="39"/>
    <w:rsid w:val="007139D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7139D6"/>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ED015C"/>
    <w:pPr>
      <w:ind w:left="720"/>
      <w:contextualSpacing/>
    </w:pPr>
  </w:style>
  <w:style w:type="character" w:styleId="Hyperlink">
    <w:name w:val="Hyperlink"/>
    <w:basedOn w:val="DefaultParagraphFont"/>
    <w:uiPriority w:val="99"/>
    <w:unhideWhenUsed/>
    <w:rsid w:val="005F7C90"/>
    <w:rPr>
      <w:color w:val="0563C1" w:themeColor="hyperlink"/>
      <w:u w:val="single"/>
    </w:rPr>
  </w:style>
  <w:style w:type="character" w:styleId="UnresolvedMention">
    <w:name w:val="Unresolved Mention"/>
    <w:basedOn w:val="DefaultParagraphFont"/>
    <w:uiPriority w:val="99"/>
    <w:semiHidden/>
    <w:unhideWhenUsed/>
    <w:rsid w:val="005F7C90"/>
    <w:rPr>
      <w:color w:val="605E5C"/>
      <w:shd w:val="clear" w:color="auto" w:fill="E1DFDD"/>
    </w:rPr>
  </w:style>
  <w:style w:type="character" w:customStyle="1" w:styleId="hgkelc">
    <w:name w:val="hgkelc"/>
    <w:basedOn w:val="DefaultParagraphFont"/>
    <w:rsid w:val="00056C0B"/>
  </w:style>
  <w:style w:type="paragraph" w:styleId="Header">
    <w:name w:val="header"/>
    <w:basedOn w:val="Normal"/>
    <w:link w:val="HeaderChar"/>
    <w:uiPriority w:val="99"/>
    <w:unhideWhenUsed/>
    <w:rsid w:val="00C8000D"/>
    <w:pPr>
      <w:tabs>
        <w:tab w:val="center" w:pos="4680"/>
        <w:tab w:val="right" w:pos="9360"/>
      </w:tabs>
      <w:spacing w:after="0"/>
    </w:pPr>
  </w:style>
  <w:style w:type="character" w:customStyle="1" w:styleId="HeaderChar">
    <w:name w:val="Header Char"/>
    <w:basedOn w:val="DefaultParagraphFont"/>
    <w:link w:val="Header"/>
    <w:uiPriority w:val="99"/>
    <w:rsid w:val="00C8000D"/>
    <w:rPr>
      <w:rFonts w:ascii="Segoe UI" w:hAnsi="Segoe UI"/>
      <w:kern w:val="20"/>
      <w:sz w:val="24"/>
      <w:szCs w:val="20"/>
      <w:lang w:val="en-US" w:eastAsia="ja-JP"/>
    </w:rPr>
  </w:style>
  <w:style w:type="paragraph" w:styleId="Footer">
    <w:name w:val="footer"/>
    <w:basedOn w:val="Normal"/>
    <w:link w:val="FooterChar"/>
    <w:uiPriority w:val="99"/>
    <w:unhideWhenUsed/>
    <w:rsid w:val="00C8000D"/>
    <w:pPr>
      <w:tabs>
        <w:tab w:val="center" w:pos="4680"/>
        <w:tab w:val="right" w:pos="9360"/>
      </w:tabs>
      <w:spacing w:after="0"/>
    </w:pPr>
  </w:style>
  <w:style w:type="character" w:customStyle="1" w:styleId="FooterChar">
    <w:name w:val="Footer Char"/>
    <w:basedOn w:val="DefaultParagraphFont"/>
    <w:link w:val="Footer"/>
    <w:uiPriority w:val="99"/>
    <w:rsid w:val="00C8000D"/>
    <w:rPr>
      <w:rFonts w:ascii="Segoe UI" w:hAnsi="Segoe UI"/>
      <w:kern w:val="20"/>
      <w:sz w:val="24"/>
      <w:szCs w:val="20"/>
      <w:lang w:val="en-US" w:eastAsia="ja-JP"/>
    </w:rPr>
  </w:style>
  <w:style w:type="character" w:customStyle="1" w:styleId="normaltextrun">
    <w:name w:val="normaltextrun"/>
    <w:basedOn w:val="DefaultParagraphFont"/>
    <w:rsid w:val="00D42453"/>
  </w:style>
  <w:style w:type="character" w:customStyle="1" w:styleId="eop">
    <w:name w:val="eop"/>
    <w:basedOn w:val="DefaultParagraphFont"/>
    <w:rsid w:val="00D424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18080">
      <w:bodyDiv w:val="1"/>
      <w:marLeft w:val="0"/>
      <w:marRight w:val="0"/>
      <w:marTop w:val="0"/>
      <w:marBottom w:val="0"/>
      <w:divBdr>
        <w:top w:val="none" w:sz="0" w:space="0" w:color="auto"/>
        <w:left w:val="none" w:sz="0" w:space="0" w:color="auto"/>
        <w:bottom w:val="none" w:sz="0" w:space="0" w:color="auto"/>
        <w:right w:val="none" w:sz="0" w:space="0" w:color="auto"/>
      </w:divBdr>
    </w:div>
    <w:div w:id="392971579">
      <w:bodyDiv w:val="1"/>
      <w:marLeft w:val="0"/>
      <w:marRight w:val="0"/>
      <w:marTop w:val="0"/>
      <w:marBottom w:val="0"/>
      <w:divBdr>
        <w:top w:val="none" w:sz="0" w:space="0" w:color="auto"/>
        <w:left w:val="none" w:sz="0" w:space="0" w:color="auto"/>
        <w:bottom w:val="none" w:sz="0" w:space="0" w:color="auto"/>
        <w:right w:val="none" w:sz="0" w:space="0" w:color="auto"/>
      </w:divBdr>
    </w:div>
    <w:div w:id="658658518">
      <w:bodyDiv w:val="1"/>
      <w:marLeft w:val="0"/>
      <w:marRight w:val="0"/>
      <w:marTop w:val="0"/>
      <w:marBottom w:val="0"/>
      <w:divBdr>
        <w:top w:val="none" w:sz="0" w:space="0" w:color="auto"/>
        <w:left w:val="none" w:sz="0" w:space="0" w:color="auto"/>
        <w:bottom w:val="none" w:sz="0" w:space="0" w:color="auto"/>
        <w:right w:val="none" w:sz="0" w:space="0" w:color="auto"/>
      </w:divBdr>
    </w:div>
    <w:div w:id="844782784">
      <w:bodyDiv w:val="1"/>
      <w:marLeft w:val="0"/>
      <w:marRight w:val="0"/>
      <w:marTop w:val="0"/>
      <w:marBottom w:val="0"/>
      <w:divBdr>
        <w:top w:val="none" w:sz="0" w:space="0" w:color="auto"/>
        <w:left w:val="none" w:sz="0" w:space="0" w:color="auto"/>
        <w:bottom w:val="none" w:sz="0" w:space="0" w:color="auto"/>
        <w:right w:val="none" w:sz="0" w:space="0" w:color="auto"/>
      </w:divBdr>
    </w:div>
    <w:div w:id="859976399">
      <w:bodyDiv w:val="1"/>
      <w:marLeft w:val="0"/>
      <w:marRight w:val="0"/>
      <w:marTop w:val="0"/>
      <w:marBottom w:val="0"/>
      <w:divBdr>
        <w:top w:val="none" w:sz="0" w:space="0" w:color="auto"/>
        <w:left w:val="none" w:sz="0" w:space="0" w:color="auto"/>
        <w:bottom w:val="none" w:sz="0" w:space="0" w:color="auto"/>
        <w:right w:val="none" w:sz="0" w:space="0" w:color="auto"/>
      </w:divBdr>
    </w:div>
    <w:div w:id="984704697">
      <w:bodyDiv w:val="1"/>
      <w:marLeft w:val="0"/>
      <w:marRight w:val="0"/>
      <w:marTop w:val="0"/>
      <w:marBottom w:val="0"/>
      <w:divBdr>
        <w:top w:val="none" w:sz="0" w:space="0" w:color="auto"/>
        <w:left w:val="none" w:sz="0" w:space="0" w:color="auto"/>
        <w:bottom w:val="none" w:sz="0" w:space="0" w:color="auto"/>
        <w:right w:val="none" w:sz="0" w:space="0" w:color="auto"/>
      </w:divBdr>
    </w:div>
    <w:div w:id="1064835727">
      <w:bodyDiv w:val="1"/>
      <w:marLeft w:val="0"/>
      <w:marRight w:val="0"/>
      <w:marTop w:val="0"/>
      <w:marBottom w:val="0"/>
      <w:divBdr>
        <w:top w:val="none" w:sz="0" w:space="0" w:color="auto"/>
        <w:left w:val="none" w:sz="0" w:space="0" w:color="auto"/>
        <w:bottom w:val="none" w:sz="0" w:space="0" w:color="auto"/>
        <w:right w:val="none" w:sz="0" w:space="0" w:color="auto"/>
      </w:divBdr>
    </w:div>
    <w:div w:id="1941373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nehad2909/drug-product-database-health-canada"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F8D46A61FD944AAA7B47F4D27A04D45"/>
        <w:category>
          <w:name w:val="General"/>
          <w:gallery w:val="placeholder"/>
        </w:category>
        <w:types>
          <w:type w:val="bbPlcHdr"/>
        </w:types>
        <w:behaviors>
          <w:behavior w:val="content"/>
        </w:behaviors>
        <w:guid w:val="{FE9EB9A1-8D8E-4D5B-AF1B-8027C299C22F}"/>
      </w:docPartPr>
      <w:docPartBody>
        <w:p w:rsidR="00682461" w:rsidRDefault="002823F5" w:rsidP="002823F5">
          <w:pPr>
            <w:pStyle w:val="2F8D46A61FD944AAA7B47F4D27A04D45"/>
          </w:pPr>
          <w:r w:rsidRPr="00AA45B8">
            <w:t>Agenda items</w:t>
          </w:r>
        </w:p>
      </w:docPartBody>
    </w:docPart>
    <w:docPart>
      <w:docPartPr>
        <w:name w:val="7E0760F674FD498288D0A71BC641009D"/>
        <w:category>
          <w:name w:val="General"/>
          <w:gallery w:val="placeholder"/>
        </w:category>
        <w:types>
          <w:type w:val="bbPlcHdr"/>
        </w:types>
        <w:behaviors>
          <w:behavior w:val="content"/>
        </w:behaviors>
        <w:guid w:val="{5B208963-E098-442F-AA6A-5EC9DB6D24FB}"/>
      </w:docPartPr>
      <w:docPartBody>
        <w:p w:rsidR="00682461" w:rsidRDefault="002823F5" w:rsidP="002823F5">
          <w:pPr>
            <w:pStyle w:val="7E0760F674FD498288D0A71BC641009D"/>
          </w:pPr>
          <w:r w:rsidRPr="00AA45B8">
            <w:t>Agenda items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imes New Roman (Body C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3F5"/>
    <w:rsid w:val="000E0E74"/>
    <w:rsid w:val="00201E89"/>
    <w:rsid w:val="002823F5"/>
    <w:rsid w:val="00304BB9"/>
    <w:rsid w:val="00350EF8"/>
    <w:rsid w:val="00494EDC"/>
    <w:rsid w:val="004B7012"/>
    <w:rsid w:val="004C53B4"/>
    <w:rsid w:val="00553E29"/>
    <w:rsid w:val="0058512A"/>
    <w:rsid w:val="00682461"/>
    <w:rsid w:val="006F2781"/>
    <w:rsid w:val="00722564"/>
    <w:rsid w:val="00722901"/>
    <w:rsid w:val="009B122B"/>
    <w:rsid w:val="00BF334F"/>
    <w:rsid w:val="00C07F39"/>
    <w:rsid w:val="00C3493E"/>
    <w:rsid w:val="00C37B3C"/>
    <w:rsid w:val="00D2647F"/>
    <w:rsid w:val="00E47A3D"/>
    <w:rsid w:val="00ED0AF7"/>
    <w:rsid w:val="00F549B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F8D46A61FD944AAA7B47F4D27A04D45">
    <w:name w:val="2F8D46A61FD944AAA7B47F4D27A04D45"/>
    <w:rsid w:val="002823F5"/>
  </w:style>
  <w:style w:type="paragraph" w:customStyle="1" w:styleId="7E0760F674FD498288D0A71BC641009D">
    <w:name w:val="7E0760F674FD498288D0A71BC641009D"/>
    <w:rsid w:val="002823F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03F06D21DE37248AC914B600C924F15" ma:contentTypeVersion="8" ma:contentTypeDescription="Create a new document." ma:contentTypeScope="" ma:versionID="b9dff580d799011ee1860c9d81af1216">
  <xsd:schema xmlns:xsd="http://www.w3.org/2001/XMLSchema" xmlns:xs="http://www.w3.org/2001/XMLSchema" xmlns:p="http://schemas.microsoft.com/office/2006/metadata/properties" xmlns:ns2="9a916489-07a6-46dd-ab81-f71f67753100" xmlns:ns3="83c1e269-955c-4f7d-b11e-e81780149a84" targetNamespace="http://schemas.microsoft.com/office/2006/metadata/properties" ma:root="true" ma:fieldsID="ea9c878a154a34c117b164dd4cc987e2" ns2:_="" ns3:_="">
    <xsd:import namespace="9a916489-07a6-46dd-ab81-f71f67753100"/>
    <xsd:import namespace="83c1e269-955c-4f7d-b11e-e81780149a84"/>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916489-07a6-46dd-ab81-f71f6775310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57671ed6-f239-4445-b5db-c397f9a6d208"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3c1e269-955c-4f7d-b11e-e81780149a84"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59d70fe8-42d7-4a43-8418-f3d1fb4950a0}" ma:internalName="TaxCatchAll" ma:showField="CatchAllData" ma:web="83c1e269-955c-4f7d-b11e-e81780149a8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83c1e269-955c-4f7d-b11e-e81780149a84" xsi:nil="true"/>
    <lcf76f155ced4ddcb4097134ff3c332f xmlns="9a916489-07a6-46dd-ab81-f71f67753100">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5A88D9-4D26-431B-91B7-D0696661BC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916489-07a6-46dd-ab81-f71f67753100"/>
    <ds:schemaRef ds:uri="83c1e269-955c-4f7d-b11e-e81780149a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D7632C9-97A4-4409-9E9D-745C26A5F0AA}">
  <ds:schemaRefs>
    <ds:schemaRef ds:uri="http://schemas.microsoft.com/office/infopath/2007/PartnerControls"/>
    <ds:schemaRef ds:uri="http://schemas.microsoft.com/office/2006/metadata/properties"/>
    <ds:schemaRef ds:uri="http://purl.org/dc/dcmitype/"/>
    <ds:schemaRef ds:uri="http://purl.org/dc/terms/"/>
    <ds:schemaRef ds:uri="http://purl.org/dc/elements/1.1/"/>
    <ds:schemaRef ds:uri="http://schemas.microsoft.com/office/2006/documentManagement/types"/>
    <ds:schemaRef ds:uri="http://schemas.openxmlformats.org/package/2006/metadata/core-properties"/>
    <ds:schemaRef ds:uri="83c1e269-955c-4f7d-b11e-e81780149a84"/>
    <ds:schemaRef ds:uri="9a916489-07a6-46dd-ab81-f71f67753100"/>
    <ds:schemaRef ds:uri="http://www.w3.org/XML/1998/namespace"/>
  </ds:schemaRefs>
</ds:datastoreItem>
</file>

<file path=customXml/itemProps3.xml><?xml version="1.0" encoding="utf-8"?>
<ds:datastoreItem xmlns:ds="http://schemas.openxmlformats.org/officeDocument/2006/customXml" ds:itemID="{C62EA177-E385-4A45-81D8-72EE2D61A567}">
  <ds:schemaRefs>
    <ds:schemaRef ds:uri="http://schemas.microsoft.com/sharepoint/v3/contenttype/forms"/>
  </ds:schemaRefs>
</ds:datastoreItem>
</file>

<file path=customXml/itemProps4.xml><?xml version="1.0" encoding="utf-8"?>
<ds:datastoreItem xmlns:ds="http://schemas.openxmlformats.org/officeDocument/2006/customXml" ds:itemID="{476ECC45-0D2E-4BE3-894A-9E5E04C7FE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433</Words>
  <Characters>2470</Characters>
  <Application>Microsoft Office Word</Application>
  <DocSecurity>0</DocSecurity>
  <Lines>20</Lines>
  <Paragraphs>5</Paragraphs>
  <ScaleCrop>false</ScaleCrop>
  <Company/>
  <LinksUpToDate>false</LinksUpToDate>
  <CharactersWithSpaces>2898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Palacios</dc:creator>
  <cp:keywords/>
  <dc:description/>
  <cp:lastModifiedBy>Luis Palacios</cp:lastModifiedBy>
  <cp:revision>2</cp:revision>
  <dcterms:created xsi:type="dcterms:W3CDTF">2023-03-14T14:16:00Z</dcterms:created>
  <dcterms:modified xsi:type="dcterms:W3CDTF">2023-03-14T14:16:00Z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0x010100B03F06D21DE37248AC914B600C924F15</vt:lpwstr>
  </property>
  <property fmtid="{D5CDD505-2E9C-101B-9397-08002B2CF9AE}" pid="3" name="MediaServiceImageTags">
    <vt:lpwstr/>
  </property>
  <property fmtid="{D5CDD505-2E9C-101B-9397-08002B2CF9AE}" pid="4" name="GrammarlyDocumentId">
    <vt:lpwstr>c5a5dde3626205c7525238b6dc492aaf26dd789e7ab93b9aeccc961569a8d31e</vt:lpwstr>
  </property>
</Properties>
</file>