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[SIM 2] *************** CSIM start 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[SIM 4] CSIM will launch GCC as the compiler.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Compiling ../../../../../../../../../../home/drsatya/Desktop/lab1/mat_pipeline_tb.cpp in debug mode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Compiling ../../../../../../../../../../home/drsatya/Desktop/lab1/mat_pipeline.cpp in debug mode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Generating csim.exe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{870,906,942}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{1086,1131,1176}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{1302,1356,1410}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[SIM 1] CSim done with 0 errors.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[SIM 3] *************** CSIM finish ***************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