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__matrixmul_mac_mulcud__HH__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__matrixmul_mac_mulcud__HH__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"simcore_mac_1.h"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din0_WIDTH,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din1_WIDTH,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din2_WIDTH,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dout_WIDTH&gt;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SC_MODULE(matrixmul_mac_mulcud)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sc_dt::sc_lv&lt;din0_WIDTH&gt; &gt;   din0;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sc_dt::sc_lv&lt;din1_WIDTH&gt; &gt;   din1;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sc_dt::sc_lv&lt;din2_WIDTH&gt; &gt;   din2;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sc_core::sc_out&lt; sc_dt::sc_lv&lt;dout_WIDTH&gt; &gt;   dout;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simcore_mac_1&lt;ID, 1, din0_WIDTH, din1_WIDTH, din2_WIDTH, dout_WIDTH&gt; simcore_mac_1_U;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SC_CTOR(matrixmul_mac_mulcud):  simcore_mac_1_U ("simcore_mac_1_U")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simcore_mac_1_U.din0(din0);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simcore_mac_1_U.din1(din1);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simcore_mac_1_U.din2(din2);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simcore_mac_1_U.dout(dout);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