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File generated by Vivado(TM) HLS - High-Level Synthesis from C, C++ and SystemC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Version: 2017.2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1986-2017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__matrixmul_mac_muldEe__HH__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__matrixmul_mac_muldEe__HH__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"simcore_mac_1.h"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&lt;systemc&gt;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ID,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NUM_STAGE,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din0_WIDTH,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din1_WIDTH,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din2_WIDTH,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dout_WIDTH&gt;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SC_MODULE(matrixmul_mac_muldEe)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sc_core::sc_in&lt; sc_dt::sc_lv&lt;din0_WIDTH&gt; &gt;   din0;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sc_core::sc_in&lt; sc_dt::sc_lv&lt;din1_WIDTH&gt; &gt;   din1;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sc_core::sc_in&lt; sc_dt::sc_lv&lt;din2_WIDTH&gt; &gt;   din2;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sc_core::sc_out&lt; sc_dt::sc_lv&lt;dout_WIDTH&gt; &gt;   dout;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simcore_mac_1&lt;ID, 1, din0_WIDTH, din1_WIDTH, din2_WIDTH, dout_WIDTH&gt; simcore_mac_1_U;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SC_CTOR(matrixmul_mac_muldEe):  simcore_mac_1_U ("simcore_mac_1_U")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simcore_mac_1_U.din0(din0);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simcore_mac_1_U.din1(din1);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simcore_mac_1_U.din2(din2);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simcore_mac_1_U.dout(dout);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