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xsim v2017.2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1909853 on Thu Jun 15 18:39:10 MDT 2017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1909766 on Thu Jun 15 19:58:00 MDT 2017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Thu Mar  8 11:51:49 2018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12415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/opt/Xilinx/Vivado_HLS/2017.2/bin/sequence_1_8_march/solution1/sim/vhdl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xsim -mode tcl -source {xsim.dir/simple/xsim_script.tcl}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/opt/Xilinx/Vivado_HLS/2017.2/bin/sequence_1_8_march/solution1/sim/vhdl/xsim.log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/opt/Xilinx/Vivado_HLS/2017.2/bin/sequence_1_8_march/solution1/sim/vhdl/xsim.jou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xsim.dir/simple/xsim_script.tcl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xsim {simple} -autoloadwcfg -tclbatch {simple.tcl}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Simulator 2017.2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resolution is 1 ps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simple.tcl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 all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simulation done!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675 ns  Iteration: 1  Process: /apatb_simple_top/generate_sim_done_proc  File: /opt/Xilinx/Vivado_HLS/2017.2/bin/sequence_1_8_march/solution1/sim/vhdl/simple.autotb.vhd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Failure: NORMAL EXIT (note: failure is to force the simulator to stop)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675 ns  Iteration: 1  Process: /apatb_simple_top/generate_sim_done_proc  File: /opt/Xilinx/Vivado_HLS/2017.2/bin/sequence_1_8_march/solution1/sim/vhdl/simple.autotb.vhd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$finish called at time : 675 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quit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xsim at Thu Mar  8 11:51:59 2018...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