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 v2017.2 (64-bit)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SW Build 1909853 on Thu Jun 15 18:39:10 MDT 2017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 Build 1909766 on Thu Jun 15 19:58:00 MDT 2017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Start of session at: Fri Mar  9 15:39:01 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Process ID: 26329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Current directory: /opt/Xilinx/Vivado_HLS/2017.2/bin/unroll_float_8_march/solution2/impl/ip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line: vivado -notrace -mode batch -source run_ippack.tcl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Log file: /opt/Xilinx/Vivado_HLS/2017.2/bin/unroll_float_8_march/solution2/impl/ip/vivado.log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Journal file: /opt/Xilinx/Vivado_HLS/2017.2/bin/unroll_float_8_march/solution2/impl/ip/vivado.jou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#-----------------------------------------------------------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run_ippack.tcl -notrace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[IP_Flow 19-4832] The IP name 'simple_ap_fadd_2_full_dsp_32' you have specified is long. The Windows operating system has path length limitations. It is recommended you use shorter names to reduce the likelihood of issues.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'Synthesis' target for IP 'simple_ap_fadd_2_full_dsp_32'...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19-1686] Generating 'Simulation' target for IP 'simple_ap_fadd_2_full_dsp_32'...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19-1704] No user IP repositories specified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Fri Mar  9 15:39:12 2018...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